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64A58" w14:textId="77777777" w:rsidR="00045F0A" w:rsidRDefault="00000000">
      <w:pPr>
        <w:spacing w:after="40"/>
        <w:jc w:val="center"/>
      </w:pPr>
      <w:r>
        <w:rPr>
          <w:b/>
          <w:color w:val="1F4E78"/>
          <w:sz w:val="44"/>
        </w:rPr>
        <w:t>DHARSHINI KARTHIK</w:t>
      </w:r>
    </w:p>
    <w:p w14:paraId="348F00B7" w14:textId="77777777" w:rsidR="00045F0A" w:rsidRDefault="00000000">
      <w:pPr>
        <w:spacing w:after="240"/>
        <w:jc w:val="center"/>
      </w:pPr>
      <w:r>
        <w:rPr>
          <w:color w:val="595959"/>
          <w:sz w:val="20"/>
        </w:rPr>
        <w:t>Coimbatore, India | +91 XXXXX XXXXX | dharshini.karthik.email@example.com | linkedin.com/in/dharshini-karthik-414278248</w:t>
      </w:r>
    </w:p>
    <w:p w14:paraId="6D1B31C9" w14:textId="77777777" w:rsidR="00045F0A" w:rsidRDefault="00000000">
      <w:pPr>
        <w:keepNext/>
        <w:pBdr>
          <w:bottom w:val="single" w:sz="6" w:space="2" w:color="1F4E78"/>
        </w:pBdr>
        <w:spacing w:before="240" w:after="80"/>
      </w:pPr>
      <w:r>
        <w:rPr>
          <w:b/>
          <w:color w:val="1F4E78"/>
          <w:sz w:val="24"/>
        </w:rPr>
        <w:t>PROFESSIONAL SUMMARY</w:t>
      </w:r>
    </w:p>
    <w:p w14:paraId="4751ECE5" w14:textId="77777777" w:rsidR="00045F0A" w:rsidRDefault="00000000">
      <w:pPr>
        <w:spacing w:after="120"/>
      </w:pPr>
      <w:r>
        <w:t>Ambitious and highly analytical Software Engineer with enterprise-level internship experience specializing in full-stack web architectures. Proficient in constructing scalable, low-latency backend systems using .NET Core and Spring Boot, smoothly integrated with dynamic, responsive frontends built on Angular and React. A proven open-source contributor and published domain researcher recognized by global bodies like IEEE for designing cutting-edge IoT and Deep Learning architectures. Adept at collaborating in agile environments to transform complex hardware-software parameters into highly maintainable corporate applications.</w:t>
      </w:r>
    </w:p>
    <w:p w14:paraId="2CF9F737" w14:textId="77777777" w:rsidR="00045F0A" w:rsidRDefault="00000000">
      <w:pPr>
        <w:keepNext/>
        <w:pBdr>
          <w:bottom w:val="single" w:sz="6" w:space="2" w:color="1F4E78"/>
        </w:pBdr>
        <w:spacing w:before="240" w:after="80"/>
      </w:pPr>
      <w:r>
        <w:rPr>
          <w:b/>
          <w:color w:val="1F4E78"/>
          <w:sz w:val="24"/>
        </w:rPr>
        <w:t>CORE TECHNICAL SKILLS</w:t>
      </w:r>
    </w:p>
    <w:p w14:paraId="0C8DD3A6" w14:textId="77777777" w:rsidR="00045F0A" w:rsidRDefault="00000000">
      <w:pPr>
        <w:spacing w:after="40"/>
        <w:ind w:left="216"/>
      </w:pPr>
      <w:r>
        <w:rPr>
          <w:b/>
          <w:sz w:val="20"/>
        </w:rPr>
        <w:t xml:space="preserve">•  Backend Architecture: </w:t>
      </w:r>
      <w:r>
        <w:rPr>
          <w:sz w:val="20"/>
        </w:rPr>
        <w:t>.NET Core (WebAPI, MVC), Spring Boot, Node.js, Express.js</w:t>
      </w:r>
    </w:p>
    <w:p w14:paraId="37FD328A" w14:textId="77777777" w:rsidR="00045F0A" w:rsidRDefault="00000000">
      <w:pPr>
        <w:spacing w:after="40"/>
        <w:ind w:left="216"/>
      </w:pPr>
      <w:r>
        <w:rPr>
          <w:b/>
          <w:sz w:val="20"/>
        </w:rPr>
        <w:t xml:space="preserve">•  Frontend Development: </w:t>
      </w:r>
      <w:r>
        <w:rPr>
          <w:sz w:val="20"/>
        </w:rPr>
        <w:t>Angular, React, HTML5, CSS3, JavaScript (ES6+)</w:t>
      </w:r>
    </w:p>
    <w:p w14:paraId="0788AA8F" w14:textId="77777777" w:rsidR="00045F0A" w:rsidRDefault="00000000">
      <w:pPr>
        <w:spacing w:after="40"/>
        <w:ind w:left="216"/>
      </w:pPr>
      <w:r>
        <w:rPr>
          <w:b/>
          <w:sz w:val="20"/>
        </w:rPr>
        <w:t xml:space="preserve">•  Database Systems: </w:t>
      </w:r>
      <w:r>
        <w:rPr>
          <w:sz w:val="20"/>
        </w:rPr>
        <w:t>PostgreSQL, Microsoft SQL Server, MongoDB</w:t>
      </w:r>
    </w:p>
    <w:p w14:paraId="2103DBEF" w14:textId="77777777" w:rsidR="00045F0A" w:rsidRDefault="00000000">
      <w:pPr>
        <w:spacing w:after="40"/>
        <w:ind w:left="216"/>
      </w:pPr>
      <w:r>
        <w:rPr>
          <w:b/>
          <w:sz w:val="20"/>
        </w:rPr>
        <w:t xml:space="preserve">•  Programming Languages: </w:t>
      </w:r>
      <w:r>
        <w:rPr>
          <w:sz w:val="20"/>
        </w:rPr>
        <w:t>C#, Java, JavaScript, SQL</w:t>
      </w:r>
    </w:p>
    <w:p w14:paraId="2C192B34" w14:textId="77777777" w:rsidR="00045F0A" w:rsidRDefault="00000000">
      <w:pPr>
        <w:keepNext/>
        <w:pBdr>
          <w:bottom w:val="single" w:sz="6" w:space="2" w:color="1F4E78"/>
        </w:pBdr>
        <w:spacing w:before="240" w:after="80"/>
      </w:pPr>
      <w:r>
        <w:rPr>
          <w:b/>
          <w:color w:val="1F4E78"/>
          <w:sz w:val="24"/>
        </w:rPr>
        <w:t>WORK EXPERIENCE</w:t>
      </w:r>
    </w:p>
    <w:p w14:paraId="5C9B3963" w14:textId="77777777" w:rsidR="00045F0A" w:rsidRDefault="00000000">
      <w:pPr>
        <w:keepNext/>
        <w:tabs>
          <w:tab w:val="right" w:pos="10080"/>
        </w:tabs>
        <w:spacing w:before="80" w:after="40"/>
      </w:pPr>
      <w:r>
        <w:rPr>
          <w:b/>
          <w:sz w:val="21"/>
        </w:rPr>
        <w:t>PRESIDIO — Associate Engineer Intern</w:t>
      </w:r>
      <w:r>
        <w:tab/>
      </w:r>
      <w:r>
        <w:rPr>
          <w:i/>
          <w:color w:val="595959"/>
          <w:sz w:val="20"/>
        </w:rPr>
        <w:t>March 2026 – Present</w:t>
      </w:r>
    </w:p>
    <w:p w14:paraId="49F58074" w14:textId="77777777" w:rsidR="00045F0A" w:rsidRDefault="00000000">
      <w:pPr>
        <w:pStyle w:val="ListBullet"/>
        <w:spacing w:after="60"/>
      </w:pPr>
      <w:r>
        <w:t>Architecting and debugging high-throughput .NET Core WebAPIs, implementing secure, decoupled endpoints to manage enterprise request payloads.</w:t>
      </w:r>
    </w:p>
    <w:p w14:paraId="6A4DB4C9" w14:textId="77777777" w:rsidR="00045F0A" w:rsidRDefault="00000000">
      <w:pPr>
        <w:pStyle w:val="ListBullet"/>
        <w:spacing w:after="80"/>
      </w:pPr>
      <w:r>
        <w:t>Engineering components in Angular integrated with PostgreSQL databases, improving UI rendering speed and optimizing relational indexing models.</w:t>
      </w:r>
    </w:p>
    <w:p w14:paraId="421D6A45" w14:textId="77777777" w:rsidR="00045F0A" w:rsidRDefault="00000000">
      <w:pPr>
        <w:keepNext/>
        <w:tabs>
          <w:tab w:val="right" w:pos="10080"/>
        </w:tabs>
        <w:spacing w:before="80" w:after="40"/>
      </w:pPr>
      <w:r>
        <w:rPr>
          <w:b/>
          <w:sz w:val="21"/>
        </w:rPr>
        <w:t>ROOTS — Software Project Intern</w:t>
      </w:r>
      <w:r>
        <w:tab/>
      </w:r>
      <w:r>
        <w:rPr>
          <w:i/>
          <w:color w:val="595959"/>
          <w:sz w:val="20"/>
        </w:rPr>
        <w:t>November 2025 – February 2026</w:t>
      </w:r>
    </w:p>
    <w:p w14:paraId="7D82BE71" w14:textId="77777777" w:rsidR="00045F0A" w:rsidRDefault="00000000">
      <w:pPr>
        <w:pStyle w:val="ListBullet"/>
        <w:spacing w:after="60"/>
      </w:pPr>
      <w:r>
        <w:t>Spearheaded legacy code modernization and structural maintenance pipelines utilizing a .NET MVC architecture to maximize framework lifecycle stability.</w:t>
      </w:r>
    </w:p>
    <w:p w14:paraId="1BD0EC0A" w14:textId="77777777" w:rsidR="00045F0A" w:rsidRDefault="00000000">
      <w:pPr>
        <w:pStyle w:val="ListBullet"/>
        <w:spacing w:after="80"/>
      </w:pPr>
      <w:r>
        <w:t>Developed communication adapters linking hardware layer operations to the core software system, enhancing real-time diagnostics and error-log capture telemetry.</w:t>
      </w:r>
    </w:p>
    <w:p w14:paraId="38FC0031" w14:textId="77777777" w:rsidR="00045F0A" w:rsidRDefault="00000000">
      <w:pPr>
        <w:keepNext/>
        <w:tabs>
          <w:tab w:val="right" w:pos="10080"/>
        </w:tabs>
        <w:spacing w:before="80" w:after="40"/>
      </w:pPr>
      <w:r>
        <w:rPr>
          <w:b/>
          <w:sz w:val="21"/>
        </w:rPr>
        <w:t>GIRLSCRIPT SUMMER OF CODE (GSSOC '24) — Open Source Contributor</w:t>
      </w:r>
      <w:r>
        <w:tab/>
      </w:r>
      <w:r>
        <w:rPr>
          <w:i/>
          <w:color w:val="595959"/>
          <w:sz w:val="20"/>
        </w:rPr>
        <w:t>December 2024</w:t>
      </w:r>
    </w:p>
    <w:p w14:paraId="36A0395C" w14:textId="77777777" w:rsidR="00045F0A" w:rsidRDefault="00000000">
      <w:pPr>
        <w:pStyle w:val="ListBullet"/>
        <w:spacing w:after="120"/>
      </w:pPr>
      <w:r>
        <w:t>Collaborated within cross-functional open-source environments, fixing system defects and submitting optimized code versions to public engineering branches.</w:t>
      </w:r>
    </w:p>
    <w:p w14:paraId="3BC544EE" w14:textId="77777777" w:rsidR="00045F0A" w:rsidRDefault="00000000">
      <w:pPr>
        <w:keepNext/>
        <w:pBdr>
          <w:bottom w:val="single" w:sz="6" w:space="2" w:color="1F4E78"/>
        </w:pBdr>
        <w:spacing w:before="240" w:after="80"/>
      </w:pPr>
      <w:r>
        <w:rPr>
          <w:b/>
          <w:color w:val="1F4E78"/>
          <w:sz w:val="24"/>
        </w:rPr>
        <w:t>TECHNICAL PROJECTS</w:t>
      </w:r>
    </w:p>
    <w:p w14:paraId="19F23561" w14:textId="77777777" w:rsidR="00045F0A" w:rsidRDefault="00000000">
      <w:pPr>
        <w:keepNext/>
        <w:tabs>
          <w:tab w:val="right" w:pos="10080"/>
        </w:tabs>
        <w:spacing w:before="80" w:after="40"/>
      </w:pPr>
      <w:r>
        <w:rPr>
          <w:b/>
          <w:sz w:val="21"/>
        </w:rPr>
        <w:t>ADHD Detection &amp; Explainable AI (XAI) System</w:t>
      </w:r>
      <w:r>
        <w:tab/>
      </w:r>
      <w:r>
        <w:rPr>
          <w:i/>
          <w:color w:val="595959"/>
          <w:sz w:val="20"/>
        </w:rPr>
        <w:t>CNN, Saliency Maps</w:t>
      </w:r>
    </w:p>
    <w:p w14:paraId="7BF698AF" w14:textId="77777777" w:rsidR="00045F0A" w:rsidRDefault="00000000">
      <w:pPr>
        <w:pStyle w:val="ListBullet"/>
        <w:spacing w:after="60"/>
      </w:pPr>
      <w:r>
        <w:t>Engineered a Convolutional Neural Network (CNN) tailored for automated, precise clinical-level ADHD image classification patterns.</w:t>
      </w:r>
    </w:p>
    <w:p w14:paraId="3E4C7898" w14:textId="77777777" w:rsidR="00045F0A" w:rsidRDefault="00000000">
      <w:pPr>
        <w:pStyle w:val="ListBullet"/>
        <w:spacing w:after="80"/>
      </w:pPr>
      <w:r>
        <w:t>Integrated Saliency Maps to mathematically highlight focal weight clusters, creating fully transparent and interpretable user explanations.</w:t>
      </w:r>
    </w:p>
    <w:p w14:paraId="16BB4533" w14:textId="77777777" w:rsidR="00045F0A" w:rsidRDefault="00000000">
      <w:pPr>
        <w:keepNext/>
        <w:tabs>
          <w:tab w:val="right" w:pos="10080"/>
        </w:tabs>
        <w:spacing w:before="80" w:after="40"/>
      </w:pPr>
      <w:r>
        <w:rPr>
          <w:b/>
          <w:sz w:val="21"/>
        </w:rPr>
        <w:lastRenderedPageBreak/>
        <w:t>End-to-End Pet Adoption Ecosystem</w:t>
      </w:r>
      <w:r>
        <w:tab/>
      </w:r>
      <w:r>
        <w:rPr>
          <w:i/>
          <w:color w:val="595959"/>
          <w:sz w:val="20"/>
        </w:rPr>
        <w:t>Spring Boot, React, SQL</w:t>
      </w:r>
    </w:p>
    <w:p w14:paraId="295A712C" w14:textId="77777777" w:rsidR="00045F0A" w:rsidRDefault="00000000">
      <w:pPr>
        <w:pStyle w:val="ListBullet"/>
        <w:spacing w:after="80"/>
      </w:pPr>
      <w:r>
        <w:t>Designed a stateful web application managing end-to-end multi-user registration workflows, unifying Spring Boot services with dynamic React states and isolated relational SQL schemas.</w:t>
      </w:r>
    </w:p>
    <w:p w14:paraId="0DB46EF1" w14:textId="77777777" w:rsidR="00045F0A" w:rsidRDefault="00000000">
      <w:pPr>
        <w:keepNext/>
        <w:tabs>
          <w:tab w:val="right" w:pos="10080"/>
        </w:tabs>
        <w:spacing w:before="80" w:after="40"/>
      </w:pPr>
      <w:r>
        <w:rPr>
          <w:b/>
          <w:sz w:val="21"/>
        </w:rPr>
        <w:t>Emergency Response Medical Platform</w:t>
      </w:r>
      <w:r>
        <w:tab/>
      </w:r>
      <w:r>
        <w:rPr>
          <w:i/>
          <w:color w:val="595959"/>
          <w:sz w:val="20"/>
        </w:rPr>
        <w:t>MERN Stack, C#, APIs</w:t>
      </w:r>
    </w:p>
    <w:p w14:paraId="5E10D1BD" w14:textId="77777777" w:rsidR="00045F0A" w:rsidRDefault="00000000">
      <w:pPr>
        <w:pStyle w:val="ListBullet"/>
        <w:spacing w:after="60"/>
      </w:pPr>
      <w:r>
        <w:t>Developed a high-availability MERN platform coupled with a native C# driver subsystem supporting automated biometrics and physical fingerprint authentication triggers.</w:t>
      </w:r>
    </w:p>
    <w:p w14:paraId="464B36B9" w14:textId="77777777" w:rsidR="00045F0A" w:rsidRDefault="00000000">
      <w:pPr>
        <w:pStyle w:val="ListBullet"/>
        <w:spacing w:after="120"/>
      </w:pPr>
      <w:r>
        <w:t>Aggregated heterogeneous data feeds from external Geolocation, Fast2SMS communication brokers, and Google Translation APIs for real-time crisis notification handling.</w:t>
      </w:r>
    </w:p>
    <w:p w14:paraId="4E7F22BC" w14:textId="77777777" w:rsidR="00045F0A" w:rsidRDefault="00000000">
      <w:pPr>
        <w:keepNext/>
        <w:pBdr>
          <w:bottom w:val="single" w:sz="6" w:space="2" w:color="1F4E78"/>
        </w:pBdr>
        <w:spacing w:before="240" w:after="80"/>
      </w:pPr>
      <w:r>
        <w:rPr>
          <w:b/>
          <w:color w:val="1F4E78"/>
          <w:sz w:val="24"/>
        </w:rPr>
        <w:t>PUBLICATIONS &amp; ACHIEVEMENTS</w:t>
      </w:r>
    </w:p>
    <w:p w14:paraId="7E6463BB" w14:textId="77777777" w:rsidR="00045F0A" w:rsidRDefault="00000000">
      <w:pPr>
        <w:pStyle w:val="ListBullet"/>
        <w:spacing w:after="60"/>
      </w:pPr>
      <w:r>
        <w:rPr>
          <w:b/>
        </w:rPr>
        <w:t>International Publication (IEEE):</w:t>
      </w:r>
      <w:r>
        <w:t xml:space="preserve"> Co-authored and presented a peer-reviewed research paper introducing a smart IoT-driven Aquarium Maintenance system.</w:t>
      </w:r>
    </w:p>
    <w:p w14:paraId="6C52EA2D" w14:textId="77777777" w:rsidR="00045F0A" w:rsidRDefault="00000000">
      <w:pPr>
        <w:pStyle w:val="ListBullet"/>
        <w:spacing w:after="60"/>
      </w:pPr>
      <w:r>
        <w:rPr>
          <w:b/>
        </w:rPr>
        <w:t>Technical Publication (SCITEPRESS):</w:t>
      </w:r>
      <w:r>
        <w:t xml:space="preserve"> Authored deep-learning research evaluating architectural benchmarks for automated ADHD Classification models.</w:t>
      </w:r>
    </w:p>
    <w:p w14:paraId="43EEBA1B" w14:textId="77777777" w:rsidR="00045F0A" w:rsidRDefault="00000000">
      <w:pPr>
        <w:pStyle w:val="ListBullet"/>
        <w:spacing w:after="60"/>
      </w:pPr>
      <w:r>
        <w:rPr>
          <w:b/>
        </w:rPr>
        <w:t>Hackathon Championships:</w:t>
      </w:r>
      <w:r>
        <w:t xml:space="preserve"> Secured 1st Place finishes at Project Expo (2023, 2024) and InsightX Hackathon (2023); distinguished as a Grand Finalist at Reva SheCodes (2024).</w:t>
      </w:r>
    </w:p>
    <w:p w14:paraId="38667E18" w14:textId="77777777" w:rsidR="00045F0A" w:rsidRDefault="00000000">
      <w:pPr>
        <w:pStyle w:val="ListBullet"/>
        <w:spacing w:after="60"/>
      </w:pPr>
      <w:r>
        <w:rPr>
          <w:b/>
        </w:rPr>
        <w:t>Academic Innovation:</w:t>
      </w:r>
      <w:r>
        <w:t xml:space="preserve"> Highly commended across numerous internal collegiate engineering exhibitions for prototyping minimal viable full-stack software assets.</w:t>
      </w:r>
    </w:p>
    <w:sectPr w:rsidR="00045F0A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2453607">
    <w:abstractNumId w:val="8"/>
  </w:num>
  <w:num w:numId="2" w16cid:durableId="1605377160">
    <w:abstractNumId w:val="6"/>
  </w:num>
  <w:num w:numId="3" w16cid:durableId="1797064462">
    <w:abstractNumId w:val="5"/>
  </w:num>
  <w:num w:numId="4" w16cid:durableId="1070226134">
    <w:abstractNumId w:val="4"/>
  </w:num>
  <w:num w:numId="5" w16cid:durableId="544372640">
    <w:abstractNumId w:val="7"/>
  </w:num>
  <w:num w:numId="6" w16cid:durableId="1178930407">
    <w:abstractNumId w:val="3"/>
  </w:num>
  <w:num w:numId="7" w16cid:durableId="1071781190">
    <w:abstractNumId w:val="2"/>
  </w:num>
  <w:num w:numId="8" w16cid:durableId="2058510328">
    <w:abstractNumId w:val="1"/>
  </w:num>
  <w:num w:numId="9" w16cid:durableId="754744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F0A"/>
    <w:rsid w:val="0006063C"/>
    <w:rsid w:val="000D404B"/>
    <w:rsid w:val="0015074B"/>
    <w:rsid w:val="0029639D"/>
    <w:rsid w:val="00326F90"/>
    <w:rsid w:val="008B436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E820F4"/>
  <w14:defaultImageDpi w14:val="300"/>
  <w15:docId w15:val="{964A59D0-C931-8C4D-85F0-21A84CB2F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Dharshini Karthik</cp:lastModifiedBy>
  <cp:revision>2</cp:revision>
  <dcterms:created xsi:type="dcterms:W3CDTF">2026-06-15T06:01:00Z</dcterms:created>
  <dcterms:modified xsi:type="dcterms:W3CDTF">2026-06-15T06:01:00Z</dcterms:modified>
  <cp:category/>
</cp:coreProperties>
</file>