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0C6AF">
      <w:pPr>
        <w:widowControl/>
        <w:autoSpaceDE w:val="0"/>
        <w:autoSpaceDN w:val="0"/>
        <w:spacing w:before="0" w:after="0" w:line="166" w:lineRule="exact"/>
        <w:ind w:left="0" w:right="0"/>
      </w:pPr>
    </w:p>
    <w:p w14:paraId="04DA1EF7">
      <w:pPr>
        <w:widowControl/>
        <w:autoSpaceDE w:val="0"/>
        <w:autoSpaceDN w:val="0"/>
        <w:spacing w:before="0" w:after="0" w:line="306" w:lineRule="exact"/>
        <w:ind w:left="0" w:right="4126" w:firstLine="0"/>
        <w:jc w:val="right"/>
      </w:pPr>
      <w:r>
        <w:rPr>
          <w:rFonts w:ascii="TimesNewRomanPS" w:hAnsi="TimesNewRomanPS" w:eastAsia="TimesNewRomanPS"/>
          <w:b/>
          <w:color w:val="000000"/>
          <w:spacing w:val="-10"/>
          <w:sz w:val="44"/>
        </w:rPr>
        <w:t>AI BLOG NEST API</w:t>
      </w:r>
    </w:p>
    <w:p w14:paraId="60C4E172">
      <w:pPr>
        <w:widowControl/>
        <w:autoSpaceDE w:val="0"/>
        <w:autoSpaceDN w:val="0"/>
        <w:spacing w:before="1436" w:after="0" w:line="304" w:lineRule="exact"/>
        <w:ind w:left="1698" w:right="0" w:firstLine="0"/>
        <w:jc w:val="left"/>
      </w:pPr>
      <w:r>
        <w:rPr>
          <w:rFonts w:ascii="TimesNewRomanPS" w:hAnsi="TimesNewRomanPS" w:eastAsia="TimesNewRomanPS"/>
          <w:b/>
          <w:color w:val="000000"/>
          <w:spacing w:val="-10"/>
          <w:sz w:val="44"/>
        </w:rPr>
        <w:t>TEAM ID:S</w:t>
      </w:r>
      <w:r>
        <w:rPr>
          <w:rFonts w:ascii="Calibri" w:hAnsi="Calibri" w:eastAsia="Calibri"/>
          <w:b/>
          <w:color w:val="000000"/>
          <w:spacing w:val="-10"/>
          <w:sz w:val="44"/>
        </w:rPr>
        <w:t>WTID-2</w:t>
      </w:r>
      <w:r>
        <w:rPr>
          <w:rFonts w:ascii="Noto Serif" w:hAnsi="Noto Serif" w:eastAsia="Noto Serif"/>
          <w:b/>
          <w:color w:val="000000"/>
          <w:spacing w:val="-10"/>
          <w:sz w:val="36"/>
        </w:rPr>
        <w:t>026-4411</w:t>
      </w:r>
    </w:p>
    <w:p w14:paraId="3D4180DC">
      <w:pPr>
        <w:widowControl/>
        <w:autoSpaceDE w:val="0"/>
        <w:autoSpaceDN w:val="0"/>
        <w:spacing w:before="356" w:after="0" w:line="302" w:lineRule="exact"/>
        <w:ind w:left="1698" w:right="0" w:firstLine="0"/>
        <w:jc w:val="left"/>
        <w:rPr>
          <w:rFonts w:hint="default"/>
          <w:lang w:val="en-IN"/>
        </w:rPr>
      </w:pPr>
      <w:r>
        <w:rPr>
          <w:rFonts w:ascii="TimesNewRomanPS" w:hAnsi="TimesNewRomanPS" w:eastAsia="TimesNewRomanPS"/>
          <w:b/>
          <w:color w:val="000000"/>
          <w:spacing w:val="-10"/>
          <w:sz w:val="44"/>
        </w:rPr>
        <w:t>TEAM LEADER:</w:t>
      </w:r>
      <w:r>
        <w:rPr>
          <w:rFonts w:ascii="Calibri" w:hAnsi="Calibri" w:eastAsia="Calibri"/>
          <w:b/>
          <w:color w:val="000000"/>
          <w:spacing w:val="-10"/>
          <w:sz w:val="44"/>
        </w:rPr>
        <w:t xml:space="preserve"> </w:t>
      </w:r>
      <w:r>
        <w:rPr>
          <w:rFonts w:hint="default" w:ascii="Calibri" w:hAnsi="Calibri" w:eastAsia="Calibri"/>
          <w:b/>
          <w:color w:val="000000"/>
          <w:spacing w:val="-10"/>
          <w:sz w:val="44"/>
          <w:lang w:val="en-IN"/>
        </w:rPr>
        <w:t>DHARSHINI A</w:t>
      </w:r>
    </w:p>
    <w:p w14:paraId="1A2DFF40">
      <w:pPr>
        <w:widowControl/>
        <w:autoSpaceDE w:val="0"/>
        <w:autoSpaceDN w:val="0"/>
        <w:spacing w:before="358" w:after="0" w:line="304" w:lineRule="exact"/>
        <w:ind w:left="1656" w:right="0" w:firstLine="0"/>
        <w:jc w:val="left"/>
        <w:rPr>
          <w:rFonts w:hint="default"/>
          <w:lang w:val="en-IN"/>
        </w:rPr>
      </w:pPr>
      <w:r>
        <w:rPr>
          <w:rFonts w:ascii="TimesNewRomanPS" w:hAnsi="TimesNewRomanPS" w:eastAsia="TimesNewRomanPS"/>
          <w:b/>
          <w:color w:val="000000"/>
          <w:spacing w:val="-10"/>
          <w:sz w:val="44"/>
        </w:rPr>
        <w:t>TEAM MEMBER:</w:t>
      </w:r>
      <w:r>
        <w:rPr>
          <w:rFonts w:hint="default" w:ascii="TimesNewRomanPS" w:hAnsi="TimesNewRomanPS" w:eastAsia="TimesNewRomanPS"/>
          <w:b/>
          <w:color w:val="000000"/>
          <w:spacing w:val="-10"/>
          <w:sz w:val="44"/>
          <w:lang w:val="en-IN"/>
        </w:rPr>
        <w:t>DIVYA V</w:t>
      </w:r>
    </w:p>
    <w:p w14:paraId="69BB80BB">
      <w:pPr>
        <w:widowControl/>
        <w:autoSpaceDE w:val="0"/>
        <w:autoSpaceDN w:val="0"/>
        <w:spacing w:before="356" w:after="0" w:line="304" w:lineRule="exact"/>
        <w:ind w:left="1656" w:right="0" w:firstLine="0"/>
        <w:jc w:val="left"/>
        <w:rPr>
          <w:rFonts w:hint="default" w:ascii="Calibri" w:hAnsi="Calibri" w:eastAsia="Calibri"/>
          <w:b/>
          <w:color w:val="000000"/>
          <w:spacing w:val="-10"/>
          <w:sz w:val="44"/>
          <w:lang w:val="en-IN"/>
        </w:rPr>
      </w:pPr>
      <w:r>
        <w:rPr>
          <w:rFonts w:ascii="TimesNewRomanPS" w:hAnsi="TimesNewRomanPS" w:eastAsia="TimesNewRomanPS"/>
          <w:b/>
          <w:color w:val="000000"/>
          <w:spacing w:val="-10"/>
          <w:sz w:val="44"/>
        </w:rPr>
        <w:t>TEAM MEMBER:</w:t>
      </w:r>
      <w:r>
        <w:rPr>
          <w:rFonts w:hint="default" w:ascii="TimesNewRomanPS" w:hAnsi="TimesNewRomanPS" w:eastAsia="TimesNewRomanPS"/>
          <w:b/>
          <w:color w:val="000000"/>
          <w:spacing w:val="-10"/>
          <w:sz w:val="44"/>
          <w:lang w:val="en-IN"/>
        </w:rPr>
        <w:t>DURGA D</w:t>
      </w:r>
    </w:p>
    <w:p w14:paraId="06E9A3DC">
      <w:pPr>
        <w:widowControl/>
        <w:autoSpaceDE w:val="0"/>
        <w:autoSpaceDN w:val="0"/>
        <w:spacing w:before="356" w:after="0" w:line="304" w:lineRule="exact"/>
        <w:ind w:left="1656" w:right="0" w:firstLine="0"/>
        <w:jc w:val="left"/>
        <w:rPr>
          <w:rFonts w:hint="default" w:ascii="TimesNewRomanPS" w:hAnsi="TimesNewRomanPS" w:eastAsia="TimesNewRomanPS"/>
          <w:b/>
          <w:color w:val="000000"/>
          <w:spacing w:val="-10"/>
          <w:sz w:val="44"/>
          <w:lang w:val="en-IN"/>
        </w:rPr>
      </w:pPr>
      <w:r>
        <w:rPr>
          <w:rFonts w:ascii="TimesNewRomanPS" w:hAnsi="TimesNewRomanPS" w:eastAsia="TimesNewRomanPS"/>
          <w:b/>
          <w:color w:val="000000"/>
          <w:spacing w:val="-10"/>
          <w:sz w:val="44"/>
        </w:rPr>
        <w:t>TEAM</w:t>
      </w:r>
      <w:r>
        <w:rPr>
          <w:rFonts w:hint="default" w:ascii="TimesNewRomanPS" w:hAnsi="TimesNewRomanPS" w:eastAsia="TimesNewRomanPS"/>
          <w:b/>
          <w:color w:val="000000"/>
          <w:spacing w:val="-10"/>
          <w:sz w:val="44"/>
          <w:lang w:val="en-IN"/>
        </w:rPr>
        <w:t xml:space="preserve"> </w:t>
      </w:r>
      <w:r>
        <w:rPr>
          <w:rFonts w:ascii="TimesNewRomanPS" w:hAnsi="TimesNewRomanPS" w:eastAsia="TimesNewRomanPS"/>
          <w:b/>
          <w:color w:val="000000"/>
          <w:spacing w:val="-10"/>
          <w:sz w:val="44"/>
        </w:rPr>
        <w:t>MEMBER:</w:t>
      </w:r>
      <w:r>
        <w:rPr>
          <w:rFonts w:hint="default" w:ascii="TimesNewRomanPS" w:hAnsi="TimesNewRomanPS" w:eastAsia="TimesNewRomanPS"/>
          <w:b/>
          <w:color w:val="000000"/>
          <w:spacing w:val="-10"/>
          <w:sz w:val="44"/>
          <w:lang w:val="en-IN"/>
        </w:rPr>
        <w:t>ELAIYARASI S</w:t>
      </w:r>
    </w:p>
    <w:p w14:paraId="74BCC9C4">
      <w:pPr>
        <w:widowControl/>
        <w:autoSpaceDE w:val="0"/>
        <w:autoSpaceDN w:val="0"/>
        <w:spacing w:before="356" w:after="0" w:line="304" w:lineRule="exact"/>
        <w:ind w:left="1656" w:right="0" w:firstLine="0"/>
        <w:jc w:val="left"/>
        <w:rPr>
          <w:rFonts w:hint="default"/>
          <w:lang w:val="en-IN"/>
        </w:rPr>
      </w:pPr>
      <w:r>
        <w:rPr>
          <w:rFonts w:ascii="TimesNewRomanPS" w:hAnsi="TimesNewRomanPS" w:eastAsia="TimesNewRomanPS"/>
          <w:b/>
          <w:color w:val="000000"/>
          <w:spacing w:val="-10"/>
          <w:sz w:val="44"/>
        </w:rPr>
        <w:t>TEAM</w:t>
      </w:r>
      <w:r>
        <w:rPr>
          <w:rFonts w:hint="default" w:ascii="TimesNewRomanPS" w:hAnsi="TimesNewRomanPS" w:eastAsia="TimesNewRomanPS"/>
          <w:b/>
          <w:color w:val="000000"/>
          <w:spacing w:val="-10"/>
          <w:sz w:val="44"/>
          <w:lang w:val="en-IN"/>
        </w:rPr>
        <w:t xml:space="preserve"> </w:t>
      </w:r>
      <w:r>
        <w:rPr>
          <w:rFonts w:ascii="TimesNewRomanPS" w:hAnsi="TimesNewRomanPS" w:eastAsia="TimesNewRomanPS"/>
          <w:b/>
          <w:color w:val="000000"/>
          <w:spacing w:val="-10"/>
          <w:sz w:val="44"/>
        </w:rPr>
        <w:t>MEMBER:</w:t>
      </w:r>
      <w:r>
        <w:rPr>
          <w:rFonts w:hint="default" w:ascii="TimesNewRomanPS" w:hAnsi="TimesNewRomanPS" w:eastAsia="TimesNewRomanPS"/>
          <w:b/>
          <w:color w:val="000000"/>
          <w:spacing w:val="-10"/>
          <w:sz w:val="44"/>
          <w:lang w:val="en-IN"/>
        </w:rPr>
        <w:t>GANGA G</w:t>
      </w:r>
      <w:bookmarkStart w:id="0" w:name="_GoBack"/>
      <w:bookmarkEnd w:id="0"/>
    </w:p>
    <w:p w14:paraId="66A4D35F">
      <w:pPr>
        <w:widowControl/>
        <w:autoSpaceDE w:val="0"/>
        <w:autoSpaceDN w:val="0"/>
        <w:spacing w:before="406" w:after="0" w:line="310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6"/>
        </w:rPr>
        <w:t>ContentGen - Generate high-quality blog content using AI</w:t>
      </w:r>
    </w:p>
    <w:p w14:paraId="618BBDA7">
      <w:pPr>
        <w:widowControl/>
        <w:autoSpaceDE w:val="0"/>
        <w:autoSpaceDN w:val="0"/>
        <w:spacing w:before="196" w:after="0" w:line="288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4"/>
        </w:rPr>
        <w:t>Description</w:t>
      </w:r>
    </w:p>
    <w:p w14:paraId="2E008CE4">
      <w:pPr>
        <w:widowControl/>
        <w:autoSpaceDE w:val="0"/>
        <w:autoSpaceDN w:val="0"/>
        <w:spacing w:before="272" w:after="0" w:line="308" w:lineRule="exact"/>
        <w:ind w:left="1200" w:right="144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The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ContentGen</w:t>
      </w:r>
      <w:r>
        <w:rPr>
          <w:rFonts w:ascii="Calibri" w:hAnsi="Calibri" w:eastAsia="Calibri"/>
          <w:color w:val="000000"/>
          <w:spacing w:val="-10"/>
          <w:sz w:val="22"/>
        </w:rPr>
        <w:t xml:space="preserve"> backend is a powerful, secure, and intelligent REST API platform designed to simplify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blog creation, content management, and AI-assisted writing. Built with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Node.js</w:t>
      </w:r>
      <w:r>
        <w:rPr>
          <w:rFonts w:ascii="Calibri" w:hAnsi="Calibri" w:eastAsia="Calibri"/>
          <w:color w:val="000000"/>
          <w:spacing w:val="-10"/>
          <w:sz w:val="22"/>
        </w:rPr>
        <w:t xml:space="preserve"> and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Express.js</w:t>
      </w:r>
      <w:r>
        <w:rPr>
          <w:rFonts w:ascii="Calibri" w:hAnsi="Calibri" w:eastAsia="Calibri"/>
          <w:color w:val="000000"/>
          <w:spacing w:val="-10"/>
          <w:sz w:val="22"/>
        </w:rPr>
        <w:t xml:space="preserve">, the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application uses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MongoDB</w:t>
      </w:r>
      <w:r>
        <w:rPr>
          <w:rFonts w:ascii="Calibri" w:hAnsi="Calibri" w:eastAsia="Calibri"/>
          <w:color w:val="000000"/>
          <w:spacing w:val="-10"/>
          <w:sz w:val="22"/>
        </w:rPr>
        <w:t xml:space="preserve"> as its primary database with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Mongoose ODM</w:t>
      </w:r>
      <w:r>
        <w:rPr>
          <w:rFonts w:ascii="Calibri" w:hAnsi="Calibri" w:eastAsia="Calibri"/>
          <w:color w:val="000000"/>
          <w:spacing w:val="-10"/>
          <w:sz w:val="22"/>
        </w:rPr>
        <w:t xml:space="preserve"> for efficient data modeling,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validation, and seamless database interactions.</w:t>
      </w:r>
    </w:p>
    <w:p w14:paraId="5B96B78A">
      <w:pPr>
        <w:widowControl/>
        <w:autoSpaceDE w:val="0"/>
        <w:autoSpaceDN w:val="0"/>
        <w:spacing w:before="364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The platform integrates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Google Gemini AI</w:t>
      </w:r>
      <w:r>
        <w:rPr>
          <w:rFonts w:ascii="Calibri" w:hAnsi="Calibri" w:eastAsia="Calibri"/>
          <w:color w:val="000000"/>
          <w:spacing w:val="-10"/>
          <w:sz w:val="22"/>
        </w:rPr>
        <w:t xml:space="preserve"> to provide intelligent features such as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AI-powered blog</w:t>
      </w:r>
    </w:p>
    <w:p w14:paraId="15F0E5A3">
      <w:pPr>
        <w:widowControl/>
        <w:autoSpaceDE w:val="0"/>
        <w:autoSpaceDN w:val="0"/>
        <w:spacing w:before="120" w:after="0" w:line="190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2"/>
        </w:rPr>
        <w:t>content generation</w:t>
      </w:r>
      <w:r>
        <w:rPr>
          <w:rFonts w:ascii="Calibri" w:hAnsi="Calibri" w:eastAsia="Calibri"/>
          <w:color w:val="000000"/>
          <w:spacing w:val="-10"/>
          <w:sz w:val="22"/>
        </w:rPr>
        <w:t>,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AI FAQ assistance</w:t>
      </w:r>
      <w:r>
        <w:rPr>
          <w:rFonts w:ascii="Calibri" w:hAnsi="Calibri" w:eastAsia="Calibri"/>
          <w:color w:val="000000"/>
          <w:spacing w:val="-10"/>
          <w:sz w:val="22"/>
        </w:rPr>
        <w:t>,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AI WeatherWise insights</w:t>
      </w:r>
      <w:r>
        <w:rPr>
          <w:rFonts w:ascii="Calibri" w:hAnsi="Calibri" w:eastAsia="Calibri"/>
          <w:color w:val="000000"/>
          <w:spacing w:val="-10"/>
          <w:sz w:val="22"/>
        </w:rPr>
        <w:t>, and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AI FitTrack recommendations</w:t>
      </w:r>
      <w:r>
        <w:rPr>
          <w:rFonts w:ascii="Calibri" w:hAnsi="Calibri" w:eastAsia="Calibri"/>
          <w:color w:val="000000"/>
          <w:spacing w:val="-10"/>
          <w:sz w:val="22"/>
        </w:rPr>
        <w:t>,</w:t>
      </w:r>
    </w:p>
    <w:p w14:paraId="719FA9B8">
      <w:pPr>
        <w:widowControl/>
        <w:autoSpaceDE w:val="0"/>
        <w:autoSpaceDN w:val="0"/>
        <w:spacing w:before="116" w:after="0" w:line="192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enabling users to create high-quality, context-aware content with minimal effort.</w:t>
      </w:r>
    </w:p>
    <w:p w14:paraId="4339AD6B">
      <w:pPr>
        <w:widowControl/>
        <w:autoSpaceDE w:val="0"/>
        <w:autoSpaceDN w:val="0"/>
        <w:spacing w:before="238" w:after="0" w:line="310" w:lineRule="exact"/>
        <w:ind w:left="1200" w:right="144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Security is a core aspect of the architecture, implementing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JWT (JSON Web Tokens)</w:t>
      </w:r>
      <w:r>
        <w:rPr>
          <w:rFonts w:ascii="Calibri" w:hAnsi="Calibri" w:eastAsia="Calibri"/>
          <w:color w:val="000000"/>
          <w:spacing w:val="-10"/>
          <w:sz w:val="22"/>
        </w:rPr>
        <w:t xml:space="preserve"> for stateless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authentication,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role-based access control (Admin, Editor, Author, Reader)</w:t>
      </w:r>
      <w:r>
        <w:rPr>
          <w:rFonts w:ascii="Calibri" w:hAnsi="Calibri" w:eastAsia="Calibri"/>
          <w:color w:val="000000"/>
          <w:spacing w:val="-10"/>
          <w:sz w:val="22"/>
        </w:rPr>
        <w:t xml:space="preserve"> for authorization, and </w:t>
      </w:r>
      <w:r>
        <w:br w:type="textWrapping"/>
      </w:r>
      <w:r>
        <w:rPr>
          <w:rFonts w:ascii="Calibri" w:hAnsi="Calibri" w:eastAsia="Calibri"/>
          <w:b/>
          <w:color w:val="000000"/>
          <w:spacing w:val="-10"/>
          <w:sz w:val="22"/>
        </w:rPr>
        <w:t>bcrypt.js</w:t>
      </w:r>
      <w:r>
        <w:rPr>
          <w:rFonts w:ascii="Calibri" w:hAnsi="Calibri" w:eastAsia="Calibri"/>
          <w:color w:val="000000"/>
          <w:spacing w:val="-10"/>
          <w:sz w:val="22"/>
        </w:rPr>
        <w:t xml:space="preserve"> for secure password hashing. The backend also supports comprehensive blog management,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 xml:space="preserve">categories and tags, comment management, media metadata handling, advanced search capabilities,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 xml:space="preserve">and centralized error handling. Additional security mechanisms such as request validation, input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 xml:space="preserve">sanitization, rate limiting, and structured logging ensure the platform remains reliable, scalable, and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resilient against common web vulnerabilities.</w:t>
      </w:r>
    </w:p>
    <w:p w14:paraId="0DEA0002">
      <w:pPr>
        <w:widowControl/>
        <w:autoSpaceDE w:val="0"/>
        <w:autoSpaceDN w:val="0"/>
        <w:spacing w:before="242" w:after="0" w:line="308" w:lineRule="exact"/>
        <w:ind w:left="1200" w:right="1296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Designed with a modular and scalable architecture,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ContentGen</w:t>
      </w:r>
      <w:r>
        <w:rPr>
          <w:rFonts w:ascii="Calibri" w:hAnsi="Calibri" w:eastAsia="Calibri"/>
          <w:color w:val="000000"/>
          <w:spacing w:val="-10"/>
          <w:sz w:val="22"/>
        </w:rPr>
        <w:t xml:space="preserve"> serves as a modern AI-powered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 xml:space="preserve">Content Management System (CMS) that combines traditional blogging capabilities with Generative AI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to deliver a smarter, faster, and more personalized content creation experience.</w:t>
      </w:r>
    </w:p>
    <w:p w14:paraId="05FCF753">
      <w:pPr>
        <w:widowControl/>
        <w:autoSpaceDE w:val="0"/>
        <w:autoSpaceDN w:val="0"/>
        <w:spacing w:before="940" w:after="0" w:line="29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4"/>
        </w:rPr>
        <w:t>Scenario-Based Case Study</w:t>
      </w:r>
    </w:p>
    <w:p w14:paraId="1762FDA6">
      <w:pPr>
        <w:sectPr>
          <w:pgSz w:w="12240" w:h="15840"/>
          <w:pgMar w:top="164" w:right="240" w:bottom="148" w:left="240" w:header="720" w:footer="720" w:gutter="0"/>
          <w:cols w:space="720" w:num="1"/>
          <w:docGrid w:linePitch="360" w:charSpace="0"/>
        </w:sectPr>
      </w:pPr>
    </w:p>
    <w:p w14:paraId="476FBAD8">
      <w:pPr>
        <w:widowControl/>
        <w:autoSpaceDE w:val="0"/>
        <w:autoSpaceDN w:val="0"/>
        <w:spacing w:before="0" w:after="0" w:line="220" w:lineRule="exact"/>
        <w:ind w:left="0" w:right="0"/>
      </w:pPr>
    </w:p>
    <w:p w14:paraId="6D5F6E4E">
      <w:pPr>
        <w:widowControl/>
        <w:autoSpaceDE w:val="0"/>
        <w:autoSpaceDN w:val="0"/>
        <w:spacing w:before="0" w:after="0" w:line="220" w:lineRule="exact"/>
        <w:ind w:left="0" w:right="0"/>
      </w:pPr>
    </w:p>
    <w:p w14:paraId="6C297A1F">
      <w:pPr>
        <w:widowControl/>
        <w:autoSpaceDE w:val="0"/>
        <w:autoSpaceDN w:val="0"/>
        <w:spacing w:before="0" w:after="0" w:line="220" w:lineRule="exact"/>
        <w:ind w:left="0" w:right="0"/>
      </w:pPr>
    </w:p>
    <w:p w14:paraId="4ED432A1">
      <w:pPr>
        <w:widowControl/>
        <w:autoSpaceDE w:val="0"/>
        <w:autoSpaceDN w:val="0"/>
        <w:spacing w:before="0" w:after="0" w:line="220" w:lineRule="exact"/>
        <w:ind w:left="0" w:right="0"/>
      </w:pPr>
    </w:p>
    <w:p w14:paraId="26A56695">
      <w:pPr>
        <w:widowControl/>
        <w:autoSpaceDE w:val="0"/>
        <w:autoSpaceDN w:val="0"/>
        <w:spacing w:before="170" w:after="0" w:line="220" w:lineRule="exact"/>
        <w:ind w:left="0" w:right="0"/>
      </w:pPr>
    </w:p>
    <w:p w14:paraId="034D4D12">
      <w:pPr>
        <w:widowControl/>
        <w:autoSpaceDE w:val="0"/>
        <w:autoSpaceDN w:val="0"/>
        <w:spacing w:before="0" w:after="0" w:line="22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Background</w:t>
      </w:r>
    </w:p>
    <w:p w14:paraId="18BB34BA">
      <w:pPr>
        <w:widowControl/>
        <w:autoSpaceDE w:val="0"/>
        <w:autoSpaceDN w:val="0"/>
        <w:spacing w:before="212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Priya is a content creator who manages multiple blogs but struggles to organize posts, schedule</w:t>
      </w:r>
    </w:p>
    <w:p w14:paraId="4E60838B">
      <w:pPr>
        <w:widowControl/>
        <w:autoSpaceDE w:val="0"/>
        <w:autoSpaceDN w:val="0"/>
        <w:spacing w:before="110" w:after="0" w:line="198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publications, manage categories/tags, and track reader engagement efficiently.</w:t>
      </w:r>
    </w:p>
    <w:p w14:paraId="25A3CC1A">
      <w:pPr>
        <w:widowControl/>
        <w:autoSpaceDE w:val="0"/>
        <w:autoSpaceDN w:val="0"/>
        <w:spacing w:before="370" w:after="0" w:line="180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Problem</w:t>
      </w:r>
    </w:p>
    <w:p w14:paraId="491F5AB9">
      <w:pPr>
        <w:widowControl/>
        <w:tabs>
          <w:tab w:val="left" w:pos="1920"/>
        </w:tabs>
        <w:autoSpaceDE w:val="0"/>
        <w:autoSpaceDN w:val="0"/>
        <w:spacing w:before="158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Difficulty managing multiple drafts, categories, and tags.</w:t>
      </w:r>
    </w:p>
    <w:p w14:paraId="09B9252E">
      <w:pPr>
        <w:widowControl/>
        <w:tabs>
          <w:tab w:val="left" w:pos="1920"/>
        </w:tabs>
        <w:autoSpaceDE w:val="0"/>
        <w:autoSpaceDN w:val="0"/>
        <w:spacing w:before="26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Limited visibility into post performance and engagement analytics.</w:t>
      </w:r>
    </w:p>
    <w:p w14:paraId="05BB4EBE">
      <w:pPr>
        <w:widowControl/>
        <w:tabs>
          <w:tab w:val="left" w:pos="1920"/>
        </w:tabs>
        <w:autoSpaceDE w:val="0"/>
        <w:autoSpaceDN w:val="0"/>
        <w:spacing w:before="20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Time-consuming processes for content approval and comment moderation.</w:t>
      </w:r>
    </w:p>
    <w:p w14:paraId="0E799627">
      <w:pPr>
        <w:widowControl/>
        <w:tabs>
          <w:tab w:val="left" w:pos="1920"/>
        </w:tabs>
        <w:autoSpaceDE w:val="0"/>
        <w:autoSpaceDN w:val="0"/>
        <w:spacing w:before="22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No streamlined system for handling media uploads or metadata.</w:t>
      </w:r>
    </w:p>
    <w:p w14:paraId="529BCC07">
      <w:pPr>
        <w:widowControl/>
        <w:tabs>
          <w:tab w:val="left" w:pos="1920"/>
        </w:tabs>
        <w:autoSpaceDE w:val="0"/>
        <w:autoSpaceDN w:val="0"/>
        <w:spacing w:before="24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Lack of collaborative permission tiers for editors, authors, and administrators.</w:t>
      </w:r>
    </w:p>
    <w:p w14:paraId="294F0F93">
      <w:pPr>
        <w:widowControl/>
        <w:autoSpaceDE w:val="0"/>
        <w:autoSpaceDN w:val="0"/>
        <w:spacing w:before="370" w:after="0" w:line="180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Solution</w:t>
      </w:r>
    </w:p>
    <w:p w14:paraId="12DD6BE1">
      <w:pPr>
        <w:widowControl/>
        <w:autoSpaceDE w:val="0"/>
        <w:autoSpaceDN w:val="0"/>
        <w:spacing w:before="254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The BlogNest backend delivers a centralized, secure API wrapper that decouples application business</w:t>
      </w:r>
    </w:p>
    <w:p w14:paraId="249CC20F">
      <w:pPr>
        <w:widowControl/>
        <w:autoSpaceDE w:val="0"/>
        <w:autoSpaceDN w:val="0"/>
        <w:spacing w:before="116" w:after="0" w:line="192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logic from frontend delivery systems. It introduces an internal permission matrix controlling specialized</w:t>
      </w:r>
    </w:p>
    <w:p w14:paraId="5FF8A892">
      <w:pPr>
        <w:widowControl/>
        <w:autoSpaceDE w:val="0"/>
        <w:autoSpaceDN w:val="0"/>
        <w:spacing w:before="118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services for content scheduling, category taxonomy, media path registration, and granular user roles.</w:t>
      </w:r>
    </w:p>
    <w:p w14:paraId="745BE89A">
      <w:pPr>
        <w:widowControl/>
        <w:autoSpaceDE w:val="0"/>
        <w:autoSpaceDN w:val="0"/>
        <w:spacing w:before="382" w:after="0" w:line="21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Usage</w:t>
      </w:r>
    </w:p>
    <w:p w14:paraId="1A6593CF">
      <w:pPr>
        <w:widowControl/>
        <w:tabs>
          <w:tab w:val="left" w:pos="1920"/>
        </w:tabs>
        <w:autoSpaceDE w:val="0"/>
        <w:autoSpaceDN w:val="0"/>
        <w:spacing w:before="114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Author Usage: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Creates blog posts, uploads media pathways, organizes content drafts, and</w:t>
      </w:r>
    </w:p>
    <w:p w14:paraId="377DCA84">
      <w:pPr>
        <w:widowControl/>
        <w:autoSpaceDE w:val="0"/>
        <w:autoSpaceDN w:val="0"/>
        <w:spacing w:before="120" w:after="0" w:line="190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reviews their distinct post-performance data.</w:t>
      </w:r>
    </w:p>
    <w:p w14:paraId="4102E587">
      <w:pPr>
        <w:widowControl/>
        <w:tabs>
          <w:tab w:val="left" w:pos="1920"/>
        </w:tabs>
        <w:autoSpaceDE w:val="0"/>
        <w:autoSpaceDN w:val="0"/>
        <w:spacing w:before="6" w:after="0" w:line="20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Editor/Admin Usage: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Accesses protected endpoints to review content queues, change</w:t>
      </w:r>
    </w:p>
    <w:p w14:paraId="0ACA837D">
      <w:pPr>
        <w:widowControl/>
        <w:autoSpaceDE w:val="0"/>
        <w:autoSpaceDN w:val="0"/>
        <w:spacing w:before="118" w:after="0" w:line="188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publishing statuses, moderate visitor comments, and orchestrate user privilege upgrades.</w:t>
      </w:r>
    </w:p>
    <w:p w14:paraId="006D0D41">
      <w:pPr>
        <w:widowControl/>
        <w:tabs>
          <w:tab w:val="left" w:pos="1920"/>
        </w:tabs>
        <w:autoSpaceDE w:val="0"/>
        <w:autoSpaceDN w:val="0"/>
        <w:spacing w:before="24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Reader Usage: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Queries public list routes to consume posts and invokes comment creation</w:t>
      </w:r>
    </w:p>
    <w:p w14:paraId="3AD9D9F5">
      <w:pPr>
        <w:widowControl/>
        <w:autoSpaceDE w:val="0"/>
        <w:autoSpaceDN w:val="0"/>
        <w:spacing w:before="120" w:after="0" w:line="190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endpoints.</w:t>
      </w:r>
    </w:p>
    <w:p w14:paraId="193B3876">
      <w:pPr>
        <w:widowControl/>
        <w:autoSpaceDE w:val="0"/>
        <w:autoSpaceDN w:val="0"/>
        <w:spacing w:before="380" w:after="0" w:line="170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Outcome</w:t>
      </w:r>
    </w:p>
    <w:p w14:paraId="432AF6D6">
      <w:pPr>
        <w:widowControl/>
        <w:autoSpaceDE w:val="0"/>
        <w:autoSpaceDN w:val="0"/>
        <w:spacing w:before="254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By offloading workflow controls to a robust backend, content execution delays are minimized. Data</w:t>
      </w:r>
    </w:p>
    <w:p w14:paraId="65634EFF">
      <w:pPr>
        <w:widowControl/>
        <w:autoSpaceDE w:val="0"/>
        <w:autoSpaceDN w:val="0"/>
        <w:spacing w:before="118" w:after="0" w:line="192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structural integrity is strictly maintained through schema validation, security filters guarantee that only</w:t>
      </w:r>
    </w:p>
    <w:p w14:paraId="1C6A9F62">
      <w:pPr>
        <w:widowControl/>
        <w:autoSpaceDE w:val="0"/>
        <w:autoSpaceDN w:val="0"/>
        <w:spacing w:before="116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authorized roles perform administrative shifts, and persistent tracking provides raw analytics to</w:t>
      </w:r>
    </w:p>
    <w:p w14:paraId="510EA570">
      <w:pPr>
        <w:widowControl/>
        <w:autoSpaceDE w:val="0"/>
        <w:autoSpaceDN w:val="0"/>
        <w:spacing w:before="120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measure post optimization metrics accurately.</w:t>
      </w:r>
    </w:p>
    <w:p w14:paraId="7AFE700D">
      <w:pPr>
        <w:widowControl/>
        <w:autoSpaceDE w:val="0"/>
        <w:autoSpaceDN w:val="0"/>
        <w:spacing w:before="370" w:after="0" w:line="22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1. Software Requirements</w:t>
      </w:r>
    </w:p>
    <w:p w14:paraId="2B226F22">
      <w:pPr>
        <w:widowControl/>
        <w:tabs>
          <w:tab w:val="left" w:pos="1920"/>
        </w:tabs>
        <w:autoSpaceDE w:val="0"/>
        <w:autoSpaceDN w:val="0"/>
        <w:spacing w:before="102" w:after="0" w:line="198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Operating System: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Windows 10/11, macOS, or Linux (supports cross-platform operations).</w:t>
      </w:r>
    </w:p>
    <w:p w14:paraId="71B5FB4F">
      <w:pPr>
        <w:widowControl/>
        <w:tabs>
          <w:tab w:val="left" w:pos="1920"/>
        </w:tabs>
        <w:autoSpaceDE w:val="0"/>
        <w:autoSpaceDN w:val="0"/>
        <w:spacing w:before="16" w:after="0" w:line="194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Node.js (v16 or above):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Runtime ecosystem running server logic and routing infrastructure.</w:t>
      </w:r>
    </w:p>
    <w:p w14:paraId="0A6726BC">
      <w:pPr>
        <w:widowControl/>
        <w:tabs>
          <w:tab w:val="left" w:pos="1920"/>
        </w:tabs>
        <w:autoSpaceDE w:val="0"/>
        <w:autoSpaceDN w:val="0"/>
        <w:spacing w:before="16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npm (v8 or above):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Node package manager to control operational dependencies.</w:t>
      </w:r>
    </w:p>
    <w:p w14:paraId="054CAC3D">
      <w:pPr>
        <w:widowControl/>
        <w:tabs>
          <w:tab w:val="left" w:pos="1920"/>
        </w:tabs>
        <w:autoSpaceDE w:val="0"/>
        <w:autoSpaceDN w:val="0"/>
        <w:spacing w:before="26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Express.js: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Lightweight routing web framework to construct backend RESTful entry points.</w:t>
      </w:r>
    </w:p>
    <w:p w14:paraId="4541E229">
      <w:pPr>
        <w:widowControl/>
        <w:tabs>
          <w:tab w:val="left" w:pos="1920"/>
        </w:tabs>
        <w:autoSpaceDE w:val="0"/>
        <w:autoSpaceDN w:val="0"/>
        <w:spacing w:before="26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MongoDB: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Document NoSQL engine storing users, posts, categories, comments, and analytics</w:t>
      </w:r>
    </w:p>
    <w:p w14:paraId="671C448B">
      <w:pPr>
        <w:widowControl/>
        <w:autoSpaceDE w:val="0"/>
        <w:autoSpaceDN w:val="0"/>
        <w:spacing w:before="124" w:after="0" w:line="146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metrics.</w:t>
      </w:r>
    </w:p>
    <w:p w14:paraId="623AA26A">
      <w:pPr>
        <w:widowControl/>
        <w:tabs>
          <w:tab w:val="left" w:pos="1920"/>
        </w:tabs>
        <w:autoSpaceDE w:val="0"/>
        <w:autoSpaceDN w:val="0"/>
        <w:spacing w:before="60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Postman: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API verification toolkit to assert schema validation responses across administrative</w:t>
      </w:r>
    </w:p>
    <w:p w14:paraId="1D2838B6">
      <w:pPr>
        <w:widowControl/>
        <w:autoSpaceDE w:val="0"/>
        <w:autoSpaceDN w:val="0"/>
        <w:spacing w:before="120" w:after="0" w:line="152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route shields.</w:t>
      </w:r>
    </w:p>
    <w:p w14:paraId="72D4BC7F">
      <w:pPr>
        <w:widowControl/>
        <w:tabs>
          <w:tab w:val="left" w:pos="1920"/>
        </w:tabs>
        <w:autoSpaceDE w:val="0"/>
        <w:autoSpaceDN w:val="0"/>
        <w:spacing w:before="100" w:after="0" w:line="15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Code Editor: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Visual Studio Code or similar IDE environment.</w:t>
      </w:r>
    </w:p>
    <w:p w14:paraId="6995CDAA">
      <w:pPr>
        <w:sectPr>
          <w:pgSz w:w="12240" w:h="15840"/>
          <w:pgMar w:top="240" w:right="240" w:bottom="168" w:left="240" w:header="720" w:footer="720" w:gutter="0"/>
          <w:cols w:space="720" w:num="1"/>
          <w:docGrid w:linePitch="360" w:charSpace="0"/>
        </w:sectPr>
      </w:pPr>
    </w:p>
    <w:p w14:paraId="54890E3A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2686050</wp:posOffset>
            </wp:positionV>
            <wp:extent cx="5943600" cy="3168650"/>
            <wp:effectExtent l="0" t="0" r="0" b="1270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1E19C">
      <w:pPr>
        <w:widowControl/>
        <w:autoSpaceDE w:val="0"/>
        <w:autoSpaceDN w:val="0"/>
        <w:spacing w:before="0" w:after="0" w:line="220" w:lineRule="exact"/>
        <w:ind w:left="0" w:right="0"/>
      </w:pPr>
    </w:p>
    <w:p w14:paraId="00FA5118">
      <w:pPr>
        <w:widowControl/>
        <w:autoSpaceDE w:val="0"/>
        <w:autoSpaceDN w:val="0"/>
        <w:spacing w:before="0" w:after="0" w:line="220" w:lineRule="exact"/>
        <w:ind w:left="0" w:right="0"/>
      </w:pPr>
    </w:p>
    <w:p w14:paraId="24546BD5">
      <w:pPr>
        <w:widowControl/>
        <w:autoSpaceDE w:val="0"/>
        <w:autoSpaceDN w:val="0"/>
        <w:spacing w:before="0" w:after="0" w:line="220" w:lineRule="exact"/>
        <w:ind w:left="0" w:right="0"/>
      </w:pPr>
    </w:p>
    <w:p w14:paraId="7D51AB4A">
      <w:pPr>
        <w:widowControl/>
        <w:autoSpaceDE w:val="0"/>
        <w:autoSpaceDN w:val="0"/>
        <w:spacing w:before="170" w:after="0" w:line="220" w:lineRule="exact"/>
        <w:ind w:left="0" w:right="0"/>
      </w:pPr>
    </w:p>
    <w:p w14:paraId="311B8FEC">
      <w:pPr>
        <w:widowControl/>
        <w:autoSpaceDE w:val="0"/>
        <w:autoSpaceDN w:val="0"/>
        <w:spacing w:before="0" w:after="0" w:line="22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2. Hardware Requirements</w:t>
      </w:r>
    </w:p>
    <w:p w14:paraId="234C0EA1">
      <w:pPr>
        <w:widowControl/>
        <w:tabs>
          <w:tab w:val="left" w:pos="1920"/>
        </w:tabs>
        <w:autoSpaceDE w:val="0"/>
        <w:autoSpaceDN w:val="0"/>
        <w:spacing w:before="102" w:after="0" w:line="198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Processor: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Intel Core i5 (8th Gen or above) / AMD Ryzen 5 or equivalent.</w:t>
      </w:r>
    </w:p>
    <w:p w14:paraId="003C6AA4">
      <w:pPr>
        <w:widowControl/>
        <w:tabs>
          <w:tab w:val="left" w:pos="1920"/>
        </w:tabs>
        <w:autoSpaceDE w:val="0"/>
        <w:autoSpaceDN w:val="0"/>
        <w:spacing w:before="0" w:after="0" w:line="308" w:lineRule="exact"/>
        <w:ind w:left="1560" w:right="144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RAM: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8 GB minimum (16 GB recommended for concurrent instances of MongoDB, processing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layers, and execution nodes).</w:t>
      </w:r>
    </w:p>
    <w:p w14:paraId="176AD46F">
      <w:pPr>
        <w:widowControl/>
        <w:tabs>
          <w:tab w:val="left" w:pos="1920"/>
        </w:tabs>
        <w:autoSpaceDE w:val="0"/>
        <w:autoSpaceDN w:val="0"/>
        <w:spacing w:before="24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Storage: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1 GB of available disk workspace.</w:t>
      </w:r>
    </w:p>
    <w:p w14:paraId="47C34107">
      <w:pPr>
        <w:widowControl/>
        <w:autoSpaceDE w:val="0"/>
        <w:autoSpaceDN w:val="0"/>
        <w:spacing w:before="404" w:after="0" w:line="30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6"/>
        </w:rPr>
        <w:t>Epic:-1 PROJECT ARCHITECTURE</w:t>
      </w:r>
    </w:p>
    <w:p w14:paraId="0D6C0C7D">
      <w:pPr>
        <w:widowControl/>
        <w:autoSpaceDE w:val="0"/>
        <w:autoSpaceDN w:val="0"/>
        <w:spacing w:before="6200" w:after="0" w:line="308" w:lineRule="exact"/>
        <w:ind w:left="1200" w:right="1296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 xml:space="preserve">The BlogNest application exposes structured endpoints handled by a layered server architecture model.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Incoming requests undergo filter processing before interacting with data services.</w:t>
      </w:r>
    </w:p>
    <w:p w14:paraId="6C8386A4">
      <w:pPr>
        <w:widowControl/>
        <w:autoSpaceDE w:val="0"/>
        <w:autoSpaceDN w:val="0"/>
        <w:spacing w:before="370" w:after="0" w:line="224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Components Definition</w:t>
      </w:r>
    </w:p>
    <w:p w14:paraId="305A732F">
      <w:pPr>
        <w:widowControl/>
        <w:tabs>
          <w:tab w:val="left" w:pos="1920"/>
        </w:tabs>
        <w:autoSpaceDE w:val="0"/>
        <w:autoSpaceDN w:val="0"/>
        <w:spacing w:before="112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Interface: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API tools like Postman query distinct route paths to extract JSON entities.</w:t>
      </w:r>
    </w:p>
    <w:p w14:paraId="6BFFE899">
      <w:pPr>
        <w:widowControl/>
        <w:tabs>
          <w:tab w:val="left" w:pos="1920"/>
        </w:tabs>
        <w:autoSpaceDE w:val="0"/>
        <w:autoSpaceDN w:val="0"/>
        <w:spacing w:before="0" w:after="0" w:line="308" w:lineRule="exact"/>
        <w:ind w:left="1560" w:right="1152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Express Server Gateway: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Monitors network ports, maps explicit HTTP methods (GET, POST, PUT,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DELETE), parses JSON payloads, and handles CORS headers.</w:t>
      </w:r>
    </w:p>
    <w:p w14:paraId="21936E7F">
      <w:pPr>
        <w:widowControl/>
        <w:tabs>
          <w:tab w:val="left" w:pos="1920"/>
        </w:tabs>
        <w:autoSpaceDE w:val="0"/>
        <w:autoSpaceDN w:val="0"/>
        <w:spacing w:before="34" w:after="0" w:line="18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Authentication &amp; Role Matrix Middleware: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Extracts tokens from headers, validates user</w:t>
      </w:r>
    </w:p>
    <w:p w14:paraId="3D9E0D7B">
      <w:pPr>
        <w:widowControl/>
        <w:autoSpaceDE w:val="0"/>
        <w:autoSpaceDN w:val="0"/>
        <w:spacing w:before="4" w:after="0" w:line="310" w:lineRule="exact"/>
        <w:ind w:left="1920" w:right="1872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 xml:space="preserve">context signatures, and evaluates if the specific role satisfies authorization thresholds for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guarded resource paths.</w:t>
      </w:r>
    </w:p>
    <w:p w14:paraId="00AA4EA3">
      <w:pPr>
        <w:widowControl/>
        <w:tabs>
          <w:tab w:val="left" w:pos="1920"/>
        </w:tabs>
        <w:autoSpaceDE w:val="0"/>
        <w:autoSpaceDN w:val="0"/>
        <w:spacing w:before="0" w:after="0" w:line="308" w:lineRule="exact"/>
        <w:ind w:left="1560" w:right="144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Granular Services (Logic Modules):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Enforces isolated domain rules for blog lifecycles (Draft,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Pending Approval, Scheduled, Published), comment queues, and system reporting indicators.</w:t>
      </w:r>
    </w:p>
    <w:p w14:paraId="38357BBF">
      <w:pPr>
        <w:widowControl/>
        <w:tabs>
          <w:tab w:val="left" w:pos="1920"/>
        </w:tabs>
        <w:autoSpaceDE w:val="0"/>
        <w:autoSpaceDN w:val="0"/>
        <w:spacing w:before="0" w:after="0" w:line="308" w:lineRule="exact"/>
        <w:ind w:left="1560" w:right="144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Database Interface Layer: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Mongoose translates operational application logic into performant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native MongoDB queries.</w:t>
      </w:r>
    </w:p>
    <w:p w14:paraId="5642AEA1">
      <w:pPr>
        <w:sectPr>
          <w:pgSz w:w="12240" w:h="15840"/>
          <w:pgMar w:top="240" w:right="240" w:bottom="148" w:left="240" w:header="720" w:footer="720" w:gutter="0"/>
          <w:cols w:space="720" w:num="1"/>
          <w:docGrid w:linePitch="360" w:charSpace="0"/>
        </w:sectPr>
      </w:pPr>
    </w:p>
    <w:p w14:paraId="2152C589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3492500</wp:posOffset>
            </wp:positionV>
            <wp:extent cx="5943600" cy="42291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92E7B">
      <w:pPr>
        <w:widowControl/>
        <w:autoSpaceDE w:val="0"/>
        <w:autoSpaceDN w:val="0"/>
        <w:spacing w:before="0" w:after="0" w:line="220" w:lineRule="exact"/>
        <w:ind w:left="0" w:right="0"/>
      </w:pPr>
    </w:p>
    <w:p w14:paraId="7265CA27">
      <w:pPr>
        <w:widowControl/>
        <w:autoSpaceDE w:val="0"/>
        <w:autoSpaceDN w:val="0"/>
        <w:spacing w:before="0" w:after="0" w:line="220" w:lineRule="exact"/>
        <w:ind w:left="0" w:right="0"/>
      </w:pPr>
    </w:p>
    <w:p w14:paraId="79391383">
      <w:pPr>
        <w:widowControl/>
        <w:autoSpaceDE w:val="0"/>
        <w:autoSpaceDN w:val="0"/>
        <w:spacing w:before="0" w:after="0" w:line="220" w:lineRule="exact"/>
        <w:ind w:left="0" w:right="0"/>
      </w:pPr>
    </w:p>
    <w:p w14:paraId="3F4A1CBA">
      <w:pPr>
        <w:widowControl/>
        <w:autoSpaceDE w:val="0"/>
        <w:autoSpaceDN w:val="0"/>
        <w:spacing w:before="156" w:after="0" w:line="220" w:lineRule="exact"/>
        <w:ind w:left="0" w:right="0"/>
      </w:pPr>
    </w:p>
    <w:p w14:paraId="0ABC144B">
      <w:pPr>
        <w:widowControl/>
        <w:tabs>
          <w:tab w:val="left" w:pos="1920"/>
        </w:tabs>
        <w:autoSpaceDE w:val="0"/>
        <w:autoSpaceDN w:val="0"/>
        <w:spacing w:before="0" w:after="0" w:line="96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AI Flow (Service Integration):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Provides intelligent content automation, including automated</w:t>
      </w:r>
    </w:p>
    <w:p w14:paraId="60582FED">
      <w:pPr>
        <w:widowControl/>
        <w:autoSpaceDE w:val="0"/>
        <w:autoSpaceDN w:val="0"/>
        <w:spacing w:before="116" w:after="0" w:line="190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blog post generation and real-time content summarization. This layer connects to external AI</w:t>
      </w:r>
    </w:p>
    <w:p w14:paraId="77CA3312">
      <w:pPr>
        <w:widowControl/>
        <w:autoSpaceDE w:val="0"/>
        <w:autoSpaceDN w:val="0"/>
        <w:spacing w:before="112" w:after="0" w:line="198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models via specialized endpoints (/api/ai/generate-blog and /api/ai/summarize), allowing the</w:t>
      </w:r>
    </w:p>
    <w:p w14:paraId="2B597F2A">
      <w:pPr>
        <w:widowControl/>
        <w:autoSpaceDE w:val="0"/>
        <w:autoSpaceDN w:val="0"/>
        <w:spacing w:before="120" w:after="0" w:line="190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controller layer to offload complex text processing tasks and enhance content creation</w:t>
      </w:r>
    </w:p>
    <w:p w14:paraId="22FA21A3">
      <w:pPr>
        <w:widowControl/>
        <w:autoSpaceDE w:val="0"/>
        <w:autoSpaceDN w:val="0"/>
        <w:spacing w:before="118" w:after="0" w:line="154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workflows.</w:t>
      </w:r>
    </w:p>
    <w:p w14:paraId="01963BD7">
      <w:pPr>
        <w:widowControl/>
        <w:tabs>
          <w:tab w:val="left" w:pos="1920"/>
        </w:tabs>
        <w:autoSpaceDE w:val="0"/>
        <w:autoSpaceDN w:val="0"/>
        <w:spacing w:before="298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BlogGenerator with AI: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A specialized service that automates the generation of blog content,</w:t>
      </w:r>
    </w:p>
    <w:p w14:paraId="099472D8">
      <w:pPr>
        <w:widowControl/>
        <w:autoSpaceDE w:val="0"/>
        <w:autoSpaceDN w:val="0"/>
        <w:spacing w:before="120" w:after="0" w:line="190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which integrates with the AI Flow service to streamline the drafting process.</w:t>
      </w:r>
    </w:p>
    <w:p w14:paraId="26BBFE14">
      <w:pPr>
        <w:widowControl/>
        <w:autoSpaceDE w:val="0"/>
        <w:autoSpaceDN w:val="0"/>
        <w:spacing w:before="942" w:after="0" w:line="298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4"/>
        </w:rPr>
        <w:t>Entity-Relationship (ER) Diagram Description</w:t>
      </w:r>
    </w:p>
    <w:p w14:paraId="323899B7">
      <w:pPr>
        <w:widowControl/>
        <w:autoSpaceDE w:val="0"/>
        <w:autoSpaceDN w:val="0"/>
        <w:spacing w:before="232" w:after="0" w:line="192" w:lineRule="exact"/>
        <w:ind w:left="0" w:right="0" w:firstLine="0"/>
        <w:jc w:val="center"/>
      </w:pPr>
      <w:r>
        <w:rPr>
          <w:rFonts w:ascii="Calibri" w:hAnsi="Calibri" w:eastAsia="Calibri"/>
          <w:color w:val="000000"/>
          <w:spacing w:val="-10"/>
          <w:sz w:val="22"/>
        </w:rPr>
        <w:t>The underlying document structure manages several collections bound by logical application references:</w:t>
      </w:r>
    </w:p>
    <w:p w14:paraId="7BA219FD">
      <w:pPr>
        <w:widowControl/>
        <w:autoSpaceDE w:val="0"/>
        <w:autoSpaceDN w:val="0"/>
        <w:spacing w:before="7680" w:after="0" w:line="21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1. User Entity</w:t>
      </w:r>
    </w:p>
    <w:p w14:paraId="2CA1424B">
      <w:pPr>
        <w:widowControl/>
        <w:tabs>
          <w:tab w:val="left" w:pos="1920"/>
        </w:tabs>
        <w:autoSpaceDE w:val="0"/>
        <w:autoSpaceDN w:val="0"/>
        <w:spacing w:before="112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_id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(Primary Key - ObjectId)</w:t>
      </w:r>
    </w:p>
    <w:p w14:paraId="5FA2C50B">
      <w:pPr>
        <w:widowControl/>
        <w:tabs>
          <w:tab w:val="left" w:pos="1920"/>
        </w:tabs>
        <w:autoSpaceDE w:val="0"/>
        <w:autoSpaceDN w:val="0"/>
        <w:spacing w:before="22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name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(String, Required)</w:t>
      </w:r>
    </w:p>
    <w:p w14:paraId="6194676F">
      <w:pPr>
        <w:widowControl/>
        <w:tabs>
          <w:tab w:val="left" w:pos="1920"/>
        </w:tabs>
        <w:autoSpaceDE w:val="0"/>
        <w:autoSpaceDN w:val="0"/>
        <w:spacing w:before="16" w:after="0" w:line="194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email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(String, Required, Unique)</w:t>
      </w:r>
    </w:p>
    <w:p w14:paraId="7EDC50D3">
      <w:pPr>
        <w:sectPr>
          <w:pgSz w:w="12240" w:h="15840"/>
          <w:pgMar w:top="240" w:right="240" w:bottom="148" w:left="240" w:header="720" w:footer="720" w:gutter="0"/>
          <w:cols w:space="720" w:num="1"/>
          <w:docGrid w:linePitch="360" w:charSpace="0"/>
        </w:sectPr>
      </w:pPr>
    </w:p>
    <w:p w14:paraId="77698D97">
      <w:pPr>
        <w:widowControl/>
        <w:autoSpaceDE w:val="0"/>
        <w:autoSpaceDN w:val="0"/>
        <w:spacing w:before="0" w:after="0" w:line="220" w:lineRule="exact"/>
        <w:ind w:left="0" w:right="0"/>
      </w:pPr>
    </w:p>
    <w:p w14:paraId="5E910D5B">
      <w:pPr>
        <w:widowControl/>
        <w:autoSpaceDE w:val="0"/>
        <w:autoSpaceDN w:val="0"/>
        <w:spacing w:before="0" w:after="0" w:line="220" w:lineRule="exact"/>
        <w:ind w:left="0" w:right="0"/>
      </w:pPr>
    </w:p>
    <w:p w14:paraId="2C8DE68F">
      <w:pPr>
        <w:widowControl/>
        <w:autoSpaceDE w:val="0"/>
        <w:autoSpaceDN w:val="0"/>
        <w:spacing w:before="0" w:after="0" w:line="220" w:lineRule="exact"/>
        <w:ind w:left="0" w:right="0"/>
      </w:pPr>
    </w:p>
    <w:p w14:paraId="46FBFCB3">
      <w:pPr>
        <w:widowControl/>
        <w:autoSpaceDE w:val="0"/>
        <w:autoSpaceDN w:val="0"/>
        <w:spacing w:before="0" w:after="0" w:line="220" w:lineRule="exact"/>
        <w:ind w:left="0" w:right="0"/>
      </w:pPr>
    </w:p>
    <w:p w14:paraId="13ACCF7E">
      <w:pPr>
        <w:widowControl/>
        <w:autoSpaceDE w:val="0"/>
        <w:autoSpaceDN w:val="0"/>
        <w:spacing w:before="156" w:after="0" w:line="220" w:lineRule="exact"/>
        <w:ind w:left="0" w:right="0"/>
      </w:pPr>
    </w:p>
    <w:p w14:paraId="201B03D2">
      <w:pPr>
        <w:widowControl/>
        <w:tabs>
          <w:tab w:val="left" w:pos="1920"/>
        </w:tabs>
        <w:autoSpaceDE w:val="0"/>
        <w:autoSpaceDN w:val="0"/>
        <w:spacing w:before="0" w:after="0" w:line="96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password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(String, Hashed, Required)</w:t>
      </w:r>
    </w:p>
    <w:p w14:paraId="29CF6182">
      <w:pPr>
        <w:widowControl/>
        <w:tabs>
          <w:tab w:val="left" w:pos="1920"/>
        </w:tabs>
        <w:autoSpaceDE w:val="0"/>
        <w:autoSpaceDN w:val="0"/>
        <w:spacing w:before="16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role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(String, Default: "reader")</w:t>
      </w:r>
    </w:p>
    <w:p w14:paraId="7A91E80A">
      <w:pPr>
        <w:widowControl/>
        <w:autoSpaceDE w:val="0"/>
        <w:autoSpaceDN w:val="0"/>
        <w:spacing w:before="378" w:after="0" w:line="21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2. Post Entity</w:t>
      </w:r>
    </w:p>
    <w:p w14:paraId="7F7CB30C">
      <w:pPr>
        <w:widowControl/>
        <w:tabs>
          <w:tab w:val="left" w:pos="1920"/>
        </w:tabs>
        <w:autoSpaceDE w:val="0"/>
        <w:autoSpaceDN w:val="0"/>
        <w:spacing w:before="114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_id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(Primary Key - ObjectId)</w:t>
      </w:r>
    </w:p>
    <w:p w14:paraId="06192A09">
      <w:pPr>
        <w:widowControl/>
        <w:tabs>
          <w:tab w:val="left" w:pos="1920"/>
        </w:tabs>
        <w:autoSpaceDE w:val="0"/>
        <w:autoSpaceDN w:val="0"/>
        <w:spacing w:before="20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userID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(Foreign Key referencing User Collection)</w:t>
      </w:r>
    </w:p>
    <w:p w14:paraId="3E0CB4A7">
      <w:pPr>
        <w:widowControl/>
        <w:tabs>
          <w:tab w:val="left" w:pos="1920"/>
        </w:tabs>
        <w:autoSpaceDE w:val="0"/>
        <w:autoSpaceDN w:val="0"/>
        <w:spacing w:before="18" w:after="0" w:line="194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name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(String, Required - represents Title)</w:t>
      </w:r>
    </w:p>
    <w:p w14:paraId="4A4A3ED3">
      <w:pPr>
        <w:widowControl/>
        <w:tabs>
          <w:tab w:val="left" w:pos="1920"/>
        </w:tabs>
        <w:autoSpaceDE w:val="0"/>
        <w:autoSpaceDN w:val="0"/>
        <w:spacing w:before="6" w:after="0" w:line="198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photo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(Object/String pathway link)</w:t>
      </w:r>
    </w:p>
    <w:p w14:paraId="16408873">
      <w:pPr>
        <w:widowControl/>
        <w:tabs>
          <w:tab w:val="left" w:pos="1920"/>
        </w:tabs>
        <w:autoSpaceDE w:val="0"/>
        <w:autoSpaceDN w:val="0"/>
        <w:spacing w:before="22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message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(String - Core content body)</w:t>
      </w:r>
    </w:p>
    <w:p w14:paraId="1EED3A22">
      <w:pPr>
        <w:widowControl/>
        <w:tabs>
          <w:tab w:val="left" w:pos="1920"/>
        </w:tabs>
        <w:autoSpaceDE w:val="0"/>
        <w:autoSpaceDN w:val="0"/>
        <w:spacing w:before="22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likes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(Number, Default: 0)</w:t>
      </w:r>
    </w:p>
    <w:p w14:paraId="278F94C7">
      <w:pPr>
        <w:widowControl/>
        <w:tabs>
          <w:tab w:val="left" w:pos="1920"/>
        </w:tabs>
        <w:autoSpaceDE w:val="0"/>
        <w:autoSpaceDN w:val="0"/>
        <w:spacing w:before="18" w:after="0" w:line="194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188038"/>
          <w:spacing w:val="-10"/>
          <w:sz w:val="22"/>
        </w:rPr>
        <w:t>timestamps</w:t>
      </w:r>
      <w:r>
        <w:rPr>
          <w:rFonts w:ascii="Calibri" w:hAnsi="Calibri" w:eastAsia="Calibri"/>
          <w:color w:val="000000"/>
          <w:spacing w:val="-10"/>
          <w:sz w:val="22"/>
        </w:rPr>
        <w:t xml:space="preserve"> (True)</w:t>
      </w:r>
    </w:p>
    <w:p w14:paraId="2F99E41F">
      <w:pPr>
        <w:widowControl/>
        <w:autoSpaceDE w:val="0"/>
        <w:autoSpaceDN w:val="0"/>
        <w:spacing w:before="370" w:after="0" w:line="22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Key Structural Mappings</w:t>
      </w:r>
    </w:p>
    <w:p w14:paraId="747E7504">
      <w:pPr>
        <w:widowControl/>
        <w:tabs>
          <w:tab w:val="left" w:pos="1920"/>
        </w:tabs>
        <w:autoSpaceDE w:val="0"/>
        <w:autoSpaceDN w:val="0"/>
        <w:spacing w:before="110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User to Post (One-to-Many):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An author can submit multiple blog documents.</w:t>
      </w:r>
    </w:p>
    <w:p w14:paraId="11B86948">
      <w:pPr>
        <w:widowControl/>
        <w:tabs>
          <w:tab w:val="left" w:pos="1920"/>
        </w:tabs>
        <w:autoSpaceDE w:val="0"/>
        <w:autoSpaceDN w:val="0"/>
        <w:spacing w:before="0" w:after="0" w:line="310" w:lineRule="exact"/>
        <w:ind w:left="1560" w:right="1584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User to Comment (One-to-Many):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Readers/Users can append multiple response comments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across independent post nodes.</w:t>
      </w:r>
    </w:p>
    <w:p w14:paraId="4CB3B14C">
      <w:pPr>
        <w:widowControl/>
        <w:tabs>
          <w:tab w:val="left" w:pos="1920"/>
        </w:tabs>
        <w:autoSpaceDE w:val="0"/>
        <w:autoSpaceDN w:val="0"/>
        <w:spacing w:before="18" w:after="0" w:line="194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Post to Comment (One-to-Many):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A single blog document stores individual referenced</w:t>
      </w:r>
    </w:p>
    <w:p w14:paraId="764D0E29">
      <w:pPr>
        <w:widowControl/>
        <w:autoSpaceDE w:val="0"/>
        <w:autoSpaceDN w:val="0"/>
        <w:spacing w:before="116" w:after="0" w:line="154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comment submissions.</w:t>
      </w:r>
    </w:p>
    <w:p w14:paraId="55BCB4CC">
      <w:pPr>
        <w:widowControl/>
        <w:autoSpaceDE w:val="0"/>
        <w:autoSpaceDN w:val="0"/>
        <w:spacing w:before="446" w:after="0" w:line="27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4"/>
        </w:rPr>
        <w:t>Key Features</w:t>
      </w:r>
    </w:p>
    <w:p w14:paraId="502874C8">
      <w:pPr>
        <w:widowControl/>
        <w:tabs>
          <w:tab w:val="left" w:pos="1920"/>
        </w:tabs>
        <w:autoSpaceDE w:val="0"/>
        <w:autoSpaceDN w:val="0"/>
        <w:spacing w:before="0" w:after="0" w:line="380" w:lineRule="exact"/>
        <w:ind w:left="1560" w:right="1152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4"/>
        </w:rPr>
        <w:t>Role-Based Route Guarding: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Strict token processing blocks unauthorized tiers from modifying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core settings.</w:t>
      </w:r>
    </w:p>
    <w:p w14:paraId="524271AA">
      <w:pPr>
        <w:widowControl/>
        <w:tabs>
          <w:tab w:val="left" w:pos="1920"/>
        </w:tabs>
        <w:autoSpaceDE w:val="0"/>
        <w:autoSpaceDN w:val="0"/>
        <w:spacing w:before="0" w:after="0" w:line="322" w:lineRule="exact"/>
        <w:ind w:left="1560" w:right="1152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4"/>
        </w:rPr>
        <w:t>CRUD Blog Execution Engine: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Complete schema management over content definitions, status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states, and asset assignment paths.</w:t>
      </w:r>
    </w:p>
    <w:p w14:paraId="63CDF522">
      <w:pPr>
        <w:widowControl/>
        <w:tabs>
          <w:tab w:val="left" w:pos="1920"/>
        </w:tabs>
        <w:autoSpaceDE w:val="0"/>
        <w:autoSpaceDN w:val="0"/>
        <w:spacing w:before="0" w:after="0" w:line="322" w:lineRule="exact"/>
        <w:ind w:left="1560" w:right="1872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4"/>
        </w:rPr>
        <w:t>Categorization System: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Native tag indices facilitate filtering and querying for enhanced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discoverability.</w:t>
      </w:r>
    </w:p>
    <w:p w14:paraId="10D64649">
      <w:pPr>
        <w:widowControl/>
        <w:tabs>
          <w:tab w:val="left" w:pos="1920"/>
        </w:tabs>
        <w:autoSpaceDE w:val="0"/>
        <w:autoSpaceDN w:val="0"/>
        <w:spacing w:before="0" w:after="0" w:line="324" w:lineRule="exact"/>
        <w:ind w:left="1560" w:right="1008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4"/>
        </w:rPr>
        <w:t>Comment Moderation Logic</w:t>
      </w:r>
      <w:r>
        <w:rPr>
          <w:rFonts w:ascii="Calibri" w:hAnsi="Calibri" w:eastAsia="Calibri"/>
          <w:color w:val="000000"/>
          <w:spacing w:val="-10"/>
          <w:sz w:val="22"/>
        </w:rPr>
        <w:t xml:space="preserve">: Protected entry points for updating moderation flags (approved,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pending, spam).</w:t>
      </w:r>
    </w:p>
    <w:p w14:paraId="26036BE0">
      <w:pPr>
        <w:widowControl/>
        <w:tabs>
          <w:tab w:val="left" w:pos="1920"/>
        </w:tabs>
        <w:autoSpaceDE w:val="0"/>
        <w:autoSpaceDN w:val="0"/>
        <w:spacing w:before="0" w:after="0" w:line="308" w:lineRule="exact"/>
        <w:ind w:left="1560" w:right="2016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 xml:space="preserve">Sanitization Safeguards: Payload parameter sanitation prevents XSS vectors and NoSQL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parameter manipulation injections.</w:t>
      </w:r>
    </w:p>
    <w:p w14:paraId="5091E005">
      <w:pPr>
        <w:widowControl/>
        <w:tabs>
          <w:tab w:val="left" w:pos="1920"/>
        </w:tabs>
        <w:autoSpaceDE w:val="0"/>
        <w:autoSpaceDN w:val="0"/>
        <w:spacing w:before="0" w:after="0" w:line="318" w:lineRule="exact"/>
        <w:ind w:left="1560" w:right="1584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4"/>
        </w:rPr>
        <w:t>I-Driven Blog Generation Pipeline: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Integrates external Large Language Model (LLM)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 xml:space="preserve">abstractions and context-aware prompt templates to synthesize full-length, structured blog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posts from high-level thematic inputs.</w:t>
      </w:r>
    </w:p>
    <w:p w14:paraId="7716EEAA">
      <w:pPr>
        <w:widowControl/>
        <w:tabs>
          <w:tab w:val="left" w:pos="1920"/>
        </w:tabs>
        <w:autoSpaceDE w:val="0"/>
        <w:autoSpaceDN w:val="0"/>
        <w:spacing w:before="0" w:after="0" w:line="324" w:lineRule="exact"/>
        <w:ind w:left="1560" w:right="1152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4"/>
        </w:rPr>
        <w:t>Intelligent Content Summarization Engine: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Leverages semantic compression layers to parse </w:t>
      </w:r>
      <w:r>
        <w:br w:type="textWrapping"/>
      </w:r>
      <w:r>
        <w:tab/>
      </w:r>
      <w:r>
        <w:rPr>
          <w:rFonts w:ascii="Calibri" w:hAnsi="Calibri" w:eastAsia="Calibri"/>
          <w:color w:val="000000"/>
          <w:spacing w:val="-10"/>
          <w:sz w:val="22"/>
        </w:rPr>
        <w:t>extensive article payloads, dynamically generating concise abstracts and automated metadata</w:t>
      </w:r>
    </w:p>
    <w:p w14:paraId="1EAF6EF3">
      <w:pPr>
        <w:widowControl/>
        <w:autoSpaceDE w:val="0"/>
        <w:autoSpaceDN w:val="0"/>
        <w:spacing w:before="126" w:after="0" w:line="146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summaries.</w:t>
      </w:r>
    </w:p>
    <w:p w14:paraId="17FAE9C0">
      <w:pPr>
        <w:widowControl/>
        <w:autoSpaceDE w:val="0"/>
        <w:autoSpaceDN w:val="0"/>
        <w:spacing w:before="746" w:after="0" w:line="29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4"/>
        </w:rPr>
        <w:t>Roles and Responsibilities</w:t>
      </w:r>
    </w:p>
    <w:p w14:paraId="720C714D">
      <w:pPr>
        <w:sectPr>
          <w:pgSz w:w="12240" w:h="15840"/>
          <w:pgMar w:top="240" w:right="240" w:bottom="186" w:left="240" w:header="720" w:footer="720" w:gutter="0"/>
          <w:cols w:space="720" w:num="1"/>
          <w:docGrid w:linePitch="360" w:charSpace="0"/>
        </w:sectPr>
      </w:pPr>
    </w:p>
    <w:p w14:paraId="5769E47F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2901950</wp:posOffset>
            </wp:positionV>
            <wp:extent cx="5943600" cy="4864100"/>
            <wp:effectExtent l="0" t="0" r="0" b="1270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279A5">
      <w:pPr>
        <w:widowControl/>
        <w:autoSpaceDE w:val="0"/>
        <w:autoSpaceDN w:val="0"/>
        <w:spacing w:before="0" w:after="0" w:line="220" w:lineRule="exact"/>
        <w:ind w:left="0" w:right="0"/>
      </w:pPr>
    </w:p>
    <w:p w14:paraId="627DDBC0">
      <w:pPr>
        <w:widowControl/>
        <w:autoSpaceDE w:val="0"/>
        <w:autoSpaceDN w:val="0"/>
        <w:spacing w:before="0" w:after="0" w:line="220" w:lineRule="exact"/>
        <w:ind w:left="0" w:right="0"/>
      </w:pPr>
    </w:p>
    <w:p w14:paraId="0ABF31A3">
      <w:pPr>
        <w:widowControl/>
        <w:autoSpaceDE w:val="0"/>
        <w:autoSpaceDN w:val="0"/>
        <w:spacing w:before="0" w:after="0" w:line="220" w:lineRule="exact"/>
        <w:ind w:left="0" w:right="0"/>
      </w:pPr>
    </w:p>
    <w:p w14:paraId="1286CAB9">
      <w:pPr>
        <w:widowControl/>
        <w:autoSpaceDE w:val="0"/>
        <w:autoSpaceDN w:val="0"/>
        <w:spacing w:before="160" w:after="0" w:line="220" w:lineRule="exact"/>
        <w:ind w:left="0" w:right="0"/>
      </w:pPr>
    </w:p>
    <w:p w14:paraId="1638FBAE">
      <w:pPr>
        <w:widowControl/>
        <w:tabs>
          <w:tab w:val="left" w:pos="1920"/>
        </w:tabs>
        <w:autoSpaceDE w:val="0"/>
        <w:autoSpaceDN w:val="0"/>
        <w:spacing w:before="0" w:after="0" w:line="96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Admin: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Complete environment override control. Can manage user database registrations, alter</w:t>
      </w:r>
    </w:p>
    <w:p w14:paraId="782910BC">
      <w:pPr>
        <w:widowControl/>
        <w:autoSpaceDE w:val="0"/>
        <w:autoSpaceDN w:val="0"/>
        <w:spacing w:before="116" w:after="0" w:line="190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role assignments, prune malicious comments, and inspect full logging entries.</w:t>
      </w:r>
    </w:p>
    <w:p w14:paraId="29673DC3">
      <w:pPr>
        <w:widowControl/>
        <w:tabs>
          <w:tab w:val="left" w:pos="1920"/>
        </w:tabs>
        <w:autoSpaceDE w:val="0"/>
        <w:autoSpaceDN w:val="0"/>
        <w:spacing w:before="26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Editor: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Focuses on editorial workflows. Reviews pending draft posts, marks records for instant</w:t>
      </w:r>
    </w:p>
    <w:p w14:paraId="5AA2AC35">
      <w:pPr>
        <w:widowControl/>
        <w:autoSpaceDE w:val="0"/>
        <w:autoSpaceDN w:val="0"/>
        <w:spacing w:before="120" w:after="0" w:line="190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publication, and handles category cleanup scripts.</w:t>
      </w:r>
    </w:p>
    <w:p w14:paraId="7C57E02C">
      <w:pPr>
        <w:widowControl/>
        <w:tabs>
          <w:tab w:val="left" w:pos="1920"/>
        </w:tabs>
        <w:autoSpaceDE w:val="0"/>
        <w:autoSpaceDN w:val="0"/>
        <w:spacing w:before="20" w:after="0" w:line="192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Author: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Restricted account access. Can issue creation statements only for posts bound to their</w:t>
      </w:r>
    </w:p>
    <w:p w14:paraId="66039009">
      <w:pPr>
        <w:widowControl/>
        <w:autoSpaceDE w:val="0"/>
        <w:autoSpaceDN w:val="0"/>
        <w:spacing w:before="116" w:after="0" w:line="190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explicit account record.</w:t>
      </w:r>
    </w:p>
    <w:p w14:paraId="266C72FA">
      <w:pPr>
        <w:widowControl/>
        <w:tabs>
          <w:tab w:val="left" w:pos="1920"/>
        </w:tabs>
        <w:autoSpaceDE w:val="0"/>
        <w:autoSpaceDN w:val="0"/>
        <w:spacing w:before="26" w:after="0" w:line="190" w:lineRule="exact"/>
        <w:ind w:left="1560" w:right="0" w:firstLine="0"/>
        <w:jc w:val="left"/>
      </w:pPr>
      <w:r>
        <w:rPr>
          <w:rFonts w:ascii="ArialMT" w:hAnsi="ArialMT" w:eastAsia="ArialMT"/>
          <w:color w:val="000000"/>
          <w:spacing w:val="-10"/>
          <w:sz w:val="22"/>
        </w:rPr>
        <w:t>●</w:t>
      </w:r>
      <w:r>
        <w:tab/>
      </w:r>
      <w:r>
        <w:rPr>
          <w:rFonts w:ascii="Calibri" w:hAnsi="Calibri" w:eastAsia="Calibri"/>
          <w:b/>
          <w:color w:val="000000"/>
          <w:spacing w:val="-10"/>
          <w:sz w:val="22"/>
        </w:rPr>
        <w:t>Reader:</w:t>
      </w:r>
      <w:r>
        <w:rPr>
          <w:rFonts w:ascii="Calibri" w:hAnsi="Calibri" w:eastAsia="Calibri"/>
          <w:color w:val="000000"/>
          <w:spacing w:val="-10"/>
          <w:sz w:val="22"/>
        </w:rPr>
        <w:t xml:space="preserve"> Consumer access profile. Reads published materials and posts comments under an</w:t>
      </w:r>
    </w:p>
    <w:p w14:paraId="149F720F">
      <w:pPr>
        <w:widowControl/>
        <w:autoSpaceDE w:val="0"/>
        <w:autoSpaceDN w:val="0"/>
        <w:spacing w:before="118" w:after="0" w:line="190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ongoing authenticated identity.</w:t>
      </w:r>
    </w:p>
    <w:p w14:paraId="55145568">
      <w:pPr>
        <w:widowControl/>
        <w:autoSpaceDE w:val="0"/>
        <w:autoSpaceDN w:val="0"/>
        <w:spacing w:before="380" w:after="0" w:line="208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0"/>
        </w:rPr>
        <w:t>User Flow:</w:t>
      </w:r>
    </w:p>
    <w:p w14:paraId="236EFA62">
      <w:pPr>
        <w:widowControl/>
        <w:autoSpaceDE w:val="0"/>
        <w:autoSpaceDN w:val="0"/>
        <w:spacing w:before="8466" w:after="0" w:line="23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4"/>
        </w:rPr>
        <w:t>MVC Architecture Pattern</w:t>
      </w:r>
    </w:p>
    <w:p w14:paraId="174E598F">
      <w:pPr>
        <w:widowControl/>
        <w:autoSpaceDE w:val="0"/>
        <w:autoSpaceDN w:val="0"/>
        <w:spacing w:before="290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The system architecture structures its source configuration layers around the Model-View-Controller</w:t>
      </w:r>
    </w:p>
    <w:p w14:paraId="444FCEF8">
      <w:pPr>
        <w:widowControl/>
        <w:autoSpaceDE w:val="0"/>
        <w:autoSpaceDN w:val="0"/>
        <w:spacing w:before="120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design pattern to completely decouple components:</w:t>
      </w:r>
    </w:p>
    <w:p w14:paraId="02891BBF">
      <w:pPr>
        <w:sectPr>
          <w:pgSz w:w="12240" w:h="15840"/>
          <w:pgMar w:top="240" w:right="240" w:bottom="192" w:left="240" w:header="720" w:footer="720" w:gutter="0"/>
          <w:cols w:space="720" w:num="1"/>
          <w:docGrid w:linePitch="360" w:charSpace="0"/>
        </w:sectPr>
      </w:pPr>
    </w:p>
    <w:p w14:paraId="555B5E6D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1104900</wp:posOffset>
            </wp:positionV>
            <wp:extent cx="5734050" cy="3232150"/>
            <wp:effectExtent l="0" t="0" r="0" b="635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nam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52291">
      <w:pPr>
        <w:widowControl/>
        <w:autoSpaceDE w:val="0"/>
        <w:autoSpaceDN w:val="0"/>
        <w:spacing w:before="0" w:after="0" w:line="220" w:lineRule="exact"/>
        <w:ind w:left="0" w:right="0"/>
      </w:pPr>
    </w:p>
    <w:p w14:paraId="643555D9">
      <w:pPr>
        <w:widowControl/>
        <w:autoSpaceDE w:val="0"/>
        <w:autoSpaceDN w:val="0"/>
        <w:spacing w:before="0" w:after="0" w:line="220" w:lineRule="exact"/>
        <w:ind w:left="0" w:right="0"/>
      </w:pPr>
    </w:p>
    <w:p w14:paraId="1937B9D0">
      <w:pPr>
        <w:widowControl/>
        <w:autoSpaceDE w:val="0"/>
        <w:autoSpaceDN w:val="0"/>
        <w:spacing w:before="0" w:after="0" w:line="220" w:lineRule="exact"/>
        <w:ind w:left="0" w:right="0"/>
      </w:pPr>
    </w:p>
    <w:p w14:paraId="2CBF75C0">
      <w:pPr>
        <w:widowControl/>
        <w:autoSpaceDE w:val="0"/>
        <w:autoSpaceDN w:val="0"/>
        <w:spacing w:before="0" w:after="0" w:line="220" w:lineRule="exact"/>
        <w:ind w:left="0" w:right="0"/>
      </w:pPr>
    </w:p>
    <w:p w14:paraId="66AFD50D">
      <w:pPr>
        <w:widowControl/>
        <w:autoSpaceDE w:val="0"/>
        <w:autoSpaceDN w:val="0"/>
        <w:spacing w:before="0" w:after="0" w:line="220" w:lineRule="exact"/>
        <w:ind w:left="0" w:right="0"/>
      </w:pPr>
    </w:p>
    <w:p w14:paraId="3F19A8D6">
      <w:pPr>
        <w:widowControl/>
        <w:autoSpaceDE w:val="0"/>
        <w:autoSpaceDN w:val="0"/>
        <w:spacing w:before="0" w:after="0" w:line="220" w:lineRule="exact"/>
        <w:ind w:left="0" w:right="0"/>
      </w:pPr>
    </w:p>
    <w:p w14:paraId="0FD070D6">
      <w:pPr>
        <w:widowControl/>
        <w:autoSpaceDE w:val="0"/>
        <w:autoSpaceDN w:val="0"/>
        <w:spacing w:before="0" w:after="0" w:line="220" w:lineRule="exact"/>
        <w:ind w:left="0" w:right="0"/>
      </w:pPr>
    </w:p>
    <w:p w14:paraId="6560469E">
      <w:pPr>
        <w:widowControl/>
        <w:autoSpaceDE w:val="0"/>
        <w:autoSpaceDN w:val="0"/>
        <w:spacing w:before="0" w:after="0" w:line="220" w:lineRule="exact"/>
        <w:ind w:left="0" w:right="0"/>
      </w:pPr>
    </w:p>
    <w:p w14:paraId="71A93C97">
      <w:pPr>
        <w:widowControl/>
        <w:autoSpaceDE w:val="0"/>
        <w:autoSpaceDN w:val="0"/>
        <w:spacing w:before="0" w:after="0" w:line="220" w:lineRule="exact"/>
        <w:ind w:left="0" w:right="0"/>
      </w:pPr>
    </w:p>
    <w:p w14:paraId="40CA626D">
      <w:pPr>
        <w:widowControl/>
        <w:autoSpaceDE w:val="0"/>
        <w:autoSpaceDN w:val="0"/>
        <w:spacing w:before="0" w:after="0" w:line="220" w:lineRule="exact"/>
        <w:ind w:left="0" w:right="0"/>
      </w:pPr>
    </w:p>
    <w:p w14:paraId="344105D0">
      <w:pPr>
        <w:widowControl/>
        <w:autoSpaceDE w:val="0"/>
        <w:autoSpaceDN w:val="0"/>
        <w:spacing w:before="0" w:after="0" w:line="220" w:lineRule="exact"/>
        <w:ind w:left="0" w:right="0"/>
      </w:pPr>
    </w:p>
    <w:p w14:paraId="3FEA1460">
      <w:pPr>
        <w:widowControl/>
        <w:autoSpaceDE w:val="0"/>
        <w:autoSpaceDN w:val="0"/>
        <w:spacing w:before="0" w:after="0" w:line="220" w:lineRule="exact"/>
        <w:ind w:left="0" w:right="0"/>
      </w:pPr>
    </w:p>
    <w:p w14:paraId="334B5414">
      <w:pPr>
        <w:widowControl/>
        <w:autoSpaceDE w:val="0"/>
        <w:autoSpaceDN w:val="0"/>
        <w:spacing w:before="0" w:after="0" w:line="220" w:lineRule="exact"/>
        <w:ind w:left="0" w:right="0"/>
      </w:pPr>
    </w:p>
    <w:p w14:paraId="66225F46">
      <w:pPr>
        <w:widowControl/>
        <w:autoSpaceDE w:val="0"/>
        <w:autoSpaceDN w:val="0"/>
        <w:spacing w:before="0" w:after="0" w:line="220" w:lineRule="exact"/>
        <w:ind w:left="0" w:right="0"/>
      </w:pPr>
    </w:p>
    <w:p w14:paraId="4BE4DDE7">
      <w:pPr>
        <w:widowControl/>
        <w:autoSpaceDE w:val="0"/>
        <w:autoSpaceDN w:val="0"/>
        <w:spacing w:before="0" w:after="0" w:line="220" w:lineRule="exact"/>
        <w:ind w:left="0" w:right="0"/>
      </w:pPr>
    </w:p>
    <w:p w14:paraId="7BCC973D">
      <w:pPr>
        <w:widowControl/>
        <w:autoSpaceDE w:val="0"/>
        <w:autoSpaceDN w:val="0"/>
        <w:spacing w:before="0" w:after="0" w:line="220" w:lineRule="exact"/>
        <w:ind w:left="0" w:right="0"/>
      </w:pPr>
    </w:p>
    <w:p w14:paraId="47F8CB46">
      <w:pPr>
        <w:widowControl/>
        <w:autoSpaceDE w:val="0"/>
        <w:autoSpaceDN w:val="0"/>
        <w:spacing w:before="0" w:after="0" w:line="220" w:lineRule="exact"/>
        <w:ind w:left="0" w:right="0"/>
      </w:pPr>
    </w:p>
    <w:p w14:paraId="5A30AEB8">
      <w:pPr>
        <w:widowControl/>
        <w:autoSpaceDE w:val="0"/>
        <w:autoSpaceDN w:val="0"/>
        <w:spacing w:before="0" w:after="0" w:line="220" w:lineRule="exact"/>
        <w:ind w:left="0" w:right="0"/>
      </w:pPr>
    </w:p>
    <w:p w14:paraId="016BD2B6">
      <w:pPr>
        <w:widowControl/>
        <w:autoSpaceDE w:val="0"/>
        <w:autoSpaceDN w:val="0"/>
        <w:spacing w:before="0" w:after="0" w:line="220" w:lineRule="exact"/>
        <w:ind w:left="0" w:right="0"/>
      </w:pPr>
    </w:p>
    <w:p w14:paraId="664F157A">
      <w:pPr>
        <w:widowControl/>
        <w:autoSpaceDE w:val="0"/>
        <w:autoSpaceDN w:val="0"/>
        <w:spacing w:before="0" w:after="0" w:line="220" w:lineRule="exact"/>
        <w:ind w:left="0" w:right="0"/>
      </w:pPr>
    </w:p>
    <w:p w14:paraId="22798862">
      <w:pPr>
        <w:widowControl/>
        <w:autoSpaceDE w:val="0"/>
        <w:autoSpaceDN w:val="0"/>
        <w:spacing w:before="0" w:after="0" w:line="220" w:lineRule="exact"/>
        <w:ind w:left="0" w:right="0"/>
      </w:pPr>
    </w:p>
    <w:p w14:paraId="50F5904F">
      <w:pPr>
        <w:widowControl/>
        <w:autoSpaceDE w:val="0"/>
        <w:autoSpaceDN w:val="0"/>
        <w:spacing w:before="0" w:after="0" w:line="220" w:lineRule="exact"/>
        <w:ind w:left="0" w:right="0"/>
      </w:pPr>
    </w:p>
    <w:p w14:paraId="4D72F7AB">
      <w:pPr>
        <w:widowControl/>
        <w:autoSpaceDE w:val="0"/>
        <w:autoSpaceDN w:val="0"/>
        <w:spacing w:before="0" w:after="0" w:line="220" w:lineRule="exact"/>
        <w:ind w:left="0" w:right="0"/>
      </w:pPr>
    </w:p>
    <w:p w14:paraId="402324F6">
      <w:pPr>
        <w:widowControl/>
        <w:autoSpaceDE w:val="0"/>
        <w:autoSpaceDN w:val="0"/>
        <w:spacing w:before="0" w:after="0" w:line="220" w:lineRule="exact"/>
        <w:ind w:left="0" w:right="0"/>
      </w:pPr>
    </w:p>
    <w:p w14:paraId="74AB2A78">
      <w:pPr>
        <w:widowControl/>
        <w:autoSpaceDE w:val="0"/>
        <w:autoSpaceDN w:val="0"/>
        <w:spacing w:before="0" w:after="0" w:line="220" w:lineRule="exact"/>
        <w:ind w:left="0" w:right="0"/>
      </w:pPr>
    </w:p>
    <w:p w14:paraId="443FE69C">
      <w:pPr>
        <w:widowControl/>
        <w:autoSpaceDE w:val="0"/>
        <w:autoSpaceDN w:val="0"/>
        <w:spacing w:before="0" w:after="0" w:line="220" w:lineRule="exact"/>
        <w:ind w:left="0" w:right="0"/>
      </w:pPr>
    </w:p>
    <w:p w14:paraId="2D524A1B">
      <w:pPr>
        <w:widowControl/>
        <w:autoSpaceDE w:val="0"/>
        <w:autoSpaceDN w:val="0"/>
        <w:spacing w:before="0" w:after="0" w:line="220" w:lineRule="exact"/>
        <w:ind w:left="0" w:right="0"/>
      </w:pPr>
    </w:p>
    <w:p w14:paraId="0B9C520C">
      <w:pPr>
        <w:widowControl/>
        <w:autoSpaceDE w:val="0"/>
        <w:autoSpaceDN w:val="0"/>
        <w:spacing w:before="0" w:after="0" w:line="220" w:lineRule="exact"/>
        <w:ind w:left="0" w:right="0"/>
      </w:pPr>
    </w:p>
    <w:p w14:paraId="3B7A541D">
      <w:pPr>
        <w:widowControl/>
        <w:autoSpaceDE w:val="0"/>
        <w:autoSpaceDN w:val="0"/>
        <w:spacing w:before="0" w:after="0" w:line="220" w:lineRule="exact"/>
        <w:ind w:left="0" w:right="0"/>
      </w:pPr>
    </w:p>
    <w:p w14:paraId="01D97294">
      <w:pPr>
        <w:widowControl/>
        <w:autoSpaceDE w:val="0"/>
        <w:autoSpaceDN w:val="0"/>
        <w:spacing w:before="116" w:after="0" w:line="220" w:lineRule="exact"/>
        <w:ind w:left="0" w:right="0"/>
      </w:pPr>
    </w:p>
    <w:p w14:paraId="608D230C">
      <w:pPr>
        <w:widowControl/>
        <w:autoSpaceDE w:val="0"/>
        <w:autoSpaceDN w:val="0"/>
        <w:spacing w:before="0" w:after="0" w:line="22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Model Layer (Data Blueprint)</w:t>
      </w:r>
    </w:p>
    <w:p w14:paraId="39388C9D">
      <w:pPr>
        <w:widowControl/>
        <w:autoSpaceDE w:val="0"/>
        <w:autoSpaceDN w:val="0"/>
        <w:spacing w:before="92" w:after="0" w:line="310" w:lineRule="exact"/>
        <w:ind w:left="1200" w:right="1296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 xml:space="preserve">Defines structure blueprints via strongly enforced Mongoose schemas mapping explicit fields into raw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 xml:space="preserve">collection items inside MongoDB. It sets default states, indexing rules, and transformation parameters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before validation persistence occurs.</w:t>
      </w:r>
    </w:p>
    <w:p w14:paraId="55489D61">
      <w:pPr>
        <w:widowControl/>
        <w:autoSpaceDE w:val="0"/>
        <w:autoSpaceDN w:val="0"/>
        <w:spacing w:before="366" w:after="0" w:line="22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Controller Layer (Execution Matrix)</w:t>
      </w:r>
    </w:p>
    <w:p w14:paraId="04F22D57">
      <w:pPr>
        <w:widowControl/>
        <w:autoSpaceDE w:val="0"/>
        <w:autoSpaceDN w:val="0"/>
        <w:spacing w:before="90" w:after="0" w:line="310" w:lineRule="exact"/>
        <w:ind w:left="1200" w:right="1296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 xml:space="preserve">The intermediary brain of the ecosystem. It captures request vectors from the execution routes, checks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 xml:space="preserve">structural request constraints, delegates processing workflows directly to models, and packages the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resultant output into standard JSON return arrays.</w:t>
      </w:r>
    </w:p>
    <w:p w14:paraId="2485915D">
      <w:pPr>
        <w:widowControl/>
        <w:autoSpaceDE w:val="0"/>
        <w:autoSpaceDN w:val="0"/>
        <w:spacing w:before="366" w:after="0" w:line="22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View Layer (Routing Network Interface)</w:t>
      </w:r>
    </w:p>
    <w:p w14:paraId="04BB2831">
      <w:pPr>
        <w:widowControl/>
        <w:autoSpaceDE w:val="0"/>
        <w:autoSpaceDN w:val="0"/>
        <w:spacing w:before="92" w:after="0" w:line="310" w:lineRule="exact"/>
        <w:ind w:left="1200" w:right="144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 xml:space="preserve">In this pure headless backend service context, standard user-interface template views do not exist.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Instead, the interface layer lives as an API</w:t>
      </w:r>
      <w:r>
        <w:rPr>
          <w:rFonts w:ascii="Calibri" w:hAnsi="Calibri" w:eastAsia="Calibri"/>
          <w:b/>
          <w:color w:val="000000"/>
          <w:spacing w:val="-10"/>
          <w:sz w:val="22"/>
        </w:rPr>
        <w:t xml:space="preserve"> Routing Layer</w:t>
      </w:r>
      <w:r>
        <w:rPr>
          <w:rFonts w:ascii="Calibri" w:hAnsi="Calibri" w:eastAsia="Calibri"/>
          <w:color w:val="000000"/>
          <w:spacing w:val="-10"/>
          <w:sz w:val="22"/>
        </w:rPr>
        <w:t xml:space="preserve">. It links network requests on specified paths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2"/>
        </w:rPr>
        <w:t>directly to their associated controller handler logic maps.</w:t>
      </w:r>
    </w:p>
    <w:p w14:paraId="2E0E352E">
      <w:pPr>
        <w:widowControl/>
        <w:autoSpaceDE w:val="0"/>
        <w:autoSpaceDN w:val="0"/>
        <w:spacing w:before="394" w:after="0" w:line="310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6"/>
        </w:rPr>
        <w:t>Epic2: Project Setup and Configuration</w:t>
      </w:r>
    </w:p>
    <w:p w14:paraId="023FAD7F">
      <w:pPr>
        <w:widowControl/>
        <w:autoSpaceDE w:val="0"/>
        <w:autoSpaceDN w:val="0"/>
        <w:spacing w:before="538" w:after="0" w:line="20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4"/>
        </w:rPr>
        <w:t>Creating project folder</w:t>
      </w:r>
    </w:p>
    <w:p w14:paraId="7B9079B0">
      <w:pPr>
        <w:widowControl/>
        <w:autoSpaceDE w:val="0"/>
        <w:autoSpaceDN w:val="0"/>
        <w:spacing w:before="396" w:after="0" w:line="206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4"/>
        </w:rPr>
        <w:t>1. Create a new folder with your &lt;project name&gt;.</w:t>
      </w:r>
    </w:p>
    <w:p w14:paraId="2CFCE7F2">
      <w:pPr>
        <w:widowControl/>
        <w:autoSpaceDE w:val="0"/>
        <w:autoSpaceDN w:val="0"/>
        <w:spacing w:before="272" w:after="0" w:line="166" w:lineRule="exact"/>
        <w:ind w:left="1920" w:right="0" w:firstLine="0"/>
        <w:jc w:val="left"/>
      </w:pPr>
      <w:r>
        <w:rPr>
          <w:rFonts w:ascii="Calibri" w:hAnsi="Calibri" w:eastAsia="Calibri"/>
          <w:color w:val="000000"/>
          <w:spacing w:val="-10"/>
          <w:sz w:val="24"/>
        </w:rPr>
        <w:t>2. Inside that folder create one new folders.</w:t>
      </w:r>
    </w:p>
    <w:p w14:paraId="40748325">
      <w:pPr>
        <w:sectPr>
          <w:pgSz w:w="12240" w:h="15840"/>
          <w:pgMar w:top="240" w:right="240" w:bottom="170" w:left="240" w:header="720" w:footer="720" w:gutter="0"/>
          <w:cols w:space="720" w:num="1"/>
          <w:docGrid w:linePitch="360" w:charSpace="0"/>
        </w:sectPr>
      </w:pPr>
    </w:p>
    <w:p w14:paraId="1D0F262A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1816100</wp:posOffset>
            </wp:positionV>
            <wp:extent cx="4241800" cy="5327650"/>
            <wp:effectExtent l="0" t="0" r="6350" b="635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nam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5D859">
      <w:pPr>
        <w:widowControl/>
        <w:autoSpaceDE w:val="0"/>
        <w:autoSpaceDN w:val="0"/>
        <w:spacing w:before="0" w:after="0" w:line="220" w:lineRule="exact"/>
        <w:ind w:left="0" w:right="0"/>
      </w:pPr>
    </w:p>
    <w:p w14:paraId="15A7072D">
      <w:pPr>
        <w:widowControl/>
        <w:autoSpaceDE w:val="0"/>
        <w:autoSpaceDN w:val="0"/>
        <w:spacing w:before="0" w:after="0" w:line="220" w:lineRule="exact"/>
        <w:ind w:left="0" w:right="0"/>
      </w:pPr>
    </w:p>
    <w:p w14:paraId="7CA901E3">
      <w:pPr>
        <w:widowControl/>
        <w:autoSpaceDE w:val="0"/>
        <w:autoSpaceDN w:val="0"/>
        <w:spacing w:before="0" w:after="0" w:line="220" w:lineRule="exact"/>
        <w:ind w:left="0" w:right="0"/>
      </w:pPr>
    </w:p>
    <w:p w14:paraId="7D5E24C4">
      <w:pPr>
        <w:widowControl/>
        <w:autoSpaceDE w:val="0"/>
        <w:autoSpaceDN w:val="0"/>
        <w:spacing w:before="166" w:after="0" w:line="220" w:lineRule="exact"/>
        <w:ind w:left="0" w:right="0"/>
      </w:pPr>
    </w:p>
    <w:tbl>
      <w:tblPr>
        <w:tblStyle w:val="12"/>
        <w:tblW w:w="0" w:type="auto"/>
        <w:tblInd w:w="9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40"/>
        <w:gridCol w:w="1760"/>
        <w:gridCol w:w="1340"/>
        <w:gridCol w:w="1180"/>
        <w:gridCol w:w="1780"/>
      </w:tblGrid>
      <w:tr w14:paraId="7F06E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exact"/>
        </w:trPr>
        <w:tc>
          <w:tcPr>
            <w:tcW w:w="2100" w:type="dxa"/>
            <w:tcMar>
              <w:left w:w="0" w:type="dxa"/>
              <w:right w:w="0" w:type="dxa"/>
            </w:tcMar>
          </w:tcPr>
          <w:p w14:paraId="18C4C9BA">
            <w:pPr>
              <w:widowControl/>
              <w:autoSpaceDE w:val="0"/>
              <w:autoSpaceDN w:val="0"/>
              <w:spacing w:before="10" w:after="0" w:line="15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3.</w:t>
            </w:r>
          </w:p>
        </w:tc>
        <w:tc>
          <w:tcPr>
            <w:tcW w:w="2040" w:type="dxa"/>
            <w:tcMar>
              <w:left w:w="0" w:type="dxa"/>
              <w:right w:w="0" w:type="dxa"/>
            </w:tcMar>
          </w:tcPr>
          <w:p w14:paraId="43D540F1">
            <w:pPr>
              <w:widowControl/>
              <w:autoSpaceDE w:val="0"/>
              <w:autoSpaceDN w:val="0"/>
              <w:spacing w:before="12" w:after="0" w:line="154" w:lineRule="exact"/>
              <w:ind w:left="0" w:right="472" w:firstLine="0"/>
              <w:jc w:val="right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Name</w:t>
            </w:r>
          </w:p>
        </w:tc>
        <w:tc>
          <w:tcPr>
            <w:tcW w:w="1760" w:type="dxa"/>
            <w:tcMar>
              <w:left w:w="0" w:type="dxa"/>
              <w:right w:w="0" w:type="dxa"/>
            </w:tcMar>
          </w:tcPr>
          <w:p w14:paraId="3AEBF116">
            <w:pPr>
              <w:widowControl/>
              <w:autoSpaceDE w:val="0"/>
              <w:autoSpaceDN w:val="0"/>
              <w:spacing w:before="0" w:after="0" w:line="16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another</w:t>
            </w:r>
          </w:p>
        </w:tc>
        <w:tc>
          <w:tcPr>
            <w:tcW w:w="1340" w:type="dxa"/>
            <w:tcMar>
              <w:left w:w="0" w:type="dxa"/>
              <w:right w:w="0" w:type="dxa"/>
            </w:tcMar>
          </w:tcPr>
          <w:p w14:paraId="4734F9B3">
            <w:pPr>
              <w:widowControl/>
              <w:autoSpaceDE w:val="0"/>
              <w:autoSpaceDN w:val="0"/>
              <w:spacing w:before="50" w:after="0" w:line="11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one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2F1FFB3">
            <w:pPr>
              <w:widowControl/>
              <w:autoSpaceDE w:val="0"/>
              <w:autoSpaceDN w:val="0"/>
              <w:spacing w:before="50" w:after="0" w:line="11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as</w:t>
            </w:r>
          </w:p>
        </w:tc>
        <w:tc>
          <w:tcPr>
            <w:tcW w:w="1780" w:type="dxa"/>
            <w:tcMar>
              <w:left w:w="0" w:type="dxa"/>
              <w:right w:w="0" w:type="dxa"/>
            </w:tcMar>
          </w:tcPr>
          <w:p w14:paraId="6E9185DC">
            <w:pPr>
              <w:widowControl/>
              <w:autoSpaceDE w:val="0"/>
              <w:autoSpaceDN w:val="0"/>
              <w:spacing w:before="10" w:after="0" w:line="156" w:lineRule="exact"/>
              <w:ind w:left="0" w:right="600" w:firstLine="0"/>
              <w:jc w:val="right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Server.</w:t>
            </w:r>
          </w:p>
        </w:tc>
      </w:tr>
    </w:tbl>
    <w:p w14:paraId="1BB21BB4">
      <w:pPr>
        <w:widowControl/>
        <w:autoSpaceDE w:val="0"/>
        <w:autoSpaceDN w:val="0"/>
        <w:spacing w:before="0" w:after="0" w:line="344" w:lineRule="exact"/>
        <w:ind w:left="0" w:right="0"/>
      </w:pPr>
    </w:p>
    <w:tbl>
      <w:tblPr>
        <w:tblStyle w:val="12"/>
        <w:tblW w:w="0" w:type="auto"/>
        <w:tblInd w:w="9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1500"/>
        <w:gridCol w:w="1180"/>
        <w:gridCol w:w="1100"/>
        <w:gridCol w:w="1280"/>
        <w:gridCol w:w="860"/>
        <w:gridCol w:w="940"/>
        <w:gridCol w:w="1520"/>
      </w:tblGrid>
      <w:tr w14:paraId="7E57A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exact"/>
        </w:trPr>
        <w:tc>
          <w:tcPr>
            <w:tcW w:w="1820" w:type="dxa"/>
            <w:tcMar>
              <w:left w:w="0" w:type="dxa"/>
              <w:right w:w="0" w:type="dxa"/>
            </w:tcMar>
          </w:tcPr>
          <w:p w14:paraId="6F6C5D67">
            <w:pPr>
              <w:widowControl/>
              <w:autoSpaceDE w:val="0"/>
              <w:autoSpaceDN w:val="0"/>
              <w:spacing w:before="72" w:after="0" w:line="154" w:lineRule="exact"/>
              <w:ind w:left="0" w:right="678" w:firstLine="0"/>
              <w:jc w:val="right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4.</w:t>
            </w:r>
          </w:p>
        </w:tc>
        <w:tc>
          <w:tcPr>
            <w:tcW w:w="1500" w:type="dxa"/>
            <w:tcMar>
              <w:left w:w="0" w:type="dxa"/>
              <w:right w:w="0" w:type="dxa"/>
            </w:tcMar>
          </w:tcPr>
          <w:p w14:paraId="2E83921F">
            <w:pPr>
              <w:widowControl/>
              <w:autoSpaceDE w:val="0"/>
              <w:autoSpaceDN w:val="0"/>
              <w:spacing w:before="72" w:after="0" w:line="154" w:lineRule="exact"/>
              <w:ind w:left="0" w:right="340" w:firstLine="0"/>
              <w:jc w:val="right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Now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2D314C9">
            <w:pPr>
              <w:widowControl/>
              <w:autoSpaceDE w:val="0"/>
              <w:autoSpaceDN w:val="0"/>
              <w:spacing w:before="110" w:after="0" w:line="15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open</w:t>
            </w:r>
          </w:p>
        </w:tc>
        <w:tc>
          <w:tcPr>
            <w:tcW w:w="1100" w:type="dxa"/>
            <w:tcMar>
              <w:left w:w="0" w:type="dxa"/>
              <w:right w:w="0" w:type="dxa"/>
            </w:tcMar>
          </w:tcPr>
          <w:p w14:paraId="3C90C0BB">
            <w:pPr>
              <w:widowControl/>
              <w:autoSpaceDE w:val="0"/>
              <w:autoSpaceDN w:val="0"/>
              <w:spacing w:before="60" w:after="0" w:line="16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that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14:paraId="3DFB8911">
            <w:pPr>
              <w:widowControl/>
              <w:autoSpaceDE w:val="0"/>
              <w:autoSpaceDN w:val="0"/>
              <w:spacing w:before="60" w:after="0" w:line="16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folder</w:t>
            </w:r>
          </w:p>
        </w:tc>
        <w:tc>
          <w:tcPr>
            <w:tcW w:w="860" w:type="dxa"/>
            <w:tcMar>
              <w:left w:w="0" w:type="dxa"/>
              <w:right w:w="0" w:type="dxa"/>
            </w:tcMar>
          </w:tcPr>
          <w:p w14:paraId="1DAD1016">
            <w:pPr>
              <w:widowControl/>
              <w:autoSpaceDE w:val="0"/>
              <w:autoSpaceDN w:val="0"/>
              <w:spacing w:before="68" w:after="0" w:line="15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in</w:t>
            </w:r>
          </w:p>
        </w:tc>
        <w:tc>
          <w:tcPr>
            <w:tcW w:w="940" w:type="dxa"/>
            <w:tcMar>
              <w:left w:w="0" w:type="dxa"/>
              <w:right w:w="0" w:type="dxa"/>
            </w:tcMar>
          </w:tcPr>
          <w:p w14:paraId="76AD1FBD">
            <w:pPr>
              <w:widowControl/>
              <w:autoSpaceDE w:val="0"/>
              <w:autoSpaceDN w:val="0"/>
              <w:spacing w:before="70" w:after="0" w:line="15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VS</w:t>
            </w:r>
          </w:p>
        </w:tc>
        <w:tc>
          <w:tcPr>
            <w:tcW w:w="1520" w:type="dxa"/>
            <w:tcMar>
              <w:left w:w="0" w:type="dxa"/>
              <w:right w:w="0" w:type="dxa"/>
            </w:tcMar>
          </w:tcPr>
          <w:p w14:paraId="50419F79">
            <w:pPr>
              <w:widowControl/>
              <w:autoSpaceDE w:val="0"/>
              <w:autoSpaceDN w:val="0"/>
              <w:spacing w:before="62" w:after="0" w:line="164" w:lineRule="exact"/>
              <w:ind w:left="358" w:right="0" w:firstLine="0"/>
              <w:jc w:val="left"/>
            </w:pPr>
            <w:r>
              <w:rPr>
                <w:rFonts w:ascii="Calibri" w:hAnsi="Calibri" w:eastAsia="Calibri"/>
                <w:color w:val="000000"/>
                <w:spacing w:val="-10"/>
                <w:sz w:val="24"/>
              </w:rPr>
              <w:t>Code.</w:t>
            </w:r>
          </w:p>
        </w:tc>
      </w:tr>
    </w:tbl>
    <w:p w14:paraId="19D40476">
      <w:pPr>
        <w:widowControl/>
        <w:autoSpaceDE w:val="0"/>
        <w:autoSpaceDN w:val="0"/>
        <w:spacing w:before="9564" w:after="0" w:line="210" w:lineRule="exact"/>
        <w:ind w:left="192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4"/>
        </w:rPr>
        <w:t>Server setup (npm init)</w:t>
      </w:r>
    </w:p>
    <w:p w14:paraId="4C91727A">
      <w:pPr>
        <w:widowControl/>
        <w:tabs>
          <w:tab w:val="left" w:pos="2640"/>
        </w:tabs>
        <w:autoSpaceDE w:val="0"/>
        <w:autoSpaceDN w:val="0"/>
        <w:spacing w:before="180" w:after="0" w:line="206" w:lineRule="exact"/>
        <w:ind w:left="2280" w:right="0" w:firstLine="0"/>
        <w:jc w:val="left"/>
      </w:pPr>
      <w:r>
        <w:rPr>
          <w:rFonts w:ascii="Calibri" w:hAnsi="Calibri" w:eastAsia="Calibri"/>
          <w:color w:val="000000"/>
          <w:spacing w:val="-10"/>
          <w:sz w:val="24"/>
        </w:rPr>
        <w:t>○</w:t>
      </w:r>
      <w:r>
        <w:tab/>
      </w:r>
      <w:r>
        <w:rPr>
          <w:rFonts w:ascii="Calibri" w:hAnsi="Calibri" w:eastAsia="Calibri"/>
          <w:color w:val="000000"/>
          <w:spacing w:val="-10"/>
          <w:sz w:val="24"/>
        </w:rPr>
        <w:t>Open Server folder in terminal of VScode.</w:t>
      </w:r>
    </w:p>
    <w:p w14:paraId="20391A4E">
      <w:pPr>
        <w:widowControl/>
        <w:autoSpaceDE w:val="0"/>
        <w:autoSpaceDN w:val="0"/>
        <w:spacing w:before="118" w:after="0" w:line="212" w:lineRule="exact"/>
        <w:ind w:left="0" w:right="7348" w:firstLine="0"/>
        <w:jc w:val="right"/>
      </w:pPr>
      <w:r>
        <w:rPr>
          <w:rFonts w:ascii="MS" w:hAnsi="MS" w:eastAsia="MS"/>
          <w:color w:val="000000"/>
          <w:spacing w:val="-10"/>
          <w:sz w:val="24"/>
        </w:rPr>
        <w:t>■</w:t>
      </w:r>
      <w:r>
        <w:rPr>
          <w:rFonts w:ascii="Calibri" w:hAnsi="Calibri" w:eastAsia="Calibri"/>
          <w:color w:val="000000"/>
          <w:spacing w:val="-10"/>
          <w:sz w:val="24"/>
        </w:rPr>
        <w:t>npm init -y</w:t>
      </w:r>
    </w:p>
    <w:p w14:paraId="59121556">
      <w:pPr>
        <w:widowControl/>
        <w:tabs>
          <w:tab w:val="left" w:pos="2640"/>
        </w:tabs>
        <w:autoSpaceDE w:val="0"/>
        <w:autoSpaceDN w:val="0"/>
        <w:spacing w:before="62" w:after="0" w:line="166" w:lineRule="exact"/>
        <w:ind w:left="2280" w:right="0" w:firstLine="0"/>
        <w:jc w:val="left"/>
      </w:pPr>
      <w:r>
        <w:rPr>
          <w:rFonts w:ascii="Calibri" w:hAnsi="Calibri" w:eastAsia="Calibri"/>
          <w:color w:val="000000"/>
          <w:spacing w:val="-10"/>
          <w:sz w:val="24"/>
        </w:rPr>
        <w:t>○</w:t>
      </w:r>
      <w:r>
        <w:tab/>
      </w:r>
      <w:r>
        <w:rPr>
          <w:rFonts w:ascii="Calibri" w:hAnsi="Calibri" w:eastAsia="Calibri"/>
          <w:color w:val="000000"/>
          <w:spacing w:val="-10"/>
          <w:sz w:val="24"/>
        </w:rPr>
        <w:t>Create files:</w:t>
      </w:r>
    </w:p>
    <w:p w14:paraId="33D3AA47">
      <w:pPr>
        <w:widowControl/>
        <w:autoSpaceDE w:val="0"/>
        <w:autoSpaceDN w:val="0"/>
        <w:spacing w:before="158" w:after="0" w:line="212" w:lineRule="exact"/>
        <w:ind w:left="0" w:right="7578" w:firstLine="0"/>
        <w:jc w:val="right"/>
      </w:pPr>
      <w:r>
        <w:rPr>
          <w:rFonts w:ascii="MS" w:hAnsi="MS" w:eastAsia="MS"/>
          <w:color w:val="000000"/>
          <w:spacing w:val="-10"/>
          <w:sz w:val="24"/>
        </w:rPr>
        <w:t>■</w:t>
      </w:r>
      <w:r>
        <w:rPr>
          <w:rFonts w:ascii="Calibri" w:hAnsi="Calibri" w:eastAsia="Calibri"/>
          <w:color w:val="000000"/>
          <w:spacing w:val="-10"/>
          <w:sz w:val="24"/>
        </w:rPr>
        <w:t>server.js</w:t>
      </w:r>
    </w:p>
    <w:p w14:paraId="5112A2A9">
      <w:pPr>
        <w:widowControl/>
        <w:tabs>
          <w:tab w:val="left" w:pos="2640"/>
        </w:tabs>
        <w:autoSpaceDE w:val="0"/>
        <w:autoSpaceDN w:val="0"/>
        <w:spacing w:before="64" w:after="0" w:line="166" w:lineRule="exact"/>
        <w:ind w:left="2280" w:right="0" w:firstLine="0"/>
        <w:jc w:val="left"/>
      </w:pPr>
      <w:r>
        <w:rPr>
          <w:rFonts w:ascii="Calibri" w:hAnsi="Calibri" w:eastAsia="Calibri"/>
          <w:color w:val="000000"/>
          <w:spacing w:val="-10"/>
          <w:sz w:val="24"/>
        </w:rPr>
        <w:t>○</w:t>
      </w:r>
      <w:r>
        <w:tab/>
      </w:r>
      <w:r>
        <w:rPr>
          <w:rFonts w:ascii="Calibri" w:hAnsi="Calibri" w:eastAsia="Calibri"/>
          <w:color w:val="000000"/>
          <w:spacing w:val="-10"/>
          <w:sz w:val="24"/>
        </w:rPr>
        <w:t>Create folders:</w:t>
      </w:r>
    </w:p>
    <w:p w14:paraId="51DD8970">
      <w:pPr>
        <w:widowControl/>
        <w:autoSpaceDE w:val="0"/>
        <w:autoSpaceDN w:val="0"/>
        <w:spacing w:before="158" w:after="0" w:line="172" w:lineRule="exact"/>
        <w:ind w:left="0" w:right="7688" w:firstLine="0"/>
        <w:jc w:val="right"/>
      </w:pPr>
      <w:r>
        <w:rPr>
          <w:rFonts w:ascii="MS" w:hAnsi="MS" w:eastAsia="MS"/>
          <w:color w:val="000000"/>
          <w:spacing w:val="-10"/>
          <w:sz w:val="24"/>
        </w:rPr>
        <w:t>■</w:t>
      </w:r>
      <w:r>
        <w:rPr>
          <w:rFonts w:ascii="Calibri" w:hAnsi="Calibri" w:eastAsia="Calibri"/>
          <w:color w:val="000000"/>
          <w:spacing w:val="-10"/>
          <w:sz w:val="24"/>
        </w:rPr>
        <w:t>models</w:t>
      </w:r>
    </w:p>
    <w:p w14:paraId="76871F3C">
      <w:pPr>
        <w:sectPr>
          <w:pgSz w:w="12240" w:h="15840"/>
          <w:pgMar w:top="240" w:right="240" w:bottom="160" w:left="240" w:header="720" w:footer="720" w:gutter="0"/>
          <w:cols w:space="720" w:num="1"/>
          <w:docGrid w:linePitch="360" w:charSpace="0"/>
        </w:sectPr>
      </w:pPr>
    </w:p>
    <w:p w14:paraId="4EB9A727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2159000</wp:posOffset>
            </wp:positionV>
            <wp:extent cx="5943600" cy="230505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nam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4819650</wp:posOffset>
            </wp:positionV>
            <wp:extent cx="5943600" cy="4203700"/>
            <wp:effectExtent l="0" t="0" r="0" b="635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nam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0C6BC">
      <w:pPr>
        <w:widowControl/>
        <w:autoSpaceDE w:val="0"/>
        <w:autoSpaceDN w:val="0"/>
        <w:spacing w:before="0" w:after="0" w:line="220" w:lineRule="exact"/>
        <w:ind w:left="0" w:right="0"/>
      </w:pPr>
    </w:p>
    <w:p w14:paraId="76C23800">
      <w:pPr>
        <w:widowControl/>
        <w:autoSpaceDE w:val="0"/>
        <w:autoSpaceDN w:val="0"/>
        <w:spacing w:before="0" w:after="0" w:line="220" w:lineRule="exact"/>
        <w:ind w:left="0" w:right="0"/>
      </w:pPr>
    </w:p>
    <w:p w14:paraId="70D6A7B8">
      <w:pPr>
        <w:widowControl/>
        <w:autoSpaceDE w:val="0"/>
        <w:autoSpaceDN w:val="0"/>
        <w:spacing w:before="0" w:after="0" w:line="220" w:lineRule="exact"/>
        <w:ind w:left="0" w:right="0"/>
      </w:pPr>
    </w:p>
    <w:p w14:paraId="1F84F858">
      <w:pPr>
        <w:widowControl/>
        <w:autoSpaceDE w:val="0"/>
        <w:autoSpaceDN w:val="0"/>
        <w:spacing w:before="172" w:after="0" w:line="220" w:lineRule="exact"/>
        <w:ind w:left="0" w:right="0"/>
      </w:pPr>
    </w:p>
    <w:p w14:paraId="25705B25">
      <w:pPr>
        <w:widowControl/>
        <w:autoSpaceDE w:val="0"/>
        <w:autoSpaceDN w:val="0"/>
        <w:spacing w:before="0" w:after="0" w:line="172" w:lineRule="exact"/>
        <w:ind w:left="0" w:right="7346" w:firstLine="0"/>
        <w:jc w:val="right"/>
      </w:pPr>
      <w:r>
        <w:rPr>
          <w:rFonts w:ascii="MS" w:hAnsi="MS" w:eastAsia="MS"/>
          <w:color w:val="000000"/>
          <w:spacing w:val="-10"/>
          <w:sz w:val="24"/>
        </w:rPr>
        <w:t>■</w:t>
      </w:r>
      <w:r>
        <w:rPr>
          <w:rFonts w:ascii="Calibri" w:hAnsi="Calibri" w:eastAsia="Calibri"/>
          <w:color w:val="000000"/>
          <w:spacing w:val="-10"/>
          <w:sz w:val="24"/>
        </w:rPr>
        <w:t>controllers</w:t>
      </w:r>
    </w:p>
    <w:p w14:paraId="597068F6">
      <w:pPr>
        <w:widowControl/>
        <w:autoSpaceDE w:val="0"/>
        <w:autoSpaceDN w:val="0"/>
        <w:spacing w:before="158" w:after="364" w:line="172" w:lineRule="exact"/>
        <w:ind w:left="0" w:right="7768" w:firstLine="0"/>
        <w:jc w:val="right"/>
      </w:pPr>
      <w:r>
        <w:rPr>
          <w:rFonts w:ascii="MS" w:hAnsi="MS" w:eastAsia="MS"/>
          <w:color w:val="000000"/>
          <w:spacing w:val="-10"/>
          <w:sz w:val="24"/>
        </w:rPr>
        <w:t>■</w:t>
      </w:r>
      <w:r>
        <w:rPr>
          <w:rFonts w:ascii="Calibri" w:hAnsi="Calibri" w:eastAsia="Calibri"/>
          <w:color w:val="000000"/>
          <w:spacing w:val="-10"/>
          <w:sz w:val="24"/>
        </w:rPr>
        <w:t>routes</w:t>
      </w:r>
    </w:p>
    <w:tbl>
      <w:tblPr>
        <w:tblStyle w:val="12"/>
        <w:tblW w:w="0" w:type="auto"/>
        <w:tblInd w:w="6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40"/>
        <w:gridCol w:w="2740"/>
        <w:gridCol w:w="3740"/>
      </w:tblGrid>
      <w:tr w14:paraId="327AF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60311BF0">
            <w:pPr>
              <w:widowControl/>
              <w:autoSpaceDE w:val="0"/>
              <w:autoSpaceDN w:val="0"/>
              <w:spacing w:before="66" w:after="0" w:line="302" w:lineRule="exact"/>
              <w:ind w:left="0" w:right="732" w:firstLine="0"/>
              <w:jc w:val="right"/>
            </w:pPr>
            <w:r>
              <w:rPr>
                <w:rFonts w:ascii="Calibri" w:hAnsi="Calibri" w:eastAsia="Calibri"/>
                <w:b/>
                <w:color w:val="000000"/>
                <w:spacing w:val="-10"/>
                <w:sz w:val="36"/>
              </w:rPr>
              <w:t>Epic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C8571D8">
            <w:pPr>
              <w:widowControl/>
              <w:autoSpaceDE w:val="0"/>
              <w:autoSpaceDN w:val="0"/>
              <w:spacing w:before="72" w:after="0" w:line="236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color w:val="000000"/>
                <w:spacing w:val="-10"/>
                <w:sz w:val="36"/>
              </w:rPr>
              <w:t>3:</w:t>
            </w:r>
          </w:p>
        </w:tc>
        <w:tc>
          <w:tcPr>
            <w:tcW w:w="2740" w:type="dxa"/>
            <w:tcMar>
              <w:left w:w="0" w:type="dxa"/>
              <w:right w:w="0" w:type="dxa"/>
            </w:tcMar>
          </w:tcPr>
          <w:p w14:paraId="6123E13D">
            <w:pPr>
              <w:widowControl/>
              <w:autoSpaceDE w:val="0"/>
              <w:autoSpaceDN w:val="0"/>
              <w:spacing w:before="60" w:after="0" w:line="248" w:lineRule="exact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color w:val="000000"/>
                <w:spacing w:val="-10"/>
                <w:sz w:val="36"/>
              </w:rPr>
              <w:t>Backend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14:paraId="3BE8DA32">
            <w:pPr>
              <w:widowControl/>
              <w:autoSpaceDE w:val="0"/>
              <w:autoSpaceDN w:val="0"/>
              <w:spacing w:before="60" w:after="0" w:line="308" w:lineRule="exact"/>
              <w:ind w:left="748" w:right="0" w:firstLine="0"/>
              <w:jc w:val="left"/>
            </w:pPr>
            <w:r>
              <w:rPr>
                <w:rFonts w:ascii="Calibri" w:hAnsi="Calibri" w:eastAsia="Calibri"/>
                <w:b/>
                <w:color w:val="000000"/>
                <w:spacing w:val="-10"/>
                <w:sz w:val="36"/>
              </w:rPr>
              <w:t>Development</w:t>
            </w:r>
          </w:p>
        </w:tc>
      </w:tr>
    </w:tbl>
    <w:p w14:paraId="0F90A9E6">
      <w:pPr>
        <w:widowControl/>
        <w:autoSpaceDE w:val="0"/>
        <w:autoSpaceDN w:val="0"/>
        <w:spacing w:before="250" w:after="0" w:line="18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2"/>
        </w:rPr>
        <w:t>Server.js</w:t>
      </w:r>
    </w:p>
    <w:p w14:paraId="7958AE94">
      <w:pPr>
        <w:widowControl/>
        <w:autoSpaceDE w:val="0"/>
        <w:autoSpaceDN w:val="0"/>
        <w:spacing w:before="3998" w:after="0" w:line="18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2"/>
        </w:rPr>
        <w:t>App.js</w:t>
      </w:r>
    </w:p>
    <w:p w14:paraId="54C72880">
      <w:pPr>
        <w:sectPr>
          <w:pgSz w:w="12240" w:h="15840"/>
          <w:pgMar w:top="240" w:right="240" w:bottom="240" w:left="240" w:header="720" w:footer="720" w:gutter="0"/>
          <w:cols w:space="720" w:num="1"/>
          <w:docGrid w:linePitch="360" w:charSpace="0"/>
        </w:sectPr>
      </w:pPr>
    </w:p>
    <w:p w14:paraId="52EA018E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2012950</wp:posOffset>
            </wp:positionV>
            <wp:extent cx="5943600" cy="3079750"/>
            <wp:effectExtent l="0" t="0" r="0" b="635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nam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DF4AD">
      <w:pPr>
        <w:widowControl/>
        <w:autoSpaceDE w:val="0"/>
        <w:autoSpaceDN w:val="0"/>
        <w:spacing w:before="0" w:after="0" w:line="220" w:lineRule="exact"/>
        <w:ind w:left="0" w:right="0"/>
      </w:pPr>
    </w:p>
    <w:p w14:paraId="329DFF1D">
      <w:pPr>
        <w:widowControl/>
        <w:autoSpaceDE w:val="0"/>
        <w:autoSpaceDN w:val="0"/>
        <w:spacing w:before="0" w:after="0" w:line="220" w:lineRule="exact"/>
        <w:ind w:left="0" w:right="0"/>
      </w:pPr>
    </w:p>
    <w:p w14:paraId="0B93BDD1">
      <w:pPr>
        <w:widowControl/>
        <w:autoSpaceDE w:val="0"/>
        <w:autoSpaceDN w:val="0"/>
        <w:spacing w:before="0" w:after="0" w:line="220" w:lineRule="exact"/>
        <w:ind w:left="0" w:right="0"/>
      </w:pPr>
    </w:p>
    <w:p w14:paraId="056EDE55">
      <w:pPr>
        <w:widowControl/>
        <w:autoSpaceDE w:val="0"/>
        <w:autoSpaceDN w:val="0"/>
        <w:spacing w:before="0" w:after="0" w:line="220" w:lineRule="exact"/>
        <w:ind w:left="0" w:right="0"/>
      </w:pPr>
    </w:p>
    <w:p w14:paraId="1CD524F8">
      <w:pPr>
        <w:widowControl/>
        <w:autoSpaceDE w:val="0"/>
        <w:autoSpaceDN w:val="0"/>
        <w:spacing w:before="0" w:after="0" w:line="220" w:lineRule="exact"/>
        <w:ind w:left="0" w:right="0"/>
      </w:pPr>
    </w:p>
    <w:p w14:paraId="7B5A502B">
      <w:pPr>
        <w:widowControl/>
        <w:autoSpaceDE w:val="0"/>
        <w:autoSpaceDN w:val="0"/>
        <w:spacing w:before="0" w:after="0" w:line="220" w:lineRule="exact"/>
        <w:ind w:left="0" w:right="0"/>
      </w:pPr>
    </w:p>
    <w:p w14:paraId="76B14FD1">
      <w:pPr>
        <w:widowControl/>
        <w:autoSpaceDE w:val="0"/>
        <w:autoSpaceDN w:val="0"/>
        <w:spacing w:before="82" w:after="0" w:line="220" w:lineRule="exact"/>
        <w:ind w:left="0" w:right="0"/>
      </w:pPr>
    </w:p>
    <w:p w14:paraId="570C6308">
      <w:pPr>
        <w:widowControl/>
        <w:autoSpaceDE w:val="0"/>
        <w:autoSpaceDN w:val="0"/>
        <w:spacing w:before="0" w:after="0" w:line="31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6"/>
        </w:rPr>
        <w:t>Epic4: Database Configuration</w:t>
      </w:r>
    </w:p>
    <w:p w14:paraId="78F1D04F">
      <w:pPr>
        <w:widowControl/>
        <w:autoSpaceDE w:val="0"/>
        <w:autoSpaceDN w:val="0"/>
        <w:spacing w:before="538" w:after="0" w:line="148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2"/>
        </w:rPr>
        <w:t>DB Connection:-</w:t>
      </w:r>
    </w:p>
    <w:p w14:paraId="00FBCCFF">
      <w:pPr>
        <w:widowControl/>
        <w:autoSpaceDE w:val="0"/>
        <w:autoSpaceDN w:val="0"/>
        <w:spacing w:before="5078" w:after="0" w:line="248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2"/>
        </w:rPr>
        <w:t>1.</w:t>
      </w:r>
      <w:r>
        <w:rPr>
          <w:rFonts w:ascii="Calibri" w:hAnsi="Calibri" w:eastAsia="Calibri"/>
          <w:b/>
          <w:color w:val="000000"/>
          <w:spacing w:val="-10"/>
          <w:sz w:val="26"/>
        </w:rPr>
        <w:t xml:space="preserve"> Configure MongoDB:</w:t>
      </w:r>
    </w:p>
    <w:p w14:paraId="405F22DC">
      <w:pPr>
        <w:widowControl/>
        <w:autoSpaceDE w:val="0"/>
        <w:autoSpaceDN w:val="0"/>
        <w:spacing w:before="592" w:after="0" w:line="222" w:lineRule="exact"/>
        <w:ind w:left="1560" w:right="0" w:firstLine="0"/>
        <w:jc w:val="left"/>
      </w:pPr>
      <w:r>
        <w:rPr>
          <w:rFonts w:ascii="Calibri" w:hAnsi="Calibri" w:eastAsia="Calibri"/>
          <w:color w:val="000000"/>
          <w:spacing w:val="-10"/>
          <w:sz w:val="26"/>
        </w:rPr>
        <w:t>●Install Mongoose.</w:t>
      </w:r>
    </w:p>
    <w:p w14:paraId="115FABF2">
      <w:pPr>
        <w:widowControl/>
        <w:tabs>
          <w:tab w:val="left" w:pos="1920"/>
        </w:tabs>
        <w:autoSpaceDE w:val="0"/>
        <w:autoSpaceDN w:val="0"/>
        <w:spacing w:before="0" w:after="0" w:line="364" w:lineRule="exact"/>
        <w:ind w:left="1846" w:right="5760" w:firstLine="0"/>
        <w:jc w:val="left"/>
      </w:pPr>
      <w:r>
        <w:rPr>
          <w:rFonts w:ascii="Calibri" w:hAnsi="Calibri" w:eastAsia="Calibri"/>
          <w:color w:val="000000"/>
          <w:spacing w:val="-10"/>
          <w:sz w:val="26"/>
        </w:rPr>
        <w:t xml:space="preserve">In your Node.js project directory, run: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6"/>
          <w:u w:val="single"/>
        </w:rPr>
        <w:t>npm install mongoose</w:t>
      </w:r>
    </w:p>
    <w:p w14:paraId="6859AD14">
      <w:pPr>
        <w:widowControl/>
        <w:autoSpaceDE w:val="0"/>
        <w:autoSpaceDN w:val="0"/>
        <w:spacing w:before="142" w:after="0" w:line="178" w:lineRule="exact"/>
        <w:ind w:left="1560" w:right="0" w:firstLine="0"/>
        <w:jc w:val="left"/>
      </w:pPr>
      <w:r>
        <w:rPr>
          <w:rFonts w:ascii="Calibri" w:hAnsi="Calibri" w:eastAsia="Calibri"/>
          <w:color w:val="000000"/>
          <w:spacing w:val="-10"/>
          <w:sz w:val="26"/>
        </w:rPr>
        <w:t>●Create database connection.</w:t>
      </w:r>
    </w:p>
    <w:p w14:paraId="58B06076">
      <w:pPr>
        <w:widowControl/>
        <w:autoSpaceDE w:val="0"/>
        <w:autoSpaceDN w:val="0"/>
        <w:spacing w:before="186" w:after="0" w:line="180" w:lineRule="exact"/>
        <w:ind w:left="1560" w:right="0" w:firstLine="0"/>
        <w:jc w:val="left"/>
      </w:pPr>
      <w:r>
        <w:rPr>
          <w:rFonts w:ascii="Calibri" w:hAnsi="Calibri" w:eastAsia="Calibri"/>
          <w:color w:val="000000"/>
          <w:spacing w:val="-10"/>
          <w:sz w:val="26"/>
        </w:rPr>
        <w:t>●Create Schemas &amp; Models.</w:t>
      </w:r>
    </w:p>
    <w:p w14:paraId="55F74E2B">
      <w:pPr>
        <w:widowControl/>
        <w:autoSpaceDE w:val="0"/>
        <w:autoSpaceDN w:val="0"/>
        <w:spacing w:before="680" w:after="0" w:line="220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2"/>
        </w:rPr>
        <w:t>Create Database connection:</w:t>
      </w:r>
    </w:p>
    <w:p w14:paraId="017B9C5C">
      <w:pPr>
        <w:widowControl/>
        <w:tabs>
          <w:tab w:val="left" w:pos="1252"/>
        </w:tabs>
        <w:autoSpaceDE w:val="0"/>
        <w:autoSpaceDN w:val="0"/>
        <w:spacing w:before="248" w:after="0" w:line="318" w:lineRule="exact"/>
        <w:ind w:left="1200" w:right="1728" w:firstLine="0"/>
        <w:jc w:val="left"/>
      </w:pPr>
      <w:r>
        <w:rPr>
          <w:rFonts w:ascii="Calibri" w:hAnsi="Calibri" w:eastAsia="Calibri"/>
          <w:color w:val="000000"/>
          <w:spacing w:val="-10"/>
          <w:sz w:val="26"/>
        </w:rPr>
        <w:t xml:space="preserve">Now, make sure the database is connected before performing any of the actions </w:t>
      </w:r>
      <w:r>
        <w:br w:type="textWrapping"/>
      </w:r>
      <w:r>
        <w:rPr>
          <w:rFonts w:ascii="Calibri" w:hAnsi="Calibri" w:eastAsia="Calibri"/>
          <w:color w:val="000000"/>
          <w:spacing w:val="-10"/>
          <w:sz w:val="26"/>
        </w:rPr>
        <w:t>through the backend. The connection code looks similar to the one provided below</w:t>
      </w:r>
    </w:p>
    <w:p w14:paraId="11C2B295">
      <w:pPr>
        <w:widowControl/>
        <w:autoSpaceDE w:val="0"/>
        <w:autoSpaceDN w:val="0"/>
        <w:spacing w:before="274" w:after="0" w:line="294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34"/>
        </w:rPr>
        <w:t>Mongoose Schema Definitions</w:t>
      </w:r>
    </w:p>
    <w:p w14:paraId="6EB2339D">
      <w:pPr>
        <w:widowControl/>
        <w:autoSpaceDE w:val="0"/>
        <w:autoSpaceDN w:val="0"/>
        <w:spacing w:before="232" w:after="0" w:line="234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6"/>
        </w:rPr>
        <w:t>1. Identity Resource Document Schema (</w:t>
      </w:r>
      <w:r>
        <w:rPr>
          <w:rFonts w:ascii="Calibri" w:hAnsi="Calibri" w:eastAsia="Calibri"/>
          <w:b/>
          <w:color w:val="188038"/>
          <w:spacing w:val="-10"/>
          <w:sz w:val="26"/>
        </w:rPr>
        <w:t>schemas/userModel.js</w:t>
      </w:r>
      <w:r>
        <w:rPr>
          <w:rFonts w:ascii="Calibri" w:hAnsi="Calibri" w:eastAsia="Calibri"/>
          <w:b/>
          <w:color w:val="000000"/>
          <w:spacing w:val="-10"/>
          <w:sz w:val="26"/>
        </w:rPr>
        <w:t>)</w:t>
      </w:r>
    </w:p>
    <w:p w14:paraId="096FC052">
      <w:pPr>
        <w:widowControl/>
        <w:autoSpaceDE w:val="0"/>
        <w:autoSpaceDN w:val="0"/>
        <w:spacing w:before="210" w:after="0" w:line="190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2"/>
        </w:rPr>
        <w:t>Enforces field criteria validations on incoming database creations:</w:t>
      </w:r>
    </w:p>
    <w:p w14:paraId="12CD5B7F">
      <w:pPr>
        <w:sectPr>
          <w:pgSz w:w="12240" w:h="15840"/>
          <w:pgMar w:top="240" w:right="240" w:bottom="198" w:left="240" w:header="720" w:footer="720" w:gutter="0"/>
          <w:cols w:space="720" w:num="1"/>
          <w:docGrid w:linePitch="360" w:charSpace="0"/>
        </w:sectPr>
      </w:pPr>
    </w:p>
    <w:p w14:paraId="6FD84CCC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6273800" cy="4298950"/>
            <wp:effectExtent l="0" t="0" r="12700" b="635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FAC77">
      <w:pPr>
        <w:widowControl/>
        <w:autoSpaceDE w:val="0"/>
        <w:autoSpaceDN w:val="0"/>
        <w:spacing w:before="0" w:after="0" w:line="220" w:lineRule="exact"/>
        <w:ind w:left="0" w:right="0"/>
      </w:pPr>
    </w:p>
    <w:p w14:paraId="51B31A62">
      <w:pPr>
        <w:widowControl/>
        <w:autoSpaceDE w:val="0"/>
        <w:autoSpaceDN w:val="0"/>
        <w:spacing w:before="0" w:after="0" w:line="220" w:lineRule="exact"/>
        <w:ind w:left="0" w:right="0"/>
      </w:pPr>
    </w:p>
    <w:p w14:paraId="5FB7884E">
      <w:pPr>
        <w:widowControl/>
        <w:autoSpaceDE w:val="0"/>
        <w:autoSpaceDN w:val="0"/>
        <w:spacing w:before="0" w:after="0" w:line="220" w:lineRule="exact"/>
        <w:ind w:left="0" w:right="0"/>
      </w:pPr>
    </w:p>
    <w:p w14:paraId="292BE3E7">
      <w:pPr>
        <w:widowControl/>
        <w:autoSpaceDE w:val="0"/>
        <w:autoSpaceDN w:val="0"/>
        <w:spacing w:before="0" w:after="0" w:line="220" w:lineRule="exact"/>
        <w:ind w:left="0" w:right="0"/>
      </w:pPr>
    </w:p>
    <w:p w14:paraId="3C94F181">
      <w:pPr>
        <w:widowControl/>
        <w:autoSpaceDE w:val="0"/>
        <w:autoSpaceDN w:val="0"/>
        <w:spacing w:before="0" w:after="0" w:line="220" w:lineRule="exact"/>
        <w:ind w:left="0" w:right="0"/>
      </w:pPr>
    </w:p>
    <w:p w14:paraId="544F51DD">
      <w:pPr>
        <w:widowControl/>
        <w:autoSpaceDE w:val="0"/>
        <w:autoSpaceDN w:val="0"/>
        <w:spacing w:before="0" w:after="0" w:line="220" w:lineRule="exact"/>
        <w:ind w:left="0" w:right="0"/>
      </w:pPr>
    </w:p>
    <w:p w14:paraId="76E4E0BC">
      <w:pPr>
        <w:widowControl/>
        <w:autoSpaceDE w:val="0"/>
        <w:autoSpaceDN w:val="0"/>
        <w:spacing w:before="0" w:after="0" w:line="220" w:lineRule="exact"/>
        <w:ind w:left="0" w:right="0"/>
      </w:pPr>
    </w:p>
    <w:p w14:paraId="29F1B105">
      <w:pPr>
        <w:widowControl/>
        <w:autoSpaceDE w:val="0"/>
        <w:autoSpaceDN w:val="0"/>
        <w:spacing w:before="0" w:after="0" w:line="220" w:lineRule="exact"/>
        <w:ind w:left="0" w:right="0"/>
      </w:pPr>
    </w:p>
    <w:p w14:paraId="4D3120D9">
      <w:pPr>
        <w:widowControl/>
        <w:autoSpaceDE w:val="0"/>
        <w:autoSpaceDN w:val="0"/>
        <w:spacing w:before="0" w:after="0" w:line="220" w:lineRule="exact"/>
        <w:ind w:left="0" w:right="0"/>
      </w:pPr>
    </w:p>
    <w:p w14:paraId="79B7A2B4">
      <w:pPr>
        <w:widowControl/>
        <w:autoSpaceDE w:val="0"/>
        <w:autoSpaceDN w:val="0"/>
        <w:spacing w:before="0" w:after="0" w:line="220" w:lineRule="exact"/>
        <w:ind w:left="0" w:right="0"/>
      </w:pPr>
    </w:p>
    <w:p w14:paraId="08FB33F6">
      <w:pPr>
        <w:widowControl/>
        <w:autoSpaceDE w:val="0"/>
        <w:autoSpaceDN w:val="0"/>
        <w:spacing w:before="0" w:after="0" w:line="220" w:lineRule="exact"/>
        <w:ind w:left="0" w:right="0"/>
      </w:pPr>
    </w:p>
    <w:p w14:paraId="03221F78">
      <w:pPr>
        <w:widowControl/>
        <w:autoSpaceDE w:val="0"/>
        <w:autoSpaceDN w:val="0"/>
        <w:spacing w:before="0" w:after="0" w:line="220" w:lineRule="exact"/>
        <w:ind w:left="0" w:right="0"/>
      </w:pPr>
    </w:p>
    <w:p w14:paraId="07A3898D">
      <w:pPr>
        <w:widowControl/>
        <w:autoSpaceDE w:val="0"/>
        <w:autoSpaceDN w:val="0"/>
        <w:spacing w:before="0" w:after="0" w:line="220" w:lineRule="exact"/>
        <w:ind w:left="0" w:right="0"/>
      </w:pPr>
    </w:p>
    <w:p w14:paraId="32685476">
      <w:pPr>
        <w:widowControl/>
        <w:autoSpaceDE w:val="0"/>
        <w:autoSpaceDN w:val="0"/>
        <w:spacing w:before="0" w:after="0" w:line="220" w:lineRule="exact"/>
        <w:ind w:left="0" w:right="0"/>
      </w:pPr>
    </w:p>
    <w:p w14:paraId="4431E054">
      <w:pPr>
        <w:widowControl/>
        <w:autoSpaceDE w:val="0"/>
        <w:autoSpaceDN w:val="0"/>
        <w:spacing w:before="0" w:after="0" w:line="220" w:lineRule="exact"/>
        <w:ind w:left="0" w:right="0"/>
      </w:pPr>
    </w:p>
    <w:p w14:paraId="3CBBAD1E">
      <w:pPr>
        <w:widowControl/>
        <w:autoSpaceDE w:val="0"/>
        <w:autoSpaceDN w:val="0"/>
        <w:spacing w:before="0" w:after="0" w:line="220" w:lineRule="exact"/>
        <w:ind w:left="0" w:right="0"/>
      </w:pPr>
    </w:p>
    <w:p w14:paraId="0DDC3FE7">
      <w:pPr>
        <w:widowControl/>
        <w:autoSpaceDE w:val="0"/>
        <w:autoSpaceDN w:val="0"/>
        <w:spacing w:before="0" w:after="0" w:line="220" w:lineRule="exact"/>
        <w:ind w:left="0" w:right="0"/>
      </w:pPr>
    </w:p>
    <w:p w14:paraId="4067515C">
      <w:pPr>
        <w:widowControl/>
        <w:autoSpaceDE w:val="0"/>
        <w:autoSpaceDN w:val="0"/>
        <w:spacing w:before="0" w:after="0" w:line="220" w:lineRule="exact"/>
        <w:ind w:left="0" w:right="0"/>
      </w:pPr>
    </w:p>
    <w:p w14:paraId="630E14C1">
      <w:pPr>
        <w:widowControl/>
        <w:autoSpaceDE w:val="0"/>
        <w:autoSpaceDN w:val="0"/>
        <w:spacing w:before="0" w:after="0" w:line="220" w:lineRule="exact"/>
        <w:ind w:left="0" w:right="0"/>
      </w:pPr>
    </w:p>
    <w:p w14:paraId="3077E0D9">
      <w:pPr>
        <w:widowControl/>
        <w:autoSpaceDE w:val="0"/>
        <w:autoSpaceDN w:val="0"/>
        <w:spacing w:before="0" w:after="0" w:line="220" w:lineRule="exact"/>
        <w:ind w:left="0" w:right="0"/>
      </w:pPr>
    </w:p>
    <w:p w14:paraId="66003B52">
      <w:pPr>
        <w:widowControl/>
        <w:autoSpaceDE w:val="0"/>
        <w:autoSpaceDN w:val="0"/>
        <w:spacing w:before="0" w:after="0" w:line="220" w:lineRule="exact"/>
        <w:ind w:left="0" w:right="0"/>
      </w:pPr>
    </w:p>
    <w:p w14:paraId="1EEBCE93">
      <w:pPr>
        <w:widowControl/>
        <w:autoSpaceDE w:val="0"/>
        <w:autoSpaceDN w:val="0"/>
        <w:spacing w:before="0" w:after="0" w:line="220" w:lineRule="exact"/>
        <w:ind w:left="0" w:right="0"/>
      </w:pPr>
    </w:p>
    <w:p w14:paraId="148906E7">
      <w:pPr>
        <w:widowControl/>
        <w:autoSpaceDE w:val="0"/>
        <w:autoSpaceDN w:val="0"/>
        <w:spacing w:before="0" w:after="0" w:line="220" w:lineRule="exact"/>
        <w:ind w:left="0" w:right="0"/>
      </w:pPr>
    </w:p>
    <w:p w14:paraId="32E64CDE">
      <w:pPr>
        <w:widowControl/>
        <w:autoSpaceDE w:val="0"/>
        <w:autoSpaceDN w:val="0"/>
        <w:spacing w:before="0" w:after="0" w:line="220" w:lineRule="exact"/>
        <w:ind w:left="0" w:right="0"/>
      </w:pPr>
    </w:p>
    <w:p w14:paraId="23202DDF">
      <w:pPr>
        <w:widowControl/>
        <w:autoSpaceDE w:val="0"/>
        <w:autoSpaceDN w:val="0"/>
        <w:spacing w:before="0" w:after="0" w:line="220" w:lineRule="exact"/>
        <w:ind w:left="0" w:right="0"/>
      </w:pPr>
    </w:p>
    <w:p w14:paraId="5D6F4AD0">
      <w:pPr>
        <w:widowControl/>
        <w:autoSpaceDE w:val="0"/>
        <w:autoSpaceDN w:val="0"/>
        <w:spacing w:before="0" w:after="0" w:line="220" w:lineRule="exact"/>
        <w:ind w:left="0" w:right="0"/>
      </w:pPr>
    </w:p>
    <w:p w14:paraId="1A9BA779">
      <w:pPr>
        <w:widowControl/>
        <w:autoSpaceDE w:val="0"/>
        <w:autoSpaceDN w:val="0"/>
        <w:spacing w:before="0" w:after="0" w:line="220" w:lineRule="exact"/>
        <w:ind w:left="0" w:right="0"/>
      </w:pPr>
    </w:p>
    <w:p w14:paraId="029EC185">
      <w:pPr>
        <w:widowControl/>
        <w:autoSpaceDE w:val="0"/>
        <w:autoSpaceDN w:val="0"/>
        <w:spacing w:before="0" w:after="0" w:line="220" w:lineRule="exact"/>
        <w:ind w:left="0" w:right="0"/>
      </w:pPr>
    </w:p>
    <w:p w14:paraId="34EBFE50">
      <w:pPr>
        <w:widowControl/>
        <w:autoSpaceDE w:val="0"/>
        <w:autoSpaceDN w:val="0"/>
        <w:spacing w:before="0" w:after="0" w:line="220" w:lineRule="exact"/>
        <w:ind w:left="0" w:right="0"/>
      </w:pPr>
    </w:p>
    <w:p w14:paraId="20F03E3D">
      <w:pPr>
        <w:widowControl/>
        <w:autoSpaceDE w:val="0"/>
        <w:autoSpaceDN w:val="0"/>
        <w:spacing w:before="0" w:after="0" w:line="220" w:lineRule="exact"/>
        <w:ind w:left="0" w:right="0"/>
      </w:pPr>
    </w:p>
    <w:p w14:paraId="7C67EDB4">
      <w:pPr>
        <w:widowControl/>
        <w:autoSpaceDE w:val="0"/>
        <w:autoSpaceDN w:val="0"/>
        <w:spacing w:before="0" w:after="0" w:line="220" w:lineRule="exact"/>
        <w:ind w:left="0" w:right="0"/>
      </w:pPr>
    </w:p>
    <w:p w14:paraId="0330838C">
      <w:pPr>
        <w:widowControl/>
        <w:autoSpaceDE w:val="0"/>
        <w:autoSpaceDN w:val="0"/>
        <w:spacing w:before="0" w:after="0" w:line="220" w:lineRule="exact"/>
        <w:ind w:left="0" w:right="0"/>
      </w:pPr>
    </w:p>
    <w:p w14:paraId="628DE8F4">
      <w:pPr>
        <w:widowControl/>
        <w:autoSpaceDE w:val="0"/>
        <w:autoSpaceDN w:val="0"/>
        <w:spacing w:before="0" w:after="0" w:line="220" w:lineRule="exact"/>
        <w:ind w:left="0" w:right="0"/>
      </w:pPr>
    </w:p>
    <w:p w14:paraId="3840C7E5">
      <w:pPr>
        <w:widowControl/>
        <w:autoSpaceDE w:val="0"/>
        <w:autoSpaceDN w:val="0"/>
        <w:spacing w:before="0" w:after="0" w:line="220" w:lineRule="exact"/>
        <w:ind w:left="0" w:right="0"/>
      </w:pPr>
    </w:p>
    <w:p w14:paraId="15F2DFF2">
      <w:pPr>
        <w:widowControl/>
        <w:autoSpaceDE w:val="0"/>
        <w:autoSpaceDN w:val="0"/>
        <w:spacing w:before="0" w:after="0" w:line="220" w:lineRule="exact"/>
        <w:ind w:left="0" w:right="0"/>
      </w:pPr>
    </w:p>
    <w:p w14:paraId="6150153A">
      <w:pPr>
        <w:widowControl/>
        <w:autoSpaceDE w:val="0"/>
        <w:autoSpaceDN w:val="0"/>
        <w:spacing w:before="0" w:after="0" w:line="220" w:lineRule="exact"/>
        <w:ind w:left="0" w:right="0"/>
      </w:pPr>
    </w:p>
    <w:p w14:paraId="57F3E854">
      <w:pPr>
        <w:widowControl/>
        <w:autoSpaceDE w:val="0"/>
        <w:autoSpaceDN w:val="0"/>
        <w:spacing w:before="0" w:after="0" w:line="220" w:lineRule="exact"/>
        <w:ind w:left="0" w:right="0"/>
      </w:pPr>
    </w:p>
    <w:p w14:paraId="66ED5028">
      <w:pPr>
        <w:widowControl/>
        <w:autoSpaceDE w:val="0"/>
        <w:autoSpaceDN w:val="0"/>
        <w:spacing w:before="0" w:after="0" w:line="220" w:lineRule="exact"/>
        <w:ind w:left="0" w:right="0"/>
      </w:pPr>
    </w:p>
    <w:p w14:paraId="609F3803">
      <w:pPr>
        <w:widowControl/>
        <w:autoSpaceDE w:val="0"/>
        <w:autoSpaceDN w:val="0"/>
        <w:spacing w:before="60" w:after="0" w:line="220" w:lineRule="exact"/>
        <w:ind w:left="0" w:right="0"/>
      </w:pPr>
    </w:p>
    <w:p w14:paraId="479D93F3">
      <w:pPr>
        <w:widowControl/>
        <w:autoSpaceDE w:val="0"/>
        <w:autoSpaceDN w:val="0"/>
        <w:spacing w:before="0" w:after="0" w:line="294" w:lineRule="exact"/>
        <w:ind w:left="1200" w:right="0" w:firstLine="0"/>
        <w:jc w:val="left"/>
      </w:pPr>
      <w:r>
        <w:rPr>
          <w:rFonts w:ascii="Arial" w:hAnsi="Arial" w:eastAsia="Arial"/>
          <w:b/>
          <w:color w:val="000000"/>
          <w:spacing w:val="-10"/>
          <w:sz w:val="32"/>
        </w:rPr>
        <w:t>Epic 5: Project Executions:</w:t>
      </w:r>
    </w:p>
    <w:p w14:paraId="12E98CA2">
      <w:pPr>
        <w:widowControl/>
        <w:autoSpaceDE w:val="0"/>
        <w:autoSpaceDN w:val="0"/>
        <w:spacing w:before="200" w:after="0" w:line="206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4"/>
        </w:rPr>
        <w:t>· Install Postman or ThunderClient (VS Code extension).</w:t>
      </w:r>
    </w:p>
    <w:p w14:paraId="61F9C0D8">
      <w:pPr>
        <w:widowControl/>
        <w:autoSpaceDE w:val="0"/>
        <w:autoSpaceDN w:val="0"/>
        <w:spacing w:before="506" w:after="0" w:line="166" w:lineRule="exact"/>
        <w:ind w:left="1200" w:right="0" w:firstLine="0"/>
        <w:jc w:val="left"/>
      </w:pPr>
      <w:r>
        <w:rPr>
          <w:rFonts w:ascii="Calibri" w:hAnsi="Calibri" w:eastAsia="Calibri"/>
          <w:color w:val="000000"/>
          <w:spacing w:val="-10"/>
          <w:sz w:val="24"/>
        </w:rPr>
        <w:t>· Start the backend server:</w:t>
      </w:r>
    </w:p>
    <w:p w14:paraId="599A545B">
      <w:pPr>
        <w:widowControl/>
        <w:autoSpaceDE w:val="0"/>
        <w:autoSpaceDN w:val="0"/>
        <w:spacing w:before="126" w:after="0" w:line="208" w:lineRule="exact"/>
        <w:ind w:left="18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4"/>
        </w:rPr>
        <w:t>“npm start”</w:t>
      </w:r>
    </w:p>
    <w:p w14:paraId="0B1F93F5">
      <w:pPr>
        <w:widowControl/>
        <w:autoSpaceDE w:val="0"/>
        <w:autoSpaceDN w:val="0"/>
        <w:spacing w:before="444" w:after="0" w:line="238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8"/>
        </w:rPr>
        <w:t>API Testing</w:t>
      </w:r>
    </w:p>
    <w:p w14:paraId="3016FD02">
      <w:pPr>
        <w:sectPr>
          <w:pgSz w:w="12240" w:h="15840"/>
          <w:pgMar w:top="240" w:right="240" w:bottom="240" w:left="240" w:header="720" w:footer="720" w:gutter="0"/>
          <w:cols w:space="720" w:num="1"/>
          <w:docGrid w:linePitch="360" w:charSpace="0"/>
        </w:sectPr>
      </w:pPr>
    </w:p>
    <w:p w14:paraId="74489CE4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943600" cy="238125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nam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4152900</wp:posOffset>
            </wp:positionV>
            <wp:extent cx="5943600" cy="2584450"/>
            <wp:effectExtent l="0" t="0" r="0" b="635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nam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2500E">
      <w:pPr>
        <w:widowControl/>
        <w:autoSpaceDE w:val="0"/>
        <w:autoSpaceDN w:val="0"/>
        <w:spacing w:before="0" w:after="0" w:line="220" w:lineRule="exact"/>
        <w:ind w:left="0" w:right="0"/>
      </w:pPr>
    </w:p>
    <w:p w14:paraId="536E49F7">
      <w:pPr>
        <w:widowControl/>
        <w:autoSpaceDE w:val="0"/>
        <w:autoSpaceDN w:val="0"/>
        <w:spacing w:before="0" w:after="0" w:line="220" w:lineRule="exact"/>
        <w:ind w:left="0" w:right="0"/>
      </w:pPr>
    </w:p>
    <w:p w14:paraId="246A809E">
      <w:pPr>
        <w:widowControl/>
        <w:autoSpaceDE w:val="0"/>
        <w:autoSpaceDN w:val="0"/>
        <w:spacing w:before="0" w:after="0" w:line="220" w:lineRule="exact"/>
        <w:ind w:left="0" w:right="0"/>
      </w:pPr>
    </w:p>
    <w:p w14:paraId="4F71E9B3">
      <w:pPr>
        <w:widowControl/>
        <w:autoSpaceDE w:val="0"/>
        <w:autoSpaceDN w:val="0"/>
        <w:spacing w:before="190" w:after="0" w:line="220" w:lineRule="exact"/>
        <w:ind w:left="0" w:right="0"/>
      </w:pPr>
    </w:p>
    <w:p w14:paraId="41B49FEB">
      <w:pPr>
        <w:widowControl/>
        <w:autoSpaceDE w:val="0"/>
        <w:autoSpaceDN w:val="0"/>
        <w:spacing w:before="0" w:after="0" w:line="180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8"/>
        </w:rPr>
        <w:t>User</w:t>
      </w:r>
    </w:p>
    <w:p w14:paraId="20B0BD6B">
      <w:pPr>
        <w:widowControl/>
        <w:autoSpaceDE w:val="0"/>
        <w:autoSpaceDN w:val="0"/>
        <w:spacing w:before="152" w:after="0" w:line="23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8"/>
        </w:rPr>
        <w:t>Registration :</w:t>
      </w:r>
    </w:p>
    <w:p w14:paraId="60D20DFE">
      <w:pPr>
        <w:widowControl/>
        <w:autoSpaceDE w:val="0"/>
        <w:autoSpaceDN w:val="0"/>
        <w:spacing w:before="3846" w:after="0" w:line="236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8"/>
        </w:rPr>
        <w:t>User Login:</w:t>
      </w:r>
    </w:p>
    <w:p w14:paraId="11480D33">
      <w:pPr>
        <w:sectPr>
          <w:pgSz w:w="12240" w:h="15840"/>
          <w:pgMar w:top="240" w:right="240" w:bottom="240" w:left="240" w:header="720" w:footer="720" w:gutter="0"/>
          <w:cols w:space="720" w:num="1"/>
          <w:docGrid w:linePitch="360" w:charSpace="0"/>
        </w:sectPr>
      </w:pPr>
    </w:p>
    <w:p w14:paraId="4AF1B25A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1130300</wp:posOffset>
            </wp:positionV>
            <wp:extent cx="5943600" cy="2660650"/>
            <wp:effectExtent l="0" t="0" r="0" b="635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nam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4000500</wp:posOffset>
            </wp:positionV>
            <wp:extent cx="5943600" cy="2698750"/>
            <wp:effectExtent l="0" t="0" r="0" b="635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nam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8FFE4">
      <w:pPr>
        <w:widowControl/>
        <w:autoSpaceDE w:val="0"/>
        <w:autoSpaceDN w:val="0"/>
        <w:spacing w:before="0" w:after="0" w:line="220" w:lineRule="exact"/>
        <w:ind w:left="0" w:right="0"/>
      </w:pPr>
    </w:p>
    <w:p w14:paraId="153478E0">
      <w:pPr>
        <w:widowControl/>
        <w:autoSpaceDE w:val="0"/>
        <w:autoSpaceDN w:val="0"/>
        <w:spacing w:before="0" w:after="0" w:line="220" w:lineRule="exact"/>
        <w:ind w:left="0" w:right="0"/>
      </w:pPr>
    </w:p>
    <w:p w14:paraId="63E099B5">
      <w:pPr>
        <w:widowControl/>
        <w:autoSpaceDE w:val="0"/>
        <w:autoSpaceDN w:val="0"/>
        <w:spacing w:before="0" w:after="0" w:line="220" w:lineRule="exact"/>
        <w:ind w:left="0" w:right="0"/>
      </w:pPr>
    </w:p>
    <w:p w14:paraId="43F9A5AD">
      <w:pPr>
        <w:widowControl/>
        <w:autoSpaceDE w:val="0"/>
        <w:autoSpaceDN w:val="0"/>
        <w:spacing w:before="176" w:after="0" w:line="220" w:lineRule="exact"/>
        <w:ind w:left="0" w:right="0"/>
      </w:pPr>
    </w:p>
    <w:p w14:paraId="308ED15E">
      <w:pPr>
        <w:widowControl/>
        <w:autoSpaceDE w:val="0"/>
        <w:autoSpaceDN w:val="0"/>
        <w:spacing w:before="0" w:after="0" w:line="24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8"/>
        </w:rPr>
        <w:t>Create Blogs :</w:t>
      </w:r>
    </w:p>
    <w:p w14:paraId="215EBC76">
      <w:pPr>
        <w:widowControl/>
        <w:autoSpaceDE w:val="0"/>
        <w:autoSpaceDN w:val="0"/>
        <w:spacing w:before="4280" w:after="0" w:line="242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8"/>
        </w:rPr>
        <w:t>Fetch Blogs :</w:t>
      </w:r>
    </w:p>
    <w:p w14:paraId="0B43D6E7">
      <w:pPr>
        <w:widowControl/>
        <w:autoSpaceDE w:val="0"/>
        <w:autoSpaceDN w:val="0"/>
        <w:spacing w:before="7758" w:after="0" w:line="240" w:lineRule="exact"/>
        <w:ind w:left="1200" w:right="0" w:firstLine="0"/>
        <w:jc w:val="left"/>
      </w:pPr>
      <w:r>
        <w:rPr>
          <w:rFonts w:ascii="Calibri" w:hAnsi="Calibri" w:eastAsia="Calibri"/>
          <w:b/>
          <w:color w:val="000000"/>
          <w:spacing w:val="-10"/>
          <w:sz w:val="28"/>
        </w:rPr>
        <w:t>Generate AI blogs :</w:t>
      </w:r>
    </w:p>
    <w:p w14:paraId="57978540">
      <w:pPr>
        <w:sectPr>
          <w:pgSz w:w="12240" w:h="15840"/>
          <w:pgMar w:top="240" w:right="240" w:bottom="156" w:left="240" w:header="720" w:footer="720" w:gutter="0"/>
          <w:cols w:space="720" w:num="1"/>
          <w:docGrid w:linePitch="360" w:charSpace="0"/>
        </w:sectPr>
      </w:pPr>
    </w:p>
    <w:p w14:paraId="3B3D1AE2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289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nam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3784600</wp:posOffset>
            </wp:positionV>
            <wp:extent cx="5943600" cy="2393950"/>
            <wp:effectExtent l="0" t="0" r="0" b="635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nam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1658620</wp:posOffset>
            </wp:positionH>
            <wp:positionV relativeFrom="page">
              <wp:posOffset>6889750</wp:posOffset>
            </wp:positionV>
            <wp:extent cx="334010" cy="20320"/>
            <wp:effectExtent l="0" t="0" r="8890" b="8255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nam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35BE3">
      <w:pPr>
        <w:widowControl/>
        <w:autoSpaceDE w:val="0"/>
        <w:autoSpaceDN w:val="0"/>
        <w:spacing w:before="0" w:after="0" w:line="220" w:lineRule="exact"/>
        <w:ind w:left="0" w:right="0"/>
      </w:pPr>
    </w:p>
    <w:p w14:paraId="39919558">
      <w:pPr>
        <w:widowControl/>
        <w:autoSpaceDE w:val="0"/>
        <w:autoSpaceDN w:val="0"/>
        <w:spacing w:before="0" w:after="0" w:line="220" w:lineRule="exact"/>
        <w:ind w:left="0" w:right="0"/>
      </w:pPr>
    </w:p>
    <w:p w14:paraId="476F1C06">
      <w:pPr>
        <w:widowControl/>
        <w:autoSpaceDE w:val="0"/>
        <w:autoSpaceDN w:val="0"/>
        <w:spacing w:before="0" w:after="0" w:line="220" w:lineRule="exact"/>
        <w:ind w:left="0" w:right="0"/>
      </w:pPr>
    </w:p>
    <w:p w14:paraId="1F645AEC">
      <w:pPr>
        <w:widowControl/>
        <w:autoSpaceDE w:val="0"/>
        <w:autoSpaceDN w:val="0"/>
        <w:spacing w:before="0" w:after="0" w:line="220" w:lineRule="exact"/>
        <w:ind w:left="0" w:right="0"/>
      </w:pPr>
    </w:p>
    <w:p w14:paraId="3BCB6576">
      <w:pPr>
        <w:widowControl/>
        <w:autoSpaceDE w:val="0"/>
        <w:autoSpaceDN w:val="0"/>
        <w:spacing w:before="0" w:after="0" w:line="220" w:lineRule="exact"/>
        <w:ind w:left="0" w:right="0"/>
      </w:pPr>
    </w:p>
    <w:p w14:paraId="474DBCD3">
      <w:pPr>
        <w:widowControl/>
        <w:autoSpaceDE w:val="0"/>
        <w:autoSpaceDN w:val="0"/>
        <w:spacing w:before="0" w:after="0" w:line="220" w:lineRule="exact"/>
        <w:ind w:left="0" w:right="0"/>
      </w:pPr>
    </w:p>
    <w:p w14:paraId="38803113">
      <w:pPr>
        <w:widowControl/>
        <w:autoSpaceDE w:val="0"/>
        <w:autoSpaceDN w:val="0"/>
        <w:spacing w:before="0" w:after="0" w:line="220" w:lineRule="exact"/>
        <w:ind w:left="0" w:right="0"/>
      </w:pPr>
    </w:p>
    <w:p w14:paraId="4A4B531E">
      <w:pPr>
        <w:widowControl/>
        <w:autoSpaceDE w:val="0"/>
        <w:autoSpaceDN w:val="0"/>
        <w:spacing w:before="0" w:after="0" w:line="220" w:lineRule="exact"/>
        <w:ind w:left="0" w:right="0"/>
      </w:pPr>
    </w:p>
    <w:p w14:paraId="2501C30F">
      <w:pPr>
        <w:widowControl/>
        <w:autoSpaceDE w:val="0"/>
        <w:autoSpaceDN w:val="0"/>
        <w:spacing w:before="0" w:after="0" w:line="220" w:lineRule="exact"/>
        <w:ind w:left="0" w:right="0"/>
      </w:pPr>
    </w:p>
    <w:p w14:paraId="22548338">
      <w:pPr>
        <w:widowControl/>
        <w:autoSpaceDE w:val="0"/>
        <w:autoSpaceDN w:val="0"/>
        <w:spacing w:before="0" w:after="0" w:line="220" w:lineRule="exact"/>
        <w:ind w:left="0" w:right="0"/>
      </w:pPr>
    </w:p>
    <w:p w14:paraId="044468B4">
      <w:pPr>
        <w:widowControl/>
        <w:autoSpaceDE w:val="0"/>
        <w:autoSpaceDN w:val="0"/>
        <w:spacing w:before="0" w:after="0" w:line="220" w:lineRule="exact"/>
        <w:ind w:left="0" w:right="0"/>
      </w:pPr>
    </w:p>
    <w:p w14:paraId="6832473F">
      <w:pPr>
        <w:widowControl/>
        <w:autoSpaceDE w:val="0"/>
        <w:autoSpaceDN w:val="0"/>
        <w:spacing w:before="0" w:after="0" w:line="220" w:lineRule="exact"/>
        <w:ind w:left="0" w:right="0"/>
      </w:pPr>
    </w:p>
    <w:p w14:paraId="710AD539">
      <w:pPr>
        <w:widowControl/>
        <w:autoSpaceDE w:val="0"/>
        <w:autoSpaceDN w:val="0"/>
        <w:spacing w:before="0" w:after="0" w:line="220" w:lineRule="exact"/>
        <w:ind w:left="0" w:right="0"/>
      </w:pPr>
    </w:p>
    <w:p w14:paraId="0D87A37A">
      <w:pPr>
        <w:widowControl/>
        <w:autoSpaceDE w:val="0"/>
        <w:autoSpaceDN w:val="0"/>
        <w:spacing w:before="0" w:after="0" w:line="220" w:lineRule="exact"/>
        <w:ind w:left="0" w:right="0"/>
      </w:pPr>
    </w:p>
    <w:p w14:paraId="4E63C2FB">
      <w:pPr>
        <w:widowControl/>
        <w:autoSpaceDE w:val="0"/>
        <w:autoSpaceDN w:val="0"/>
        <w:spacing w:before="0" w:after="0" w:line="220" w:lineRule="exact"/>
        <w:ind w:left="0" w:right="0"/>
      </w:pPr>
    </w:p>
    <w:p w14:paraId="42EA2A38">
      <w:pPr>
        <w:widowControl/>
        <w:autoSpaceDE w:val="0"/>
        <w:autoSpaceDN w:val="0"/>
        <w:spacing w:before="0" w:after="0" w:line="220" w:lineRule="exact"/>
        <w:ind w:left="0" w:right="0"/>
      </w:pPr>
    </w:p>
    <w:p w14:paraId="3ADE2853">
      <w:pPr>
        <w:widowControl/>
        <w:autoSpaceDE w:val="0"/>
        <w:autoSpaceDN w:val="0"/>
        <w:spacing w:before="0" w:after="0" w:line="220" w:lineRule="exact"/>
        <w:ind w:left="0" w:right="0"/>
      </w:pPr>
    </w:p>
    <w:p w14:paraId="3D62CBAA">
      <w:pPr>
        <w:widowControl/>
        <w:autoSpaceDE w:val="0"/>
        <w:autoSpaceDN w:val="0"/>
        <w:spacing w:before="0" w:after="0" w:line="220" w:lineRule="exact"/>
        <w:ind w:left="0" w:right="0"/>
      </w:pPr>
    </w:p>
    <w:p w14:paraId="1BE5ABF2">
      <w:pPr>
        <w:widowControl/>
        <w:autoSpaceDE w:val="0"/>
        <w:autoSpaceDN w:val="0"/>
        <w:spacing w:before="0" w:after="0" w:line="220" w:lineRule="exact"/>
        <w:ind w:left="0" w:right="0"/>
      </w:pPr>
    </w:p>
    <w:p w14:paraId="03B38445">
      <w:pPr>
        <w:widowControl/>
        <w:autoSpaceDE w:val="0"/>
        <w:autoSpaceDN w:val="0"/>
        <w:spacing w:before="0" w:after="0" w:line="220" w:lineRule="exact"/>
        <w:ind w:left="0" w:right="0"/>
      </w:pPr>
    </w:p>
    <w:p w14:paraId="60FF434A">
      <w:pPr>
        <w:widowControl/>
        <w:autoSpaceDE w:val="0"/>
        <w:autoSpaceDN w:val="0"/>
        <w:spacing w:before="0" w:after="0" w:line="220" w:lineRule="exact"/>
        <w:ind w:left="0" w:right="0"/>
      </w:pPr>
    </w:p>
    <w:p w14:paraId="425F76F4">
      <w:pPr>
        <w:widowControl/>
        <w:autoSpaceDE w:val="0"/>
        <w:autoSpaceDN w:val="0"/>
        <w:spacing w:before="0" w:after="0" w:line="220" w:lineRule="exact"/>
        <w:ind w:left="0" w:right="0"/>
      </w:pPr>
    </w:p>
    <w:p w14:paraId="0AF80545">
      <w:pPr>
        <w:widowControl/>
        <w:autoSpaceDE w:val="0"/>
        <w:autoSpaceDN w:val="0"/>
        <w:spacing w:before="154" w:after="0" w:line="220" w:lineRule="exact"/>
        <w:ind w:left="0" w:right="0"/>
      </w:pPr>
    </w:p>
    <w:p w14:paraId="2B732609">
      <w:pPr>
        <w:widowControl/>
        <w:autoSpaceDE w:val="0"/>
        <w:autoSpaceDN w:val="0"/>
        <w:spacing w:before="0" w:after="0" w:line="242" w:lineRule="exact"/>
        <w:ind w:left="1200" w:right="0" w:firstLine="0"/>
        <w:jc w:val="left"/>
      </w:pPr>
      <w:r>
        <w:rPr>
          <w:rFonts w:ascii="Arial" w:hAnsi="Arial" w:eastAsia="Arial"/>
          <w:b/>
          <w:color w:val="000000"/>
          <w:spacing w:val="-10"/>
          <w:sz w:val="26"/>
        </w:rPr>
        <w:t>Summarize Blogs :</w:t>
      </w:r>
    </w:p>
    <w:p w14:paraId="0CABB9EB">
      <w:pPr>
        <w:widowControl/>
        <w:autoSpaceDE w:val="0"/>
        <w:autoSpaceDN w:val="0"/>
        <w:spacing w:before="4182" w:after="0" w:line="160" w:lineRule="exact"/>
        <w:ind w:left="1200" w:right="0" w:firstLine="0"/>
        <w:jc w:val="left"/>
      </w:pPr>
      <w:r>
        <w:rPr>
          <w:rFonts w:ascii="Arial" w:hAnsi="Arial" w:eastAsia="Arial"/>
          <w:b/>
          <w:color w:val="000000"/>
          <w:spacing w:val="-10"/>
          <w:sz w:val="22"/>
        </w:rPr>
        <w:t>Demo Video :</w:t>
      </w:r>
      <w:r>
        <w:fldChar w:fldCharType="begin"/>
      </w:r>
      <w:r>
        <w:instrText xml:space="preserve"> HYPERLINK "https://drive.google.com/drive/folders/1npyGtRjLGZtjm6-03dbNGqCpstw_St_u?usp=sharing" </w:instrText>
      </w:r>
      <w:r>
        <w:fldChar w:fldCharType="separate"/>
      </w:r>
      <w:r>
        <w:rPr>
          <w:rFonts w:ascii="ArialMT" w:hAnsi="ArialMT" w:eastAsia="ArialMT" w:cs="ArialMT"/>
          <w:color w:val="0000EE"/>
          <w:spacing w:val="-10"/>
          <w:sz w:val="22"/>
          <w:u w:val="single" w:color="0000ED"/>
        </w:rPr>
        <w:t>Demo Videos</w:t>
      </w:r>
      <w:r>
        <w:rPr>
          <w:rFonts w:ascii="ArialMT" w:hAnsi="ArialMT" w:eastAsia="ArialMT" w:cs="ArialMT"/>
          <w:color w:val="0000EE"/>
          <w:spacing w:val="-10"/>
          <w:sz w:val="22"/>
          <w:u w:val="single" w:color="0000ED"/>
        </w:rPr>
        <w:fldChar w:fldCharType="end"/>
      </w:r>
    </w:p>
    <w:p w14:paraId="525A7DD0">
      <w:pPr>
        <w:widowControl/>
        <w:autoSpaceDE w:val="0"/>
        <w:autoSpaceDN w:val="0"/>
        <w:spacing w:before="130" w:after="0" w:line="206" w:lineRule="exact"/>
        <w:ind w:left="1200" w:right="0" w:firstLine="0"/>
        <w:jc w:val="left"/>
      </w:pPr>
      <w:r>
        <w:rPr>
          <w:rFonts w:ascii="Arial" w:hAnsi="Arial" w:eastAsia="Arial"/>
          <w:b/>
          <w:color w:val="000000"/>
          <w:spacing w:val="-10"/>
          <w:sz w:val="22"/>
        </w:rPr>
        <w:t>API Testing</w:t>
      </w:r>
      <w:r>
        <w:fldChar w:fldCharType="begin"/>
      </w:r>
      <w:r>
        <w:instrText xml:space="preserve"> HYPERLINK "https://drive.google.com/drive/folders/1S69VGxkcmkrsPhfJ6CE9af4Nf9WVnLsj?usp=sharing" </w:instrText>
      </w:r>
      <w:r>
        <w:fldChar w:fldCharType="separate"/>
      </w:r>
      <w:r>
        <w:rPr>
          <w:rFonts w:ascii="Arial" w:hAnsi="Arial" w:eastAsia="Arial" w:cs="Arial"/>
          <w:b/>
          <w:color w:val="000000"/>
          <w:spacing w:val="-10"/>
          <w:sz w:val="22"/>
        </w:rPr>
        <w:t xml:space="preserve"> :</w:t>
      </w:r>
      <w:r>
        <w:rPr>
          <w:rFonts w:ascii="Arial" w:hAnsi="Arial" w:eastAsia="Arial" w:cs="Arial"/>
          <w:b/>
          <w:color w:val="000000"/>
          <w:spacing w:val="-10"/>
          <w:sz w:val="22"/>
        </w:rPr>
        <w:fldChar w:fldCharType="end"/>
      </w:r>
      <w:r>
        <w:rPr>
          <w:rFonts w:ascii="Arial" w:hAnsi="Arial" w:eastAsia="Arial"/>
          <w:b/>
          <w:color w:val="1155CC"/>
          <w:spacing w:val="-10"/>
          <w:sz w:val="22"/>
        </w:rPr>
        <w:t xml:space="preserve"> </w:t>
      </w:r>
      <w:r>
        <w:fldChar w:fldCharType="begin"/>
      </w:r>
      <w:r>
        <w:instrText xml:space="preserve"> HYPERLINK "https://drive.google.com/file/d/1mfPIZq0dpU1TAvZk6_Te9StsQXBBDaow/view?usp=drive_link" </w:instrText>
      </w:r>
      <w:r>
        <w:fldChar w:fldCharType="separate"/>
      </w:r>
      <w:r>
        <w:rPr>
          <w:rFonts w:ascii="Arial" w:hAnsi="Arial" w:eastAsia="Arial" w:cs="Arial"/>
          <w:b/>
          <w:color w:val="1155CC"/>
          <w:spacing w:val="-10"/>
          <w:sz w:val="22"/>
          <w:u w:val="single" w:color="1154CC"/>
        </w:rPr>
        <w:t>AP</w:t>
      </w:r>
      <w:r>
        <w:rPr>
          <w:rFonts w:ascii="Arial" w:hAnsi="Arial" w:eastAsia="Arial" w:cs="Arial"/>
          <w:b/>
          <w:color w:val="1155CC"/>
          <w:spacing w:val="-10"/>
          <w:sz w:val="22"/>
          <w:u w:val="single" w:color="1154CC"/>
        </w:rPr>
        <w:fldChar w:fldCharType="end"/>
      </w:r>
      <w:r>
        <w:fldChar w:fldCharType="begin"/>
      </w:r>
      <w:r>
        <w:instrText xml:space="preserve"> HYPERLINK "https://drive.google.com/file/d/1mfPIZq0dpU1TAvZk6_Te9StsQXBBDaow/view?usp=drive_link" </w:instrText>
      </w:r>
      <w:r>
        <w:fldChar w:fldCharType="separate"/>
      </w:r>
      <w:r>
        <w:rPr>
          <w:rFonts w:ascii="Arial" w:hAnsi="Arial" w:eastAsia="Arial" w:cs="Arial"/>
          <w:b/>
          <w:color w:val="1155CC"/>
          <w:spacing w:val="-10"/>
          <w:sz w:val="22"/>
          <w:u w:val="single" w:color="1154CC"/>
        </w:rPr>
        <w:t>I testing Video</w:t>
      </w:r>
      <w:r>
        <w:rPr>
          <w:rFonts w:ascii="Arial" w:hAnsi="Arial" w:eastAsia="Arial" w:cs="Arial"/>
          <w:b/>
          <w:color w:val="1155CC"/>
          <w:spacing w:val="-10"/>
          <w:sz w:val="22"/>
          <w:u w:val="single" w:color="1154CC"/>
        </w:rPr>
        <w:fldChar w:fldCharType="end"/>
      </w:r>
    </w:p>
    <w:p w14:paraId="425B78ED">
      <w:pPr>
        <w:widowControl/>
        <w:autoSpaceDE w:val="0"/>
        <w:autoSpaceDN w:val="0"/>
        <w:spacing w:before="82" w:after="0" w:line="164" w:lineRule="exact"/>
        <w:ind w:left="1200" w:right="0" w:firstLine="0"/>
        <w:jc w:val="left"/>
      </w:pPr>
      <w:r>
        <w:rPr>
          <w:rFonts w:ascii="Arial" w:hAnsi="Arial" w:eastAsia="Arial"/>
          <w:b/>
          <w:color w:val="000000"/>
          <w:spacing w:val="-10"/>
          <w:sz w:val="22"/>
        </w:rPr>
        <w:t>CodeDrive:</w:t>
      </w:r>
      <w:r>
        <w:fldChar w:fldCharType="begin"/>
      </w:r>
      <w:r>
        <w:instrText xml:space="preserve"> HYPERLINK "https://drive.google.com/drive/folders/1S69VGxkcmkrsPhfJ6CE9af4Nf9WVnLsj?usp=sharing" </w:instrText>
      </w:r>
      <w:r>
        <w:fldChar w:fldCharType="separate"/>
      </w:r>
      <w:r>
        <w:rPr>
          <w:rFonts w:ascii="ArialMT" w:hAnsi="ArialMT" w:eastAsia="ArialMT" w:cs="ArialMT"/>
          <w:color w:val="0000EE"/>
          <w:spacing w:val="-10"/>
          <w:sz w:val="22"/>
        </w:rPr>
        <w:t>Code</w:t>
      </w:r>
      <w:r>
        <w:rPr>
          <w:rFonts w:ascii="ArialMT" w:hAnsi="ArialMT" w:eastAsia="ArialMT" w:cs="ArialMT"/>
          <w:color w:val="0000EE"/>
          <w:spacing w:val="-10"/>
          <w:sz w:val="22"/>
        </w:rPr>
        <w:fldChar w:fldCharType="end"/>
      </w:r>
    </w:p>
    <w:sectPr>
      <w:pgSz w:w="12240" w:h="15840"/>
      <w:pgMar w:top="240" w:right="240" w:bottom="240" w:left="2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Arial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02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262</Words>
  <Characters>1772</Characters>
  <Lines>0</Lines>
  <Paragraphs>0</Paragraphs>
  <TotalTime>2</TotalTime>
  <ScaleCrop>false</ScaleCrop>
  <LinksUpToDate>false</LinksUpToDate>
  <CharactersWithSpaces>2013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2026-09-30T17:03:57Z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eyJoZGlkIjoiZGQ0MmFjZmQ5NzIwYWM0Yzg1NDE4MmM2ZDNmMDkwNGQifQ==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31EB4ECAD01F4EC09489B2D21E650316_12</vt:lpwstr>
  </property>
</Properties>
</file>