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C782" w14:textId="13F62935" w:rsidR="00212834" w:rsidRPr="00F031D6" w:rsidRDefault="00212834" w:rsidP="00212834">
      <w:pPr>
        <w:pStyle w:val="Heading1"/>
        <w:rPr>
          <w:b/>
          <w:bCs/>
          <w:color w:val="000000" w:themeColor="text1"/>
        </w:rPr>
      </w:pPr>
      <w:r w:rsidRPr="00F031D6">
        <w:rPr>
          <w:b/>
          <w:bCs/>
          <w:color w:val="000000" w:themeColor="text1"/>
        </w:rPr>
        <w:t>Phase 5: Email Notification and Flow Activation</w:t>
      </w:r>
    </w:p>
    <w:p w14:paraId="7D29AEF9" w14:textId="77777777" w:rsidR="00212834" w:rsidRPr="00212834" w:rsidRDefault="00212834" w:rsidP="00212834">
      <w:pPr>
        <w:rPr>
          <w:color w:val="000000" w:themeColor="text1"/>
        </w:rPr>
      </w:pPr>
      <w:r w:rsidRPr="00212834">
        <w:rPr>
          <w:color w:val="000000" w:themeColor="text1"/>
        </w:rPr>
        <w:t>The third phase completes the automation by notifying the student after the ticket has been classified.</w:t>
      </w:r>
    </w:p>
    <w:p w14:paraId="432A841D" w14:textId="76324351" w:rsidR="00212834" w:rsidRPr="00212834" w:rsidRDefault="00212834" w:rsidP="00212834">
      <w:pPr>
        <w:pStyle w:val="Heading2"/>
        <w:rPr>
          <w:color w:val="000000" w:themeColor="text1"/>
        </w:rPr>
      </w:pPr>
      <w:r w:rsidRPr="00212834">
        <w:rPr>
          <w:color w:val="000000" w:themeColor="text1"/>
        </w:rPr>
        <w:t>Activity 1: Configure Email Action</w:t>
      </w:r>
    </w:p>
    <w:p w14:paraId="511B178A" w14:textId="77777777" w:rsidR="00212834" w:rsidRPr="00212834" w:rsidRDefault="00212834" w:rsidP="00212834">
      <w:pPr>
        <w:rPr>
          <w:color w:val="000000" w:themeColor="text1"/>
        </w:rPr>
      </w:pPr>
      <w:r w:rsidRPr="00212834">
        <w:rPr>
          <w:color w:val="000000" w:themeColor="text1"/>
        </w:rPr>
        <w:t xml:space="preserve">After the classification actions, select the </w:t>
      </w:r>
      <w:r w:rsidRPr="00212834">
        <w:rPr>
          <w:b/>
          <w:bCs/>
          <w:color w:val="000000" w:themeColor="text1"/>
        </w:rPr>
        <w:t>Send Email</w:t>
      </w:r>
      <w:r w:rsidRPr="00212834">
        <w:rPr>
          <w:color w:val="000000" w:themeColor="text1"/>
        </w:rPr>
        <w:t xml:space="preserve"> action.</w:t>
      </w:r>
    </w:p>
    <w:p w14:paraId="1762DC28" w14:textId="77777777" w:rsidR="00212834" w:rsidRPr="00212834" w:rsidRDefault="00212834" w:rsidP="00212834">
      <w:pPr>
        <w:rPr>
          <w:color w:val="000000" w:themeColor="text1"/>
        </w:rPr>
      </w:pPr>
      <w:r w:rsidRPr="00212834">
        <w:rPr>
          <w:color w:val="000000" w:themeColor="text1"/>
        </w:rPr>
        <w:t>Configure the email as follows:</w:t>
      </w:r>
    </w:p>
    <w:p w14:paraId="46A4A7E6" w14:textId="77777777" w:rsidR="00212834" w:rsidRPr="00212834" w:rsidRDefault="00212834" w:rsidP="00212834">
      <w:pPr>
        <w:numPr>
          <w:ilvl w:val="0"/>
          <w:numId w:val="1"/>
        </w:numPr>
        <w:rPr>
          <w:color w:val="000000" w:themeColor="text1"/>
        </w:rPr>
      </w:pPr>
      <w:r w:rsidRPr="00212834">
        <w:rPr>
          <w:b/>
          <w:bCs/>
          <w:color w:val="000000" w:themeColor="text1"/>
        </w:rPr>
        <w:t>To:</w:t>
      </w:r>
      <w:r w:rsidRPr="00212834">
        <w:rPr>
          <w:color w:val="000000" w:themeColor="text1"/>
        </w:rPr>
        <w:t xml:space="preserve"> Caller → Email </w:t>
      </w:r>
    </w:p>
    <w:p w14:paraId="35C9F354" w14:textId="77777777" w:rsidR="00212834" w:rsidRPr="00212834" w:rsidRDefault="00212834" w:rsidP="00212834">
      <w:pPr>
        <w:numPr>
          <w:ilvl w:val="0"/>
          <w:numId w:val="1"/>
        </w:numPr>
        <w:rPr>
          <w:color w:val="000000" w:themeColor="text1"/>
        </w:rPr>
      </w:pPr>
      <w:r w:rsidRPr="00212834">
        <w:rPr>
          <w:b/>
          <w:bCs/>
          <w:color w:val="000000" w:themeColor="text1"/>
        </w:rPr>
        <w:t>Subject:</w:t>
      </w:r>
      <w:r w:rsidRPr="00212834">
        <w:rPr>
          <w:color w:val="000000" w:themeColor="text1"/>
        </w:rPr>
        <w:t xml:space="preserve"> Your Request for the Issue Has Been Submitted </w:t>
      </w:r>
    </w:p>
    <w:p w14:paraId="1F88B004" w14:textId="77777777" w:rsidR="00212834" w:rsidRPr="00212834" w:rsidRDefault="00212834" w:rsidP="00212834">
      <w:pPr>
        <w:numPr>
          <w:ilvl w:val="0"/>
          <w:numId w:val="1"/>
        </w:numPr>
        <w:rPr>
          <w:color w:val="000000" w:themeColor="text1"/>
        </w:rPr>
      </w:pPr>
      <w:r w:rsidRPr="00212834">
        <w:rPr>
          <w:b/>
          <w:bCs/>
          <w:color w:val="000000" w:themeColor="text1"/>
        </w:rPr>
        <w:t>Body:</w:t>
      </w:r>
      <w:r w:rsidRPr="00212834">
        <w:rPr>
          <w:color w:val="000000" w:themeColor="text1"/>
        </w:rPr>
        <w:t xml:space="preserve"> Ticket confirmation message </w:t>
      </w:r>
    </w:p>
    <w:p w14:paraId="59D53C67" w14:textId="77777777" w:rsidR="00212834" w:rsidRPr="00212834" w:rsidRDefault="00212834" w:rsidP="00212834">
      <w:pPr>
        <w:rPr>
          <w:color w:val="000000" w:themeColor="text1"/>
        </w:rPr>
      </w:pPr>
      <w:r w:rsidRPr="00212834">
        <w:rPr>
          <w:color w:val="000000" w:themeColor="text1"/>
        </w:rPr>
        <w:t>The email informs the student that their IT support request has been successfully submitted and processed.</w:t>
      </w:r>
    </w:p>
    <w:p w14:paraId="647B2909" w14:textId="77777777" w:rsidR="00212834" w:rsidRPr="00212834" w:rsidRDefault="00212834" w:rsidP="00212834">
      <w:pPr>
        <w:rPr>
          <w:color w:val="000000" w:themeColor="text1"/>
        </w:rPr>
      </w:pPr>
      <w:r w:rsidRPr="00212834">
        <w:rPr>
          <w:color w:val="000000" w:themeColor="text1"/>
        </w:rPr>
        <w:t>A confirmation message can contain information such as the ticket submission status and a brief acknowledgement of the request.</w:t>
      </w:r>
    </w:p>
    <w:p w14:paraId="63E23481" w14:textId="02913C58" w:rsidR="00212834" w:rsidRPr="00212834" w:rsidRDefault="00212834" w:rsidP="00212834">
      <w:pPr>
        <w:pStyle w:val="Heading2"/>
        <w:rPr>
          <w:color w:val="000000" w:themeColor="text1"/>
        </w:rPr>
      </w:pPr>
      <w:r w:rsidRPr="00212834">
        <w:rPr>
          <w:color w:val="000000" w:themeColor="text1"/>
        </w:rPr>
        <w:t>Activity 2: Activate the Flow</w:t>
      </w:r>
    </w:p>
    <w:p w14:paraId="78052AD3" w14:textId="77777777" w:rsidR="00212834" w:rsidRPr="00212834" w:rsidRDefault="00212834" w:rsidP="00212834">
      <w:pPr>
        <w:rPr>
          <w:color w:val="000000" w:themeColor="text1"/>
        </w:rPr>
      </w:pPr>
      <w:r w:rsidRPr="00212834">
        <w:rPr>
          <w:color w:val="000000" w:themeColor="text1"/>
        </w:rPr>
        <w:t>After completing all conditions and actions:</w:t>
      </w:r>
    </w:p>
    <w:p w14:paraId="7948EB6B" w14:textId="77777777" w:rsidR="00212834" w:rsidRPr="00212834" w:rsidRDefault="00212834" w:rsidP="00212834">
      <w:pPr>
        <w:numPr>
          <w:ilvl w:val="0"/>
          <w:numId w:val="2"/>
        </w:numPr>
        <w:rPr>
          <w:color w:val="000000" w:themeColor="text1"/>
        </w:rPr>
      </w:pPr>
      <w:r w:rsidRPr="00212834">
        <w:rPr>
          <w:color w:val="000000" w:themeColor="text1"/>
        </w:rPr>
        <w:t xml:space="preserve">Review the complete flow. </w:t>
      </w:r>
    </w:p>
    <w:p w14:paraId="7D7C50FE" w14:textId="77777777" w:rsidR="00212834" w:rsidRPr="00212834" w:rsidRDefault="00212834" w:rsidP="00212834">
      <w:pPr>
        <w:numPr>
          <w:ilvl w:val="0"/>
          <w:numId w:val="2"/>
        </w:numPr>
        <w:rPr>
          <w:color w:val="000000" w:themeColor="text1"/>
        </w:rPr>
      </w:pPr>
      <w:r w:rsidRPr="00212834">
        <w:rPr>
          <w:color w:val="000000" w:themeColor="text1"/>
        </w:rPr>
        <w:t xml:space="preserve">Check the trigger and classification conditions. </w:t>
      </w:r>
    </w:p>
    <w:p w14:paraId="253C1A7C" w14:textId="77777777" w:rsidR="00212834" w:rsidRPr="00212834" w:rsidRDefault="00212834" w:rsidP="00212834">
      <w:pPr>
        <w:numPr>
          <w:ilvl w:val="0"/>
          <w:numId w:val="2"/>
        </w:numPr>
        <w:rPr>
          <w:color w:val="000000" w:themeColor="text1"/>
        </w:rPr>
      </w:pPr>
      <w:r w:rsidRPr="00212834">
        <w:rPr>
          <w:color w:val="000000" w:themeColor="text1"/>
        </w:rPr>
        <w:t xml:space="preserve">Verify the Category and Subcategory values. </w:t>
      </w:r>
    </w:p>
    <w:p w14:paraId="0DD0C46B" w14:textId="77777777" w:rsidR="00212834" w:rsidRPr="00212834" w:rsidRDefault="00212834" w:rsidP="00212834">
      <w:pPr>
        <w:numPr>
          <w:ilvl w:val="0"/>
          <w:numId w:val="2"/>
        </w:numPr>
        <w:rPr>
          <w:color w:val="000000" w:themeColor="text1"/>
        </w:rPr>
      </w:pPr>
      <w:r w:rsidRPr="00212834">
        <w:rPr>
          <w:color w:val="000000" w:themeColor="text1"/>
        </w:rPr>
        <w:t xml:space="preserve">Verify the email recipient and message. </w:t>
      </w:r>
    </w:p>
    <w:p w14:paraId="1D0BE748" w14:textId="77777777" w:rsidR="00212834" w:rsidRPr="00212834" w:rsidRDefault="00212834" w:rsidP="00212834">
      <w:pPr>
        <w:numPr>
          <w:ilvl w:val="0"/>
          <w:numId w:val="2"/>
        </w:numPr>
        <w:rPr>
          <w:color w:val="000000" w:themeColor="text1"/>
        </w:rPr>
      </w:pPr>
      <w:r w:rsidRPr="00212834">
        <w:rPr>
          <w:color w:val="000000" w:themeColor="text1"/>
        </w:rPr>
        <w:t xml:space="preserve">Click </w:t>
      </w:r>
      <w:r w:rsidRPr="00212834">
        <w:rPr>
          <w:b/>
          <w:bCs/>
          <w:color w:val="000000" w:themeColor="text1"/>
        </w:rPr>
        <w:t>Done</w:t>
      </w:r>
      <w:r w:rsidRPr="00212834">
        <w:rPr>
          <w:color w:val="000000" w:themeColor="text1"/>
        </w:rPr>
        <w:t xml:space="preserve"> where required. </w:t>
      </w:r>
    </w:p>
    <w:p w14:paraId="6CB487A6" w14:textId="77777777" w:rsidR="00212834" w:rsidRPr="00212834" w:rsidRDefault="00212834" w:rsidP="00212834">
      <w:pPr>
        <w:numPr>
          <w:ilvl w:val="0"/>
          <w:numId w:val="2"/>
        </w:numPr>
        <w:rPr>
          <w:color w:val="000000" w:themeColor="text1"/>
        </w:rPr>
      </w:pPr>
      <w:r w:rsidRPr="00212834">
        <w:rPr>
          <w:color w:val="000000" w:themeColor="text1"/>
        </w:rPr>
        <w:t xml:space="preserve">Click the </w:t>
      </w:r>
      <w:r w:rsidRPr="00212834">
        <w:rPr>
          <w:b/>
          <w:bCs/>
          <w:color w:val="000000" w:themeColor="text1"/>
        </w:rPr>
        <w:t>Activate</w:t>
      </w:r>
      <w:r w:rsidRPr="00212834">
        <w:rPr>
          <w:color w:val="000000" w:themeColor="text1"/>
        </w:rPr>
        <w:t xml:space="preserve"> button in the top-right corner. </w:t>
      </w:r>
    </w:p>
    <w:p w14:paraId="64C4EAFB" w14:textId="77777777" w:rsidR="00212834" w:rsidRPr="00212834" w:rsidRDefault="00212834" w:rsidP="00212834">
      <w:pPr>
        <w:rPr>
          <w:color w:val="000000" w:themeColor="text1"/>
        </w:rPr>
      </w:pPr>
      <w:r w:rsidRPr="00212834">
        <w:rPr>
          <w:color w:val="000000" w:themeColor="text1"/>
        </w:rPr>
        <w:t>Once activated, the flow becomes operational and can automatically process newly created IT support tickets.</w:t>
      </w:r>
    </w:p>
    <w:p w14:paraId="71778CCD" w14:textId="77777777" w:rsidR="00212834" w:rsidRPr="00212834" w:rsidRDefault="00212834" w:rsidP="00212834">
      <w:pPr>
        <w:pStyle w:val="Heading2"/>
        <w:rPr>
          <w:color w:val="000000" w:themeColor="text1"/>
        </w:rPr>
      </w:pPr>
      <w:r w:rsidRPr="00212834">
        <w:rPr>
          <w:color w:val="000000" w:themeColor="text1"/>
        </w:rPr>
        <w:t>Overall Outcome</w:t>
      </w:r>
    </w:p>
    <w:p w14:paraId="12618AB6" w14:textId="77777777" w:rsidR="00212834" w:rsidRPr="00212834" w:rsidRDefault="00212834" w:rsidP="00212834">
      <w:pPr>
        <w:rPr>
          <w:color w:val="000000" w:themeColor="text1"/>
        </w:rPr>
      </w:pPr>
      <w:r w:rsidRPr="00212834">
        <w:rPr>
          <w:color w:val="000000" w:themeColor="text1"/>
        </w:rPr>
        <w:t>The three-phase automation provides a complete workflow:</w:t>
      </w:r>
    </w:p>
    <w:p w14:paraId="431333DF" w14:textId="77777777" w:rsidR="00212834" w:rsidRPr="00212834" w:rsidRDefault="00212834" w:rsidP="00212834">
      <w:pPr>
        <w:rPr>
          <w:color w:val="000000" w:themeColor="text1"/>
        </w:rPr>
      </w:pPr>
      <w:r w:rsidRPr="00212834">
        <w:rPr>
          <w:b/>
          <w:bCs/>
          <w:color w:val="000000" w:themeColor="text1"/>
        </w:rPr>
        <w:t>Student Creates Ticket → Flow Triggered → Keyword Identified → Category &amp; Subcategory Assigned → Email Sent → Ticket Completed</w:t>
      </w:r>
    </w:p>
    <w:p w14:paraId="52B9BDFD" w14:textId="77777777" w:rsidR="00212834" w:rsidRPr="00212834" w:rsidRDefault="00212834" w:rsidP="00212834">
      <w:pPr>
        <w:rPr>
          <w:color w:val="000000" w:themeColor="text1"/>
        </w:rPr>
      </w:pPr>
      <w:r w:rsidRPr="00212834">
        <w:rPr>
          <w:color w:val="000000" w:themeColor="text1"/>
        </w:rPr>
        <w:t>This automation provides several benefits:</w:t>
      </w:r>
    </w:p>
    <w:p w14:paraId="3ABA73CB" w14:textId="77777777" w:rsidR="00212834" w:rsidRPr="00212834" w:rsidRDefault="00212834" w:rsidP="00212834">
      <w:pPr>
        <w:numPr>
          <w:ilvl w:val="0"/>
          <w:numId w:val="3"/>
        </w:numPr>
        <w:rPr>
          <w:color w:val="000000" w:themeColor="text1"/>
        </w:rPr>
      </w:pPr>
      <w:r w:rsidRPr="00212834">
        <w:rPr>
          <w:color w:val="000000" w:themeColor="text1"/>
        </w:rPr>
        <w:lastRenderedPageBreak/>
        <w:t xml:space="preserve">Reduces manual work for IT staff. </w:t>
      </w:r>
    </w:p>
    <w:p w14:paraId="1DF90745" w14:textId="77777777" w:rsidR="00212834" w:rsidRPr="00212834" w:rsidRDefault="00212834" w:rsidP="00212834">
      <w:pPr>
        <w:numPr>
          <w:ilvl w:val="0"/>
          <w:numId w:val="3"/>
        </w:numPr>
        <w:rPr>
          <w:color w:val="000000" w:themeColor="text1"/>
        </w:rPr>
      </w:pPr>
      <w:r w:rsidRPr="00212834">
        <w:rPr>
          <w:color w:val="000000" w:themeColor="text1"/>
        </w:rPr>
        <w:t xml:space="preserve">Provides consistent ticket classification. </w:t>
      </w:r>
    </w:p>
    <w:p w14:paraId="75989158" w14:textId="77777777" w:rsidR="00212834" w:rsidRPr="00212834" w:rsidRDefault="00212834" w:rsidP="00212834">
      <w:pPr>
        <w:numPr>
          <w:ilvl w:val="0"/>
          <w:numId w:val="3"/>
        </w:numPr>
        <w:rPr>
          <w:color w:val="000000" w:themeColor="text1"/>
        </w:rPr>
      </w:pPr>
      <w:r w:rsidRPr="00212834">
        <w:rPr>
          <w:color w:val="000000" w:themeColor="text1"/>
        </w:rPr>
        <w:t xml:space="preserve">Minimizes human errors. </w:t>
      </w:r>
    </w:p>
    <w:p w14:paraId="790CCE68" w14:textId="77777777" w:rsidR="00212834" w:rsidRPr="00212834" w:rsidRDefault="00212834" w:rsidP="00212834">
      <w:pPr>
        <w:numPr>
          <w:ilvl w:val="0"/>
          <w:numId w:val="3"/>
        </w:numPr>
        <w:rPr>
          <w:color w:val="000000" w:themeColor="text1"/>
        </w:rPr>
      </w:pPr>
      <w:r w:rsidRPr="00212834">
        <w:rPr>
          <w:color w:val="000000" w:themeColor="text1"/>
        </w:rPr>
        <w:t xml:space="preserve">Saves time during ticket processing. </w:t>
      </w:r>
    </w:p>
    <w:p w14:paraId="7B576C48" w14:textId="77777777" w:rsidR="00212834" w:rsidRPr="00212834" w:rsidRDefault="00212834" w:rsidP="00212834">
      <w:pPr>
        <w:numPr>
          <w:ilvl w:val="0"/>
          <w:numId w:val="3"/>
        </w:numPr>
        <w:rPr>
          <w:color w:val="000000" w:themeColor="text1"/>
        </w:rPr>
      </w:pPr>
      <w:r w:rsidRPr="00212834">
        <w:rPr>
          <w:color w:val="000000" w:themeColor="text1"/>
        </w:rPr>
        <w:t xml:space="preserve">Automatically notifies students. </w:t>
      </w:r>
    </w:p>
    <w:p w14:paraId="63E1F3C6" w14:textId="77777777" w:rsidR="00212834" w:rsidRPr="00212834" w:rsidRDefault="00212834" w:rsidP="00212834">
      <w:pPr>
        <w:numPr>
          <w:ilvl w:val="0"/>
          <w:numId w:val="3"/>
        </w:numPr>
        <w:rPr>
          <w:color w:val="000000" w:themeColor="text1"/>
        </w:rPr>
      </w:pPr>
      <w:r w:rsidRPr="00212834">
        <w:rPr>
          <w:color w:val="000000" w:themeColor="text1"/>
        </w:rPr>
        <w:t xml:space="preserve">Uses a </w:t>
      </w:r>
      <w:r w:rsidRPr="00212834">
        <w:rPr>
          <w:b/>
          <w:bCs/>
          <w:color w:val="000000" w:themeColor="text1"/>
        </w:rPr>
        <w:t>no-code Flow Designer</w:t>
      </w:r>
      <w:r w:rsidRPr="00212834">
        <w:rPr>
          <w:color w:val="000000" w:themeColor="text1"/>
        </w:rPr>
        <w:t xml:space="preserve"> approach. </w:t>
      </w:r>
    </w:p>
    <w:p w14:paraId="6E51E93D" w14:textId="77777777" w:rsidR="00212834" w:rsidRPr="00212834" w:rsidRDefault="00212834" w:rsidP="00212834">
      <w:pPr>
        <w:numPr>
          <w:ilvl w:val="0"/>
          <w:numId w:val="3"/>
        </w:numPr>
        <w:rPr>
          <w:color w:val="000000" w:themeColor="text1"/>
        </w:rPr>
      </w:pPr>
      <w:r w:rsidRPr="00212834">
        <w:rPr>
          <w:color w:val="000000" w:themeColor="text1"/>
        </w:rPr>
        <w:t xml:space="preserve">Makes the workflow easier to maintain and modify. </w:t>
      </w:r>
    </w:p>
    <w:p w14:paraId="576DC218" w14:textId="77777777" w:rsidR="00212834" w:rsidRPr="00212834" w:rsidRDefault="00212834" w:rsidP="00212834">
      <w:pPr>
        <w:numPr>
          <w:ilvl w:val="0"/>
          <w:numId w:val="3"/>
        </w:numPr>
        <w:rPr>
          <w:color w:val="000000" w:themeColor="text1"/>
        </w:rPr>
      </w:pPr>
      <w:r w:rsidRPr="00212834">
        <w:rPr>
          <w:color w:val="000000" w:themeColor="text1"/>
        </w:rPr>
        <w:t>Can be expanded later by adding more keywords and classifications.</w:t>
      </w:r>
    </w:p>
    <w:p w14:paraId="23C57459" w14:textId="368F036C" w:rsidR="008867B8" w:rsidRPr="00212834" w:rsidRDefault="00F031D6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88DE15A" wp14:editId="0FF70F71">
            <wp:extent cx="6184627" cy="2790825"/>
            <wp:effectExtent l="0" t="0" r="6985" b="0"/>
            <wp:docPr id="12246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945" cy="279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67B8" w:rsidRPr="00212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139A2"/>
    <w:multiLevelType w:val="multilevel"/>
    <w:tmpl w:val="618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32019"/>
    <w:multiLevelType w:val="multilevel"/>
    <w:tmpl w:val="4A4A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DA0A6A"/>
    <w:multiLevelType w:val="multilevel"/>
    <w:tmpl w:val="72B2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620892">
    <w:abstractNumId w:val="2"/>
  </w:num>
  <w:num w:numId="2" w16cid:durableId="814832217">
    <w:abstractNumId w:val="1"/>
  </w:num>
  <w:num w:numId="3" w16cid:durableId="140340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34"/>
    <w:rsid w:val="00212834"/>
    <w:rsid w:val="003A455C"/>
    <w:rsid w:val="00783FD1"/>
    <w:rsid w:val="008867B8"/>
    <w:rsid w:val="00934268"/>
    <w:rsid w:val="00BC1947"/>
    <w:rsid w:val="00F0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0063"/>
  <w15:chartTrackingRefBased/>
  <w15:docId w15:val="{D4B2F9EF-AE56-4147-A929-9D6B8BF1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2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S0944836</dc:creator>
  <cp:keywords/>
  <dc:description/>
  <cp:lastModifiedBy>S0186084</cp:lastModifiedBy>
  <cp:revision>2</cp:revision>
  <dcterms:created xsi:type="dcterms:W3CDTF">2026-09-28T08:15:00Z</dcterms:created>
  <dcterms:modified xsi:type="dcterms:W3CDTF">2026-09-28T08:15:00Z</dcterms:modified>
</cp:coreProperties>
</file>