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35" w:rsidRPr="009F5735" w:rsidRDefault="009F5735" w:rsidP="009F5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735" w:rsidRPr="009F5735" w:rsidRDefault="009F5735" w:rsidP="009F5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Activity 1: EA Framework Comparison – </w:t>
      </w:r>
      <w:proofErr w:type="spellStart"/>
      <w:r w:rsidRPr="009F5735">
        <w:rPr>
          <w:rFonts w:ascii="Times New Roman" w:eastAsia="Times New Roman" w:hAnsi="Times New Roman" w:cs="Times New Roman"/>
          <w:b/>
          <w:bCs/>
          <w:sz w:val="27"/>
          <w:szCs w:val="27"/>
        </w:rPr>
        <w:t>Zachman</w:t>
      </w:r>
      <w:proofErr w:type="spellEnd"/>
      <w:r w:rsidRPr="009F5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5735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9F57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TOGAF</w:t>
      </w:r>
    </w:p>
    <w:p w:rsidR="009F5735" w:rsidRPr="009F5735" w:rsidRDefault="009F5735" w:rsidP="009F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9F57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F5735">
        <w:rPr>
          <w:rFonts w:ascii="Times New Roman" w:eastAsia="Times New Roman" w:hAnsi="Times New Roman" w:cs="Times New Roman"/>
          <w:sz w:val="24"/>
          <w:szCs w:val="24"/>
        </w:rPr>
        <w:br/>
        <w:t>This activity compares two enterprise architecture frameworks—</w:t>
      </w:r>
      <w:proofErr w:type="spellStart"/>
      <w:r w:rsidRPr="009F5735">
        <w:rPr>
          <w:rFonts w:ascii="Times New Roman" w:eastAsia="Times New Roman" w:hAnsi="Times New Roman" w:cs="Times New Roman"/>
          <w:sz w:val="24"/>
          <w:szCs w:val="24"/>
        </w:rPr>
        <w:t>Zachman</w:t>
      </w:r>
      <w:proofErr w:type="spellEnd"/>
      <w:r w:rsidRPr="009F5735">
        <w:rPr>
          <w:rFonts w:ascii="Times New Roman" w:eastAsia="Times New Roman" w:hAnsi="Times New Roman" w:cs="Times New Roman"/>
          <w:sz w:val="24"/>
          <w:szCs w:val="24"/>
        </w:rPr>
        <w:t xml:space="preserve"> and TOGAF—in terms of their strengths, weaknesses, support for AI integration, and use case scenarios.</w:t>
      </w:r>
    </w:p>
    <w:p w:rsidR="009F5735" w:rsidRDefault="009F5735" w:rsidP="009F5735">
      <w:pPr>
        <w:pStyle w:val="NormalWeb"/>
      </w:pPr>
      <w:r>
        <w:t xml:space="preserve">Sure! Here's the </w:t>
      </w:r>
      <w:r>
        <w:rPr>
          <w:rStyle w:val="Strong"/>
        </w:rPr>
        <w:t xml:space="preserve">comparison between </w:t>
      </w:r>
      <w:proofErr w:type="spellStart"/>
      <w:r>
        <w:rPr>
          <w:rStyle w:val="Strong"/>
        </w:rPr>
        <w:t>Zachman</w:t>
      </w:r>
      <w:proofErr w:type="spellEnd"/>
      <w:r>
        <w:rPr>
          <w:rStyle w:val="Strong"/>
        </w:rPr>
        <w:t xml:space="preserve"> and TOGAF</w:t>
      </w:r>
      <w:r>
        <w:t xml:space="preserve"> frameworks presented in a </w:t>
      </w:r>
      <w:r>
        <w:rPr>
          <w:rStyle w:val="Strong"/>
        </w:rPr>
        <w:t>clear, list format</w:t>
      </w:r>
      <w:r>
        <w:t xml:space="preserve"> for easy inclusion in Word documents, slides, or reports:</w:t>
      </w:r>
    </w:p>
    <w:p w:rsidR="009F5735" w:rsidRDefault="009F5735" w:rsidP="009F5735">
      <w:r>
        <w:pict>
          <v:rect id="_x0000_i1026" style="width:0;height:1.5pt" o:hralign="center" o:hrstd="t" o:hr="t" fillcolor="#a0a0a0" stroked="f"/>
        </w:pict>
      </w:r>
    </w:p>
    <w:p w:rsidR="009F5735" w:rsidRPr="009F5735" w:rsidRDefault="009F5735" w:rsidP="009F5735">
      <w:pPr>
        <w:pStyle w:val="Heading2"/>
        <w:rPr>
          <w:color w:val="000000" w:themeColor="text1"/>
        </w:rPr>
      </w:pPr>
      <w:r w:rsidRPr="009F5735">
        <w:rPr>
          <w:color w:val="000000" w:themeColor="text1"/>
        </w:rPr>
        <w:t xml:space="preserve"> </w:t>
      </w:r>
      <w:r w:rsidRPr="009F5735">
        <w:rPr>
          <w:rStyle w:val="Strong"/>
          <w:rFonts w:ascii="Arial Black" w:hAnsi="Arial Black"/>
          <w:b/>
          <w:bCs/>
          <w:color w:val="000000" w:themeColor="text1"/>
        </w:rPr>
        <w:t xml:space="preserve">EA Framework Comparison – </w:t>
      </w:r>
      <w:proofErr w:type="spellStart"/>
      <w:r w:rsidRPr="009F5735">
        <w:rPr>
          <w:rStyle w:val="Strong"/>
          <w:rFonts w:ascii="Arial Black" w:hAnsi="Arial Black"/>
          <w:b/>
          <w:bCs/>
          <w:color w:val="000000" w:themeColor="text1"/>
        </w:rPr>
        <w:t>Zachman</w:t>
      </w:r>
      <w:proofErr w:type="spellEnd"/>
      <w:r w:rsidRPr="009F5735">
        <w:rPr>
          <w:rStyle w:val="Strong"/>
          <w:rFonts w:ascii="Arial Black" w:hAnsi="Arial Black"/>
          <w:b/>
          <w:bCs/>
          <w:color w:val="000000" w:themeColor="text1"/>
        </w:rPr>
        <w:t xml:space="preserve"> </w:t>
      </w:r>
      <w:proofErr w:type="spellStart"/>
      <w:r w:rsidRPr="009F5735">
        <w:rPr>
          <w:rStyle w:val="Strong"/>
          <w:rFonts w:ascii="Arial Black" w:hAnsi="Arial Black"/>
          <w:b/>
          <w:bCs/>
          <w:color w:val="000000" w:themeColor="text1"/>
        </w:rPr>
        <w:t>vs</w:t>
      </w:r>
      <w:proofErr w:type="spellEnd"/>
      <w:r w:rsidRPr="009F5735">
        <w:rPr>
          <w:rStyle w:val="Strong"/>
          <w:rFonts w:ascii="Arial Black" w:hAnsi="Arial Black"/>
          <w:b/>
          <w:bCs/>
          <w:color w:val="000000" w:themeColor="text1"/>
        </w:rPr>
        <w:t xml:space="preserve"> TOGAF</w:t>
      </w:r>
    </w:p>
    <w:p w:rsidR="009F5735" w:rsidRDefault="009F5735" w:rsidP="009F5735">
      <w:r>
        <w:pict>
          <v:rect id="_x0000_i1027" style="width:0;height:1.5pt" o:hralign="center" o:hrstd="t" o:hr="t" fillcolor="#a0a0a0" stroked="f"/>
        </w:pict>
      </w:r>
    </w:p>
    <w:p w:rsidR="009F5735" w:rsidRDefault="009F5735" w:rsidP="009F5735">
      <w:pPr>
        <w:pStyle w:val="Heading3"/>
      </w:pPr>
      <w:r>
        <w:t xml:space="preserve"> </w:t>
      </w: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Zachman</w:t>
      </w:r>
      <w:proofErr w:type="spellEnd"/>
      <w:r>
        <w:rPr>
          <w:rStyle w:val="Strong"/>
          <w:b/>
          <w:bCs/>
        </w:rPr>
        <w:t xml:space="preserve"> Framework</w:t>
      </w:r>
    </w:p>
    <w:p w:rsidR="009F5735" w:rsidRDefault="009F5735" w:rsidP="009F5735">
      <w:pPr>
        <w:pStyle w:val="NormalWeb"/>
        <w:numPr>
          <w:ilvl w:val="0"/>
          <w:numId w:val="2"/>
        </w:numPr>
      </w:pPr>
      <w:r>
        <w:rPr>
          <w:rStyle w:val="Strong"/>
        </w:rPr>
        <w:t>Strengths: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Highly structured and well-defined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Clear classification of enterprise architecture components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Excellent for documentation and reference</w:t>
      </w:r>
    </w:p>
    <w:p w:rsidR="009F5735" w:rsidRDefault="009F5735" w:rsidP="009F5735">
      <w:pPr>
        <w:pStyle w:val="NormalWeb"/>
        <w:numPr>
          <w:ilvl w:val="0"/>
          <w:numId w:val="2"/>
        </w:numPr>
      </w:pPr>
      <w:r>
        <w:rPr>
          <w:rStyle w:val="Strong"/>
        </w:rPr>
        <w:t>Weaknesses: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Very rigid and static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Not methodology-driven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No implementation guidance or process model</w:t>
      </w:r>
    </w:p>
    <w:p w:rsidR="009F5735" w:rsidRDefault="009F5735" w:rsidP="009F5735">
      <w:pPr>
        <w:pStyle w:val="NormalWeb"/>
        <w:numPr>
          <w:ilvl w:val="0"/>
          <w:numId w:val="2"/>
        </w:numPr>
      </w:pPr>
      <w:r>
        <w:rPr>
          <w:rStyle w:val="Strong"/>
        </w:rPr>
        <w:t>AI Integration: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Limited direct support for AI technologies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Requires custom extensions or overlays to support modern tech like AI/ML</w:t>
      </w:r>
    </w:p>
    <w:p w:rsidR="009F5735" w:rsidRDefault="009F5735" w:rsidP="009F5735">
      <w:pPr>
        <w:pStyle w:val="NormalWeb"/>
        <w:numPr>
          <w:ilvl w:val="0"/>
          <w:numId w:val="2"/>
        </w:numPr>
      </w:pPr>
      <w:r>
        <w:rPr>
          <w:rStyle w:val="Strong"/>
        </w:rPr>
        <w:t>Use Case Scenario: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Ideal for government, defense, or compliance-heavy sectors</w:t>
      </w:r>
    </w:p>
    <w:p w:rsidR="009F5735" w:rsidRDefault="009F5735" w:rsidP="009F5735">
      <w:pPr>
        <w:pStyle w:val="NormalWeb"/>
        <w:numPr>
          <w:ilvl w:val="1"/>
          <w:numId w:val="2"/>
        </w:numPr>
      </w:pPr>
      <w:r>
        <w:t>Useful where traceability and structured documentation are critical</w:t>
      </w:r>
    </w:p>
    <w:p w:rsidR="009F5735" w:rsidRDefault="009F5735" w:rsidP="009F5735">
      <w:r>
        <w:pict>
          <v:rect id="_x0000_i1028" style="width:0;height:1.5pt" o:hralign="center" o:hrstd="t" o:hr="t" fillcolor="#a0a0a0" stroked="f"/>
        </w:pict>
      </w:r>
    </w:p>
    <w:p w:rsidR="009F5735" w:rsidRDefault="009F5735" w:rsidP="009F5735">
      <w:pPr>
        <w:pStyle w:val="Heading3"/>
      </w:pPr>
      <w:r>
        <w:t xml:space="preserve"> </w:t>
      </w:r>
      <w:r>
        <w:rPr>
          <w:rStyle w:val="Strong"/>
          <w:b/>
          <w:bCs/>
        </w:rPr>
        <w:t>2. TOGAF (The Open Group Architecture Framework)</w:t>
      </w:r>
    </w:p>
    <w:p w:rsidR="009F5735" w:rsidRDefault="009F5735" w:rsidP="009F5735">
      <w:pPr>
        <w:pStyle w:val="NormalWeb"/>
        <w:numPr>
          <w:ilvl w:val="0"/>
          <w:numId w:val="3"/>
        </w:numPr>
      </w:pPr>
      <w:r>
        <w:rPr>
          <w:rStyle w:val="Strong"/>
        </w:rPr>
        <w:t>Strengths: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Process-oriented with a strong methodology (ADM - Architecture Development Method)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Modular, flexible, and customizable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Widely adopted with extensive community support</w:t>
      </w:r>
    </w:p>
    <w:p w:rsidR="009F5735" w:rsidRDefault="009F5735" w:rsidP="009F5735">
      <w:pPr>
        <w:pStyle w:val="NormalWeb"/>
        <w:numPr>
          <w:ilvl w:val="0"/>
          <w:numId w:val="3"/>
        </w:numPr>
      </w:pPr>
      <w:r>
        <w:rPr>
          <w:rStyle w:val="Strong"/>
        </w:rPr>
        <w:t>Weaknesses: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Can be complex to learn and apply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Steep learning curve, especially for beginners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lastRenderedPageBreak/>
        <w:t>Requires tailoring to fit specific organizations</w:t>
      </w:r>
    </w:p>
    <w:p w:rsidR="009F5735" w:rsidRDefault="009F5735" w:rsidP="009F5735">
      <w:pPr>
        <w:pStyle w:val="NormalWeb"/>
        <w:numPr>
          <w:ilvl w:val="0"/>
          <w:numId w:val="3"/>
        </w:numPr>
      </w:pPr>
      <w:r>
        <w:rPr>
          <w:rStyle w:val="Strong"/>
        </w:rPr>
        <w:t>AI Integration: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Strong support for AI and digital technologies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Includes detailed layers: business, data, application, and technology</w:t>
      </w:r>
    </w:p>
    <w:p w:rsidR="009F5735" w:rsidRDefault="009F5735" w:rsidP="009F5735">
      <w:pPr>
        <w:pStyle w:val="NormalWeb"/>
        <w:numPr>
          <w:ilvl w:val="0"/>
          <w:numId w:val="3"/>
        </w:numPr>
      </w:pPr>
      <w:r>
        <w:rPr>
          <w:rStyle w:val="Strong"/>
        </w:rPr>
        <w:t>Use Case Scenario: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Ideal for large-scale enterprises undergoing digital transformation</w:t>
      </w:r>
    </w:p>
    <w:p w:rsidR="009F5735" w:rsidRDefault="009F5735" w:rsidP="009F5735">
      <w:pPr>
        <w:pStyle w:val="NormalWeb"/>
        <w:numPr>
          <w:ilvl w:val="1"/>
          <w:numId w:val="3"/>
        </w:numPr>
      </w:pPr>
      <w:r>
        <w:t>Common in telecom, banking, and IT companies building end-to-end AI systems</w:t>
      </w:r>
    </w:p>
    <w:p w:rsidR="009F5735" w:rsidRPr="009F5735" w:rsidRDefault="009F5735" w:rsidP="009F5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Clear classification of enterprise elements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Good for documentation | - Rigid and static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Not methodology-driven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Lacks implementation guidance | - Limited AI support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Needs extensions for modern technologies | - Government/defense systems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Where structure &amp; documentation are critical |</w:t>
      </w:r>
      <w:r w:rsidRPr="009F5735">
        <w:rPr>
          <w:rFonts w:ascii="Times New Roman" w:eastAsia="Times New Roman" w:hAnsi="Times New Roman" w:cs="Times New Roman"/>
          <w:sz w:val="24"/>
          <w:szCs w:val="24"/>
        </w:rPr>
        <w:br/>
        <w:t xml:space="preserve">| </w:t>
      </w:r>
      <w:r w:rsidRPr="009F5735">
        <w:rPr>
          <w:rFonts w:ascii="Times New Roman" w:eastAsia="Times New Roman" w:hAnsi="Times New Roman" w:cs="Times New Roman"/>
          <w:b/>
          <w:bCs/>
          <w:sz w:val="24"/>
          <w:szCs w:val="24"/>
        </w:rPr>
        <w:t>TOGAF</w:t>
      </w:r>
      <w:r w:rsidRPr="009F5735">
        <w:rPr>
          <w:rFonts w:ascii="Times New Roman" w:eastAsia="Times New Roman" w:hAnsi="Times New Roman" w:cs="Times New Roman"/>
          <w:sz w:val="24"/>
          <w:szCs w:val="24"/>
        </w:rPr>
        <w:t xml:space="preserve"> | - Process-oriented with ADM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Modular and flexible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Large community support | - Can be complex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Steep learning curve | - Strong AI integration support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>Covers all architecture layers | - Large enterprises</w:t>
      </w:r>
    </w:p>
    <w:p w:rsidR="009F5735" w:rsidRPr="009F5735" w:rsidRDefault="009F5735" w:rsidP="009F5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t xml:space="preserve">Banking, telecom, </w:t>
      </w:r>
      <w:proofErr w:type="spellStart"/>
      <w:r w:rsidRPr="009F5735">
        <w:rPr>
          <w:rFonts w:ascii="Times New Roman" w:eastAsia="Times New Roman" w:hAnsi="Times New Roman" w:cs="Times New Roman"/>
          <w:sz w:val="24"/>
          <w:szCs w:val="24"/>
        </w:rPr>
        <w:t>corporates</w:t>
      </w:r>
      <w:proofErr w:type="spellEnd"/>
      <w:r w:rsidRPr="009F5735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9F5735" w:rsidRPr="009F5735" w:rsidRDefault="009F5735" w:rsidP="009F5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26DD" w:rsidRDefault="007E26DD"/>
    <w:sectPr w:rsidR="007E26DD" w:rsidSect="007E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A1475"/>
    <w:multiLevelType w:val="multilevel"/>
    <w:tmpl w:val="037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B5E29"/>
    <w:multiLevelType w:val="multilevel"/>
    <w:tmpl w:val="2C00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9077E"/>
    <w:multiLevelType w:val="multilevel"/>
    <w:tmpl w:val="4FA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735"/>
    <w:rsid w:val="007E26DD"/>
    <w:rsid w:val="009F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D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5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7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F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7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573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2025-07-19T11:40:00Z</dcterms:created>
  <dcterms:modified xsi:type="dcterms:W3CDTF">2025-07-19T11:46:00Z</dcterms:modified>
</cp:coreProperties>
</file>