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AF" w:rsidRDefault="00D30350">
      <w:pPr>
        <w:pStyle w:val="BodyText"/>
        <w:spacing w:before="83"/>
        <w:ind w:left="57"/>
      </w:pPr>
      <w:r>
        <w:t xml:space="preserve">Phase-3 Submission </w:t>
      </w:r>
      <w:r>
        <w:rPr>
          <w:spacing w:val="-2"/>
        </w:rPr>
        <w:t>Template</w:t>
      </w:r>
    </w:p>
    <w:p w:rsidR="004418AF" w:rsidRDefault="004418AF">
      <w:pPr>
        <w:pStyle w:val="BodyText"/>
      </w:pPr>
    </w:p>
    <w:p w:rsidR="004418AF" w:rsidRDefault="004418AF">
      <w:pPr>
        <w:pStyle w:val="BodyText"/>
      </w:pPr>
    </w:p>
    <w:p w:rsidR="004418AF" w:rsidRDefault="004418AF">
      <w:pPr>
        <w:pStyle w:val="BodyText"/>
        <w:spacing w:before="121"/>
      </w:pPr>
    </w:p>
    <w:p w:rsidR="004418AF" w:rsidRDefault="000943BC">
      <w:pPr>
        <w:pStyle w:val="BodyText"/>
        <w:ind w:left="57"/>
      </w:pPr>
      <w:r>
        <w:t>Student Name: S.DHARSHINI</w:t>
      </w:r>
    </w:p>
    <w:p w:rsidR="004418AF" w:rsidRDefault="004418AF">
      <w:pPr>
        <w:pStyle w:val="BodyText"/>
        <w:spacing w:before="61"/>
      </w:pPr>
    </w:p>
    <w:p w:rsidR="000943BC" w:rsidRDefault="00D30350">
      <w:pPr>
        <w:pStyle w:val="BodyText"/>
        <w:spacing w:line="537" w:lineRule="auto"/>
        <w:ind w:left="57" w:right="6008"/>
      </w:pPr>
      <w:r>
        <w:t>Register</w:t>
      </w:r>
      <w:r>
        <w:rPr>
          <w:spacing w:val="-7"/>
        </w:rPr>
        <w:t xml:space="preserve"> </w:t>
      </w:r>
      <w:r>
        <w:t>Number:</w:t>
      </w:r>
      <w:r>
        <w:rPr>
          <w:spacing w:val="-7"/>
        </w:rPr>
        <w:t xml:space="preserve"> </w:t>
      </w:r>
      <w:r w:rsidR="000943BC">
        <w:t>422223243012</w:t>
      </w:r>
    </w:p>
    <w:p w:rsidR="004418AF" w:rsidRDefault="00D30350">
      <w:pPr>
        <w:pStyle w:val="BodyText"/>
        <w:spacing w:line="537" w:lineRule="auto"/>
        <w:ind w:left="57" w:right="6008"/>
      </w:pPr>
      <w:r>
        <w:t>In</w:t>
      </w:r>
      <w:r w:rsidR="000943BC">
        <w:t>stitution: SURYA GROUP OF INSTITUTIONS</w:t>
      </w:r>
    </w:p>
    <w:p w:rsidR="000943BC" w:rsidRDefault="00D30350">
      <w:pPr>
        <w:pStyle w:val="BodyText"/>
        <w:spacing w:before="1" w:line="537" w:lineRule="auto"/>
        <w:ind w:left="57" w:right="6008"/>
      </w:pPr>
      <w:r>
        <w:t>Department:</w:t>
      </w:r>
      <w:r>
        <w:rPr>
          <w:spacing w:val="-9"/>
        </w:rPr>
        <w:t xml:space="preserve"> </w:t>
      </w:r>
      <w:proofErr w:type="gramStart"/>
      <w:r w:rsidR="000943BC">
        <w:t>B.TECH(</w:t>
      </w:r>
      <w:proofErr w:type="gramEnd"/>
      <w:r w:rsidR="000943BC">
        <w:t>AI&amp;DS)</w:t>
      </w:r>
    </w:p>
    <w:p w:rsidR="004418AF" w:rsidRDefault="000943BC">
      <w:pPr>
        <w:pStyle w:val="BodyText"/>
        <w:spacing w:before="1" w:line="537" w:lineRule="auto"/>
        <w:ind w:left="57" w:right="6008"/>
      </w:pPr>
      <w:r>
        <w:t>Date of Submission: 13-05-2025</w:t>
      </w:r>
    </w:p>
    <w:p w:rsidR="004418AF" w:rsidRDefault="00D30350">
      <w:pPr>
        <w:pStyle w:val="BodyText"/>
        <w:ind w:left="57"/>
      </w:pPr>
      <w:proofErr w:type="spellStart"/>
      <w:r>
        <w:t>Github</w:t>
      </w:r>
      <w:proofErr w:type="spellEnd"/>
      <w:r>
        <w:t xml:space="preserve"> Repository Link: [Update the project source code to your </w:t>
      </w:r>
      <w:proofErr w:type="spellStart"/>
      <w:r>
        <w:t>Github</w:t>
      </w:r>
      <w:proofErr w:type="spellEnd"/>
      <w:r>
        <w:t xml:space="preserve"> </w:t>
      </w:r>
      <w:r>
        <w:rPr>
          <w:spacing w:val="-2"/>
        </w:rPr>
        <w:t>Repository]</w:t>
      </w:r>
    </w:p>
    <w:p w:rsidR="004418AF" w:rsidRDefault="004418AF">
      <w:pPr>
        <w:pStyle w:val="BodyText"/>
      </w:pPr>
    </w:p>
    <w:p w:rsidR="004418AF" w:rsidRDefault="004418AF">
      <w:pPr>
        <w:pStyle w:val="BodyText"/>
      </w:pPr>
    </w:p>
    <w:p w:rsidR="004418AF" w:rsidRDefault="004418AF">
      <w:pPr>
        <w:pStyle w:val="BodyText"/>
      </w:pPr>
    </w:p>
    <w:p w:rsidR="004418AF" w:rsidRDefault="004418AF">
      <w:pPr>
        <w:pStyle w:val="BodyText"/>
        <w:spacing w:before="140"/>
      </w:pPr>
    </w:p>
    <w:p w:rsidR="004418AF" w:rsidRDefault="00D30350">
      <w:pPr>
        <w:pStyle w:val="Heading1"/>
        <w:numPr>
          <w:ilvl w:val="0"/>
          <w:numId w:val="1"/>
        </w:numPr>
        <w:tabs>
          <w:tab w:val="left" w:pos="323"/>
        </w:tabs>
        <w:ind w:left="323" w:hanging="266"/>
      </w:pPr>
      <w:r>
        <w:t xml:space="preserve">Problem </w:t>
      </w:r>
      <w:r>
        <w:rPr>
          <w:spacing w:val="-2"/>
        </w:rPr>
        <w:t>Statement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Credit card fraud is a significant financial crime that results in billions of dollars of losses every year. Our goal is to create a machine learning model capable of identifying fraudulent transactions. This is a binary classification problem where transactions are labeled as either legitimate or fraudulent, enabling timely intervention and minimizing financial loss.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rPr>
          <w:spacing w:val="-2"/>
        </w:rPr>
        <w:t>Abstract</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 xml:space="preserve">This project implements a machine learning solution to detect fraudulent credit card transactions. The dataset is imbalanced and features </w:t>
      </w:r>
      <w:proofErr w:type="spellStart"/>
      <w:r>
        <w:t>anonymized</w:t>
      </w:r>
      <w:proofErr w:type="spellEnd"/>
      <w:r>
        <w:t xml:space="preserve"> PCA-transformed columns. Data is cleaned and preprocessed, followed by exploratory data analysis and feature engineering. Models including Logistic Regression,</w:t>
      </w:r>
      <w:r>
        <w:rPr>
          <w:spacing w:val="40"/>
        </w:rPr>
        <w:t xml:space="preserve"> </w:t>
      </w:r>
      <w:r>
        <w:t xml:space="preserve">Random Forest, and </w:t>
      </w:r>
      <w:proofErr w:type="spellStart"/>
      <w:r>
        <w:t>XGBoost</w:t>
      </w:r>
      <w:proofErr w:type="spellEnd"/>
      <w:r>
        <w:t xml:space="preserve"> are trained and evaluated. The best-performing model is deployed using </w:t>
      </w:r>
      <w:proofErr w:type="spellStart"/>
      <w:r>
        <w:t>Streamlit</w:t>
      </w:r>
      <w:proofErr w:type="spellEnd"/>
      <w:r>
        <w:t xml:space="preserve"> to provide real-time fraud detection through an interactive web interface.</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323"/>
        </w:tabs>
        <w:ind w:left="323" w:hanging="266"/>
      </w:pPr>
      <w:r>
        <w:t xml:space="preserve">System </w:t>
      </w:r>
      <w:r>
        <w:rPr>
          <w:spacing w:val="-2"/>
        </w:rPr>
        <w:t>Requirements</w:t>
      </w:r>
    </w:p>
    <w:p w:rsidR="004418AF" w:rsidRDefault="004418AF">
      <w:pPr>
        <w:pStyle w:val="BodyText"/>
        <w:spacing w:before="28"/>
        <w:rPr>
          <w:rFonts w:ascii="Arial"/>
          <w:b/>
          <w:sz w:val="24"/>
        </w:rPr>
      </w:pPr>
    </w:p>
    <w:p w:rsidR="004418AF" w:rsidRDefault="00D30350">
      <w:pPr>
        <w:pStyle w:val="ListParagraph"/>
        <w:numPr>
          <w:ilvl w:val="1"/>
          <w:numId w:val="1"/>
        </w:numPr>
        <w:tabs>
          <w:tab w:val="left" w:pos="191"/>
        </w:tabs>
        <w:ind w:left="191" w:hanging="134"/>
      </w:pPr>
      <w:r>
        <w:t xml:space="preserve">Hardware: Minimum 8GB RAM, i5 processor or </w:t>
      </w:r>
      <w:r>
        <w:rPr>
          <w:spacing w:val="-2"/>
        </w:rPr>
        <w:t>higher</w:t>
      </w:r>
    </w:p>
    <w:p w:rsidR="004418AF" w:rsidRDefault="004418AF">
      <w:pPr>
        <w:pStyle w:val="ListParagraph"/>
        <w:sectPr w:rsidR="004418AF">
          <w:headerReference w:type="default" r:id="rId8"/>
          <w:type w:val="continuous"/>
          <w:pgSz w:w="11910" w:h="16840"/>
          <w:pgMar w:top="1180" w:right="566" w:bottom="280" w:left="566" w:header="705" w:footer="0" w:gutter="0"/>
          <w:pgNumType w:start="1"/>
          <w:cols w:space="720"/>
        </w:sectPr>
      </w:pPr>
    </w:p>
    <w:p w:rsidR="004418AF" w:rsidRDefault="00D30350">
      <w:pPr>
        <w:pStyle w:val="ListParagraph"/>
        <w:numPr>
          <w:ilvl w:val="1"/>
          <w:numId w:val="1"/>
        </w:numPr>
        <w:tabs>
          <w:tab w:val="left" w:pos="191"/>
        </w:tabs>
        <w:spacing w:before="83"/>
        <w:ind w:left="191" w:hanging="134"/>
      </w:pPr>
      <w:r>
        <w:lastRenderedPageBreak/>
        <w:t xml:space="preserve">Software: Python 3.8+,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 xml:space="preserve">, </w:t>
      </w:r>
      <w:proofErr w:type="spellStart"/>
      <w:r>
        <w:t>xgboost</w:t>
      </w:r>
      <w:proofErr w:type="spellEnd"/>
      <w:r>
        <w:t xml:space="preserve">, </w:t>
      </w:r>
      <w:proofErr w:type="spellStart"/>
      <w:r>
        <w:rPr>
          <w:spacing w:val="-2"/>
        </w:rPr>
        <w:t>Streamlit</w:t>
      </w:r>
      <w:proofErr w:type="spellEnd"/>
    </w:p>
    <w:p w:rsidR="004418AF" w:rsidRDefault="004418AF">
      <w:pPr>
        <w:pStyle w:val="BodyText"/>
        <w:spacing w:before="60"/>
      </w:pPr>
    </w:p>
    <w:p w:rsidR="004418AF" w:rsidRDefault="00D30350">
      <w:pPr>
        <w:pStyle w:val="ListParagraph"/>
        <w:numPr>
          <w:ilvl w:val="1"/>
          <w:numId w:val="1"/>
        </w:numPr>
        <w:tabs>
          <w:tab w:val="left" w:pos="191"/>
        </w:tabs>
        <w:spacing w:before="1"/>
        <w:ind w:left="191" w:hanging="134"/>
      </w:pPr>
      <w:r>
        <w:t xml:space="preserve">IDE: </w:t>
      </w:r>
      <w:proofErr w:type="spellStart"/>
      <w:r>
        <w:t>Jupyter</w:t>
      </w:r>
      <w:proofErr w:type="spellEnd"/>
      <w:r>
        <w:t xml:space="preserve"> Notebook, Google </w:t>
      </w:r>
      <w:proofErr w:type="spellStart"/>
      <w:r>
        <w:t>Colab</w:t>
      </w:r>
      <w:proofErr w:type="spellEnd"/>
      <w:r>
        <w:t xml:space="preserve">, or VS </w:t>
      </w:r>
      <w:r>
        <w:rPr>
          <w:spacing w:val="-4"/>
        </w:rPr>
        <w:t>Code</w:t>
      </w:r>
    </w:p>
    <w:p w:rsidR="004418AF" w:rsidRDefault="004418AF">
      <w:pPr>
        <w:pStyle w:val="BodyText"/>
      </w:pPr>
    </w:p>
    <w:p w:rsidR="004418AF" w:rsidRDefault="004418AF">
      <w:pPr>
        <w:pStyle w:val="BodyText"/>
      </w:pPr>
    </w:p>
    <w:p w:rsidR="004418AF" w:rsidRDefault="004418AF">
      <w:pPr>
        <w:pStyle w:val="BodyText"/>
      </w:pPr>
    </w:p>
    <w:p w:rsidR="004418AF" w:rsidRDefault="004418AF">
      <w:pPr>
        <w:pStyle w:val="BodyText"/>
        <w:spacing w:before="139"/>
      </w:pPr>
    </w:p>
    <w:p w:rsidR="004418AF" w:rsidRDefault="00D30350">
      <w:pPr>
        <w:pStyle w:val="Heading1"/>
        <w:numPr>
          <w:ilvl w:val="0"/>
          <w:numId w:val="1"/>
        </w:numPr>
        <w:tabs>
          <w:tab w:val="left" w:pos="323"/>
        </w:tabs>
        <w:ind w:left="323" w:hanging="266"/>
      </w:pPr>
      <w:r>
        <w:rPr>
          <w:spacing w:val="-2"/>
        </w:rPr>
        <w:t>Objectives</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The objective is to build a robust fraud detection system with high recall and precision. The model should accurately predict fraudulent transactions and be deployable in real-time to aid financial institutions in mitigating fraud risks.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Flowchart of Project </w:t>
      </w:r>
      <w:r>
        <w:rPr>
          <w:spacing w:val="-2"/>
        </w:rPr>
        <w:t>Workflow</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following flowchart outlines the overall pipeline followed in the project, from initial data collection to final </w:t>
      </w:r>
      <w:r>
        <w:rPr>
          <w:spacing w:val="-2"/>
        </w:rPr>
        <w:t>deployment.</w:t>
      </w:r>
      <w:r w:rsidR="00D275D2" w:rsidRPr="00D275D2">
        <w:rPr>
          <w:noProof/>
          <w:sz w:val="20"/>
          <w:lang w:val="en-IN" w:eastAsia="en-IN"/>
        </w:rPr>
        <w:t xml:space="preserve"> </w:t>
      </w:r>
      <w:r w:rsidR="00D275D2">
        <w:rPr>
          <w:noProof/>
          <w:sz w:val="20"/>
          <w:lang w:val="en-IN" w:eastAsia="en-IN"/>
        </w:rPr>
        <w:drawing>
          <wp:inline distT="0" distB="0" distL="0" distR="0" wp14:anchorId="463A1726" wp14:editId="3D96E419">
            <wp:extent cx="6846073" cy="17254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11.37.14 AM.jpeg"/>
                    <pic:cNvPicPr/>
                  </pic:nvPicPr>
                  <pic:blipFill>
                    <a:blip r:embed="rId9">
                      <a:extLst>
                        <a:ext uri="{28A0092B-C50C-407E-A947-70E740481C1C}">
                          <a14:useLocalDpi xmlns:a14="http://schemas.microsoft.com/office/drawing/2010/main" val="0"/>
                        </a:ext>
                      </a:extLst>
                    </a:blip>
                    <a:stretch>
                      <a:fillRect/>
                    </a:stretch>
                  </pic:blipFill>
                  <pic:spPr>
                    <a:xfrm>
                      <a:off x="0" y="0"/>
                      <a:ext cx="6844030" cy="1724918"/>
                    </a:xfrm>
                    <a:prstGeom prst="rect">
                      <a:avLst/>
                    </a:prstGeom>
                  </pic:spPr>
                </pic:pic>
              </a:graphicData>
            </a:graphic>
          </wp:inline>
        </w:drawing>
      </w:r>
    </w:p>
    <w:p w:rsidR="004418AF" w:rsidRDefault="004418AF">
      <w:pPr>
        <w:pStyle w:val="BodyText"/>
        <w:rPr>
          <w:sz w:val="20"/>
        </w:rPr>
      </w:pPr>
    </w:p>
    <w:p w:rsidR="004418AF" w:rsidRDefault="004418AF">
      <w:pPr>
        <w:pStyle w:val="BodyText"/>
        <w:rPr>
          <w:sz w:val="20"/>
        </w:rPr>
      </w:pPr>
    </w:p>
    <w:p w:rsidR="004418AF" w:rsidRDefault="004418AF">
      <w:pPr>
        <w:pStyle w:val="BodyText"/>
        <w:spacing w:before="192"/>
        <w:rPr>
          <w:sz w:val="20"/>
        </w:rPr>
      </w:pPr>
    </w:p>
    <w:p w:rsidR="004418AF" w:rsidRDefault="004418AF">
      <w:pPr>
        <w:pStyle w:val="BodyText"/>
        <w:rPr>
          <w:sz w:val="24"/>
        </w:rPr>
      </w:pPr>
    </w:p>
    <w:p w:rsidR="004418AF" w:rsidRDefault="004418AF">
      <w:pPr>
        <w:pStyle w:val="BodyText"/>
        <w:rPr>
          <w:sz w:val="24"/>
        </w:rPr>
      </w:pPr>
    </w:p>
    <w:p w:rsidR="004418AF" w:rsidRDefault="004418AF">
      <w:pPr>
        <w:pStyle w:val="BodyText"/>
        <w:rPr>
          <w:sz w:val="24"/>
        </w:rPr>
      </w:pPr>
    </w:p>
    <w:p w:rsidR="004418AF" w:rsidRDefault="004418AF">
      <w:pPr>
        <w:pStyle w:val="BodyText"/>
        <w:spacing w:before="127"/>
        <w:rPr>
          <w:sz w:val="24"/>
        </w:rPr>
      </w:pPr>
    </w:p>
    <w:p w:rsidR="004418AF" w:rsidRDefault="00D30350">
      <w:pPr>
        <w:pStyle w:val="Heading1"/>
        <w:numPr>
          <w:ilvl w:val="0"/>
          <w:numId w:val="1"/>
        </w:numPr>
        <w:tabs>
          <w:tab w:val="left" w:pos="323"/>
        </w:tabs>
        <w:spacing w:before="1"/>
        <w:ind w:left="323" w:hanging="266"/>
      </w:pPr>
      <w:r>
        <w:t xml:space="preserve">Dataset </w:t>
      </w:r>
      <w:r>
        <w:rPr>
          <w:spacing w:val="-2"/>
        </w:rPr>
        <w:t>Description</w:t>
      </w:r>
    </w:p>
    <w:p w:rsidR="004418AF" w:rsidRDefault="004418AF">
      <w:pPr>
        <w:pStyle w:val="BodyText"/>
        <w:spacing w:before="27"/>
        <w:rPr>
          <w:rFonts w:ascii="Arial"/>
          <w:b/>
          <w:sz w:val="24"/>
        </w:rPr>
      </w:pPr>
    </w:p>
    <w:p w:rsidR="004418AF" w:rsidRDefault="00D30350">
      <w:pPr>
        <w:pStyle w:val="BodyText"/>
        <w:spacing w:line="537" w:lineRule="auto"/>
        <w:ind w:left="57"/>
      </w:pPr>
      <w:r>
        <w:t xml:space="preserve">The dataset used is from </w:t>
      </w:r>
      <w:proofErr w:type="spellStart"/>
      <w:r>
        <w:t>Kaggle</w:t>
      </w:r>
      <w:proofErr w:type="spellEnd"/>
      <w:r>
        <w:t xml:space="preserve"> and contains </w:t>
      </w:r>
      <w:proofErr w:type="spellStart"/>
      <w:r>
        <w:t>anonymized</w:t>
      </w:r>
      <w:proofErr w:type="spellEnd"/>
      <w:r>
        <w:t xml:space="preserve"> credit card transactions. It has 284,807 rows and 31</w:t>
      </w:r>
      <w:r>
        <w:rPr>
          <w:spacing w:val="16"/>
        </w:rPr>
        <w:t xml:space="preserve"> </w:t>
      </w:r>
      <w:r>
        <w:t>columns.</w:t>
      </w:r>
      <w:r>
        <w:rPr>
          <w:spacing w:val="18"/>
        </w:rPr>
        <w:t xml:space="preserve"> </w:t>
      </w:r>
      <w:r>
        <w:t>The</w:t>
      </w:r>
      <w:r>
        <w:rPr>
          <w:spacing w:val="18"/>
        </w:rPr>
        <w:t xml:space="preserve"> </w:t>
      </w:r>
      <w:r>
        <w:t>dataset</w:t>
      </w:r>
      <w:r>
        <w:rPr>
          <w:spacing w:val="18"/>
        </w:rPr>
        <w:t xml:space="preserve"> </w:t>
      </w:r>
      <w:r>
        <w:t>is</w:t>
      </w:r>
      <w:r>
        <w:rPr>
          <w:spacing w:val="18"/>
        </w:rPr>
        <w:t xml:space="preserve"> </w:t>
      </w:r>
      <w:r>
        <w:t>imbalanced</w:t>
      </w:r>
      <w:r>
        <w:rPr>
          <w:spacing w:val="18"/>
        </w:rPr>
        <w:t xml:space="preserve"> </w:t>
      </w:r>
      <w:r>
        <w:t>with</w:t>
      </w:r>
      <w:r>
        <w:rPr>
          <w:spacing w:val="18"/>
        </w:rPr>
        <w:t xml:space="preserve"> </w:t>
      </w:r>
      <w:r>
        <w:t>only</w:t>
      </w:r>
      <w:r>
        <w:rPr>
          <w:spacing w:val="18"/>
        </w:rPr>
        <w:t xml:space="preserve"> </w:t>
      </w:r>
      <w:r>
        <w:t>0.17%</w:t>
      </w:r>
      <w:r>
        <w:rPr>
          <w:spacing w:val="18"/>
        </w:rPr>
        <w:t xml:space="preserve"> </w:t>
      </w:r>
      <w:r>
        <w:t>fraud</w:t>
      </w:r>
      <w:r>
        <w:rPr>
          <w:spacing w:val="18"/>
        </w:rPr>
        <w:t xml:space="preserve"> </w:t>
      </w:r>
      <w:r>
        <w:t>cases.</w:t>
      </w:r>
      <w:r>
        <w:rPr>
          <w:spacing w:val="18"/>
        </w:rPr>
        <w:t xml:space="preserve"> </w:t>
      </w:r>
      <w:r>
        <w:t>Features</w:t>
      </w:r>
      <w:r>
        <w:rPr>
          <w:spacing w:val="18"/>
        </w:rPr>
        <w:t xml:space="preserve"> </w:t>
      </w:r>
      <w:r>
        <w:t>are</w:t>
      </w:r>
      <w:r>
        <w:rPr>
          <w:spacing w:val="18"/>
        </w:rPr>
        <w:t xml:space="preserve"> </w:t>
      </w:r>
      <w:r>
        <w:t>transformed</w:t>
      </w:r>
      <w:r>
        <w:rPr>
          <w:spacing w:val="18"/>
        </w:rPr>
        <w:t xml:space="preserve"> </w:t>
      </w:r>
      <w:r>
        <w:t>using</w:t>
      </w:r>
      <w:r>
        <w:rPr>
          <w:spacing w:val="18"/>
        </w:rPr>
        <w:t xml:space="preserve"> </w:t>
      </w:r>
      <w:r>
        <w:rPr>
          <w:spacing w:val="-4"/>
        </w:rPr>
        <w:t>PCA,</w:t>
      </w:r>
    </w:p>
    <w:p w:rsidR="004418AF" w:rsidRDefault="004418AF">
      <w:pPr>
        <w:pStyle w:val="BodyText"/>
        <w:spacing w:line="537" w:lineRule="auto"/>
        <w:sectPr w:rsidR="004418AF">
          <w:pgSz w:w="11910" w:h="16840"/>
          <w:pgMar w:top="1180" w:right="566" w:bottom="280" w:left="566" w:header="705" w:footer="0" w:gutter="0"/>
          <w:cols w:space="720"/>
        </w:sectPr>
      </w:pPr>
    </w:p>
    <w:p w:rsidR="004418AF" w:rsidRDefault="00D30350">
      <w:pPr>
        <w:pStyle w:val="BodyText"/>
        <w:spacing w:before="83"/>
        <w:ind w:left="57"/>
        <w:jc w:val="both"/>
      </w:pPr>
      <w:proofErr w:type="gramStart"/>
      <w:r>
        <w:lastRenderedPageBreak/>
        <w:t>and</w:t>
      </w:r>
      <w:proofErr w:type="gramEnd"/>
      <w:r>
        <w:t xml:space="preserve"> the target variable is labeled 'Class' where 1 indicates </w:t>
      </w:r>
      <w:r>
        <w:rPr>
          <w:spacing w:val="-2"/>
        </w:rPr>
        <w:t>fraud.</w:t>
      </w:r>
    </w:p>
    <w:p w:rsidR="004418AF" w:rsidRDefault="004418AF">
      <w:pPr>
        <w:pStyle w:val="BodyText"/>
      </w:pPr>
    </w:p>
    <w:p w:rsidR="004418AF" w:rsidRDefault="004418AF">
      <w:pPr>
        <w:pStyle w:val="BodyText"/>
      </w:pPr>
    </w:p>
    <w:p w:rsidR="004418AF" w:rsidRDefault="0010414A">
      <w:pPr>
        <w:pStyle w:val="BodyText"/>
      </w:pPr>
      <w:r>
        <w:rPr>
          <w:noProof/>
          <w:lang w:val="en-IN" w:eastAsia="en-IN"/>
        </w:rPr>
        <w:drawing>
          <wp:inline distT="0" distB="0" distL="0" distR="0">
            <wp:extent cx="3776630" cy="92155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fif"/>
                    <pic:cNvPicPr/>
                  </pic:nvPicPr>
                  <pic:blipFill>
                    <a:blip r:embed="rId10">
                      <a:extLst>
                        <a:ext uri="{28A0092B-C50C-407E-A947-70E740481C1C}">
                          <a14:useLocalDpi xmlns:a14="http://schemas.microsoft.com/office/drawing/2010/main" val="0"/>
                        </a:ext>
                      </a:extLst>
                    </a:blip>
                    <a:stretch>
                      <a:fillRect/>
                    </a:stretch>
                  </pic:blipFill>
                  <pic:spPr>
                    <a:xfrm>
                      <a:off x="0" y="0"/>
                      <a:ext cx="3783805" cy="9233069"/>
                    </a:xfrm>
                    <a:prstGeom prst="rect">
                      <a:avLst/>
                    </a:prstGeom>
                  </pic:spPr>
                </pic:pic>
              </a:graphicData>
            </a:graphic>
          </wp:inline>
        </w:drawing>
      </w:r>
      <w:r w:rsidR="00415504">
        <w:rPr>
          <w:noProof/>
          <w:lang w:val="en-IN" w:eastAsia="en-IN"/>
        </w:rPr>
        <w:lastRenderedPageBreak/>
        <w:drawing>
          <wp:inline distT="0" distB="0" distL="0" distR="0">
            <wp:extent cx="3904090" cy="9199659"/>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fif"/>
                    <pic:cNvPicPr/>
                  </pic:nvPicPr>
                  <pic:blipFill>
                    <a:blip r:embed="rId11">
                      <a:extLst>
                        <a:ext uri="{28A0092B-C50C-407E-A947-70E740481C1C}">
                          <a14:useLocalDpi xmlns:a14="http://schemas.microsoft.com/office/drawing/2010/main" val="0"/>
                        </a:ext>
                      </a:extLst>
                    </a:blip>
                    <a:stretch>
                      <a:fillRect/>
                    </a:stretch>
                  </pic:blipFill>
                  <pic:spPr>
                    <a:xfrm>
                      <a:off x="0" y="0"/>
                      <a:ext cx="3908126" cy="9209170"/>
                    </a:xfrm>
                    <a:prstGeom prst="rect">
                      <a:avLst/>
                    </a:prstGeom>
                  </pic:spPr>
                </pic:pic>
              </a:graphicData>
            </a:graphic>
          </wp:inline>
        </w:drawing>
      </w:r>
    </w:p>
    <w:p w:rsidR="004418AF" w:rsidRDefault="004418AF">
      <w:pPr>
        <w:pStyle w:val="BodyText"/>
        <w:spacing w:before="139"/>
      </w:pPr>
    </w:p>
    <w:p w:rsidR="004418AF" w:rsidRDefault="00D30350">
      <w:pPr>
        <w:pStyle w:val="Heading1"/>
        <w:numPr>
          <w:ilvl w:val="0"/>
          <w:numId w:val="1"/>
        </w:numPr>
        <w:tabs>
          <w:tab w:val="left" w:pos="323"/>
        </w:tabs>
        <w:ind w:left="323" w:hanging="266"/>
      </w:pPr>
      <w:r>
        <w:t xml:space="preserve">Data </w:t>
      </w:r>
      <w:r>
        <w:rPr>
          <w:spacing w:val="-2"/>
        </w:rPr>
        <w:t>Preprocessing</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Data preprocessing includes normalization of the 'Amount' column, handling of imbalanced classes using SMOTE, and feature scaling. No missing values were present. Duplicates were removed, and categorical encoding was not needed as all features were numeric.</w:t>
      </w:r>
    </w:p>
    <w:p w:rsidR="004418AF" w:rsidRDefault="00861DEE">
      <w:pPr>
        <w:pStyle w:val="BodyText"/>
      </w:pPr>
      <w:r>
        <w:rPr>
          <w:noProof/>
          <w:lang w:val="en-IN" w:eastAsia="en-IN"/>
        </w:rPr>
        <w:drawing>
          <wp:inline distT="0" distB="0" distL="0" distR="0">
            <wp:extent cx="5907819" cy="3546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graph 2.jfif"/>
                    <pic:cNvPicPr/>
                  </pic:nvPicPr>
                  <pic:blipFill>
                    <a:blip r:embed="rId12">
                      <a:extLst>
                        <a:ext uri="{28A0092B-C50C-407E-A947-70E740481C1C}">
                          <a14:useLocalDpi xmlns:a14="http://schemas.microsoft.com/office/drawing/2010/main" val="0"/>
                        </a:ext>
                      </a:extLst>
                    </a:blip>
                    <a:stretch>
                      <a:fillRect/>
                    </a:stretch>
                  </pic:blipFill>
                  <pic:spPr>
                    <a:xfrm>
                      <a:off x="0" y="0"/>
                      <a:ext cx="5912924" cy="3549346"/>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Exploratory Data Analysis </w:t>
      </w:r>
      <w:r>
        <w:rPr>
          <w:spacing w:val="-2"/>
        </w:rPr>
        <w:t>(EDA)</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EDA was performed using visual tools like histograms, </w:t>
      </w:r>
      <w:proofErr w:type="spellStart"/>
      <w:r>
        <w:t>heatmaps</w:t>
      </w:r>
      <w:proofErr w:type="spellEnd"/>
      <w:r>
        <w:t>, and boxplots. Fraudulent transactions typically involved lower amounts and occurred at specific times. Feature distributions and correlations were analyzed to identify trends and anomalies.</w:t>
      </w:r>
    </w:p>
    <w:p w:rsidR="004418AF" w:rsidRDefault="00861DEE">
      <w:pPr>
        <w:pStyle w:val="BodyText"/>
      </w:pPr>
      <w:r>
        <w:rPr>
          <w:noProof/>
          <w:lang w:val="en-IN" w:eastAsia="en-IN"/>
        </w:rPr>
        <w:lastRenderedPageBreak/>
        <w:drawing>
          <wp:inline distT="0" distB="0" distL="0" distR="0">
            <wp:extent cx="4675366" cy="694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ample.jfif"/>
                    <pic:cNvPicPr/>
                  </pic:nvPicPr>
                  <pic:blipFill>
                    <a:blip r:embed="rId13">
                      <a:extLst>
                        <a:ext uri="{28A0092B-C50C-407E-A947-70E740481C1C}">
                          <a14:useLocalDpi xmlns:a14="http://schemas.microsoft.com/office/drawing/2010/main" val="0"/>
                        </a:ext>
                      </a:extLst>
                    </a:blip>
                    <a:stretch>
                      <a:fillRect/>
                    </a:stretch>
                  </pic:blipFill>
                  <pic:spPr>
                    <a:xfrm>
                      <a:off x="0" y="0"/>
                      <a:ext cx="4681220" cy="6958141"/>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t xml:space="preserve">Feature </w:t>
      </w:r>
      <w:r>
        <w:rPr>
          <w:spacing w:val="-2"/>
        </w:rPr>
        <w:t>Engineering</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Features such as 'Hour of Transaction' were derived from the 'Time' column. Important features were identified through feature importance analysis from tree-based models. This helped in reducing noise and improving model efficiency.</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457"/>
        </w:tabs>
        <w:ind w:left="457" w:hanging="400"/>
      </w:pPr>
      <w:r>
        <w:t xml:space="preserve">Model </w:t>
      </w:r>
      <w:r>
        <w:rPr>
          <w:spacing w:val="-2"/>
        </w:rPr>
        <w:t>Building</w:t>
      </w:r>
    </w:p>
    <w:p w:rsidR="004418AF" w:rsidRDefault="004418AF">
      <w:pPr>
        <w:pStyle w:val="BodyText"/>
        <w:spacing w:before="27"/>
        <w:rPr>
          <w:rFonts w:ascii="Arial"/>
          <w:b/>
          <w:sz w:val="24"/>
        </w:rPr>
      </w:pPr>
    </w:p>
    <w:p w:rsidR="004418AF" w:rsidRDefault="00D30350">
      <w:pPr>
        <w:pStyle w:val="BodyText"/>
        <w:spacing w:before="1" w:line="537" w:lineRule="auto"/>
        <w:ind w:left="57" w:right="54"/>
        <w:jc w:val="both"/>
      </w:pPr>
      <w:r>
        <w:lastRenderedPageBreak/>
        <w:t xml:space="preserve">Three models were built and compared: Logistic Regression, Random Forest, and </w:t>
      </w:r>
      <w:proofErr w:type="spellStart"/>
      <w:r>
        <w:t>XGBoost</w:t>
      </w:r>
      <w:proofErr w:type="spellEnd"/>
      <w:r>
        <w:t xml:space="preserve">. </w:t>
      </w:r>
      <w:proofErr w:type="spellStart"/>
      <w:r>
        <w:t>GridSearchCV</w:t>
      </w:r>
      <w:proofErr w:type="spellEnd"/>
      <w:r>
        <w:t xml:space="preserve"> was used for </w:t>
      </w:r>
      <w:proofErr w:type="spellStart"/>
      <w:r>
        <w:t>hyperparameter</w:t>
      </w:r>
      <w:proofErr w:type="spellEnd"/>
      <w:r>
        <w:t xml:space="preserve"> tuning. </w:t>
      </w:r>
      <w:proofErr w:type="spellStart"/>
      <w:r>
        <w:t>XGBoost</w:t>
      </w:r>
      <w:proofErr w:type="spellEnd"/>
      <w:r>
        <w:t xml:space="preserve"> provided the best recall and AUC-ROC values, making it suitable for fraud detection.</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rsidP="00FD0080">
      <w:pPr>
        <w:pStyle w:val="Heading1"/>
        <w:numPr>
          <w:ilvl w:val="0"/>
          <w:numId w:val="1"/>
        </w:numPr>
        <w:tabs>
          <w:tab w:val="left" w:pos="457"/>
        </w:tabs>
        <w:ind w:left="0" w:firstLine="0"/>
        <w:sectPr w:rsidR="004418AF">
          <w:pgSz w:w="11910" w:h="16840"/>
          <w:pgMar w:top="1180" w:right="566" w:bottom="280" w:left="566" w:header="705" w:footer="0" w:gutter="0"/>
          <w:cols w:space="720"/>
        </w:sectPr>
      </w:pPr>
      <w:r>
        <w:t xml:space="preserve">Model </w:t>
      </w:r>
      <w:r w:rsidRPr="00FD0080">
        <w:rPr>
          <w:spacing w:val="-2"/>
        </w:rPr>
        <w:t>Evaluation</w:t>
      </w:r>
    </w:p>
    <w:p w:rsidR="004418AF" w:rsidRDefault="00D30350" w:rsidP="00FD0080">
      <w:pPr>
        <w:pStyle w:val="BodyText"/>
        <w:spacing w:before="83" w:line="537" w:lineRule="auto"/>
        <w:ind w:right="54"/>
        <w:jc w:val="both"/>
      </w:pPr>
      <w:r>
        <w:lastRenderedPageBreak/>
        <w:t xml:space="preserve">Evaluation metrics included accuracy, precision, recall, F1-score, and ROC curve. The </w:t>
      </w:r>
      <w:proofErr w:type="spellStart"/>
      <w:r>
        <w:t>XGBoost</w:t>
      </w:r>
      <w:proofErr w:type="spellEnd"/>
      <w:r>
        <w:t xml:space="preserve"> model achieved a recall of 91.3%, precision of 88.5%, and AUC-ROC of 0.98. Confusion matrix and ROC curve were used to visually assess model performance.</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rPr>
          <w:spacing w:val="-2"/>
        </w:rPr>
        <w:t>Deployment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final model was deployed using </w:t>
      </w:r>
      <w:proofErr w:type="spellStart"/>
      <w:r>
        <w:t>Streamlit</w:t>
      </w:r>
      <w:proofErr w:type="spellEnd"/>
      <w:r>
        <w:t xml:space="preserve">. Users can enter transaction values and receive instant fraud predictions. The app is hosted on </w:t>
      </w:r>
      <w:proofErr w:type="spellStart"/>
      <w:r>
        <w:t>Streamlit</w:t>
      </w:r>
      <w:proofErr w:type="spellEnd"/>
      <w:r>
        <w:t xml:space="preserve"> Cloud and includes sample inputs, real-time outputs, and a clean UI interface.</w:t>
      </w:r>
    </w:p>
    <w:p w:rsidR="00FD0080" w:rsidRDefault="00FD0080">
      <w:pPr>
        <w:pStyle w:val="BodyText"/>
        <w:spacing w:line="537" w:lineRule="auto"/>
        <w:ind w:left="57" w:right="54"/>
        <w:jc w:val="both"/>
      </w:pPr>
      <w:r>
        <w:t>Link</w:t>
      </w:r>
    </w:p>
    <w:p w:rsidR="00FD0080" w:rsidRDefault="00FD0080">
      <w:pPr>
        <w:pStyle w:val="BodyText"/>
        <w:spacing w:line="537" w:lineRule="auto"/>
        <w:ind w:left="57" w:right="54"/>
        <w:jc w:val="both"/>
      </w:pPr>
      <w:hyperlink r:id="rId14" w:tgtFrame="_blank" w:history="1">
        <w:r>
          <w:rPr>
            <w:rStyle w:val="Hyperlink"/>
            <w:rFonts w:ascii="Courier New" w:hAnsi="Courier New" w:cs="Courier New"/>
            <w:color w:val="0B57D0"/>
            <w:sz w:val="21"/>
            <w:szCs w:val="21"/>
            <w:shd w:val="clear" w:color="auto" w:fill="FFFFFF"/>
          </w:rPr>
          <w:t>https://localhost:7860/</w:t>
        </w:r>
      </w:hyperlink>
    </w:p>
    <w:p w:rsidR="00FD0080" w:rsidRDefault="00FD0080">
      <w:pPr>
        <w:pStyle w:val="BodyText"/>
        <w:spacing w:line="537" w:lineRule="auto"/>
        <w:ind w:left="57" w:right="54"/>
        <w:jc w:val="both"/>
      </w:pPr>
      <w:r>
        <w:rPr>
          <w:noProof/>
          <w:lang w:val="en-IN" w:eastAsia="en-IN"/>
        </w:rPr>
        <w:drawing>
          <wp:inline distT="0" distB="0" distL="0" distR="0">
            <wp:extent cx="684403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54153.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1669415"/>
                    </a:xfrm>
                    <a:prstGeom prst="rect">
                      <a:avLst/>
                    </a:prstGeom>
                  </pic:spPr>
                </pic:pic>
              </a:graphicData>
            </a:graphic>
          </wp:inline>
        </w:drawing>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Source </w:t>
      </w:r>
      <w:r>
        <w:rPr>
          <w:spacing w:val="-4"/>
        </w:rPr>
        <w:t>Code</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complete source code, including notebooks, preprocessing scripts, model files, and deployment app, is available on the linked </w:t>
      </w:r>
      <w:proofErr w:type="spellStart"/>
      <w:r>
        <w:t>GitHub</w:t>
      </w:r>
      <w:proofErr w:type="spellEnd"/>
      <w:r>
        <w:t xml:space="preserve"> repository.</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Future </w:t>
      </w:r>
      <w:r>
        <w:rPr>
          <w:spacing w:val="-2"/>
        </w:rPr>
        <w:t>Scope</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Future work includes integration with real-time transaction APIs, enhancement with deep learning models, and continual model training with fresh data to improve accuracy.</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Team Members and </w:t>
      </w:r>
      <w:r>
        <w:rPr>
          <w:spacing w:val="-2"/>
        </w:rPr>
        <w:t>Roles</w:t>
      </w:r>
    </w:p>
    <w:p w:rsidR="004418AF" w:rsidRDefault="004418AF">
      <w:pPr>
        <w:pStyle w:val="BodyText"/>
        <w:spacing w:before="28"/>
        <w:rPr>
          <w:rFonts w:ascii="Arial"/>
          <w:b/>
          <w:sz w:val="24"/>
        </w:rPr>
      </w:pPr>
    </w:p>
    <w:p w:rsidR="004418AF" w:rsidRDefault="00E34D0E" w:rsidP="00E34D0E">
      <w:pPr>
        <w:pStyle w:val="ListParagraph"/>
        <w:tabs>
          <w:tab w:val="left" w:pos="191"/>
        </w:tabs>
        <w:ind w:left="191" w:firstLine="0"/>
      </w:pPr>
      <w:proofErr w:type="spellStart"/>
      <w:r>
        <w:t>J.Aseena</w:t>
      </w:r>
      <w:proofErr w:type="spellEnd"/>
      <w:r>
        <w:t xml:space="preserve">   :   </w:t>
      </w:r>
      <w:r w:rsidR="00D30350">
        <w:t xml:space="preserve">Data preprocessing and </w:t>
      </w:r>
      <w:r w:rsidR="00D30350">
        <w:rPr>
          <w:spacing w:val="-5"/>
        </w:rPr>
        <w:t>EDA</w:t>
      </w:r>
    </w:p>
    <w:p w:rsidR="004418AF" w:rsidRDefault="004418AF">
      <w:pPr>
        <w:pStyle w:val="BodyText"/>
        <w:spacing w:before="61"/>
      </w:pPr>
    </w:p>
    <w:p w:rsidR="004418AF" w:rsidRDefault="00E34D0E" w:rsidP="00E34D0E">
      <w:pPr>
        <w:pStyle w:val="ListParagraph"/>
        <w:tabs>
          <w:tab w:val="left" w:pos="191"/>
        </w:tabs>
        <w:ind w:left="191" w:firstLine="0"/>
      </w:pPr>
      <w:proofErr w:type="spellStart"/>
      <w:proofErr w:type="gramStart"/>
      <w:r>
        <w:t>S.Dharshini</w:t>
      </w:r>
      <w:proofErr w:type="spellEnd"/>
      <w:r>
        <w:t>(</w:t>
      </w:r>
      <w:proofErr w:type="gramEnd"/>
      <w:r>
        <w:t xml:space="preserve">2005)  </w:t>
      </w:r>
      <w:r w:rsidR="00D30350">
        <w:t xml:space="preserve">: Model training and </w:t>
      </w:r>
      <w:r w:rsidR="00D30350">
        <w:rPr>
          <w:spacing w:val="-2"/>
        </w:rPr>
        <w:t>evaluation</w:t>
      </w:r>
    </w:p>
    <w:p w:rsidR="004418AF" w:rsidRDefault="004418AF">
      <w:pPr>
        <w:pStyle w:val="BodyText"/>
        <w:spacing w:before="61"/>
      </w:pPr>
    </w:p>
    <w:p w:rsidR="004418AF" w:rsidRDefault="00E34D0E" w:rsidP="00E34D0E">
      <w:pPr>
        <w:pStyle w:val="ListParagraph"/>
        <w:tabs>
          <w:tab w:val="left" w:pos="191"/>
        </w:tabs>
        <w:ind w:left="191" w:firstLine="0"/>
        <w:rPr>
          <w:spacing w:val="-2"/>
        </w:rPr>
      </w:pPr>
      <w:proofErr w:type="spellStart"/>
      <w:r>
        <w:t>S.Dharshini</w:t>
      </w:r>
      <w:proofErr w:type="spellEnd"/>
      <w:r>
        <w:t xml:space="preserve"> (2006) &amp; </w:t>
      </w:r>
      <w:proofErr w:type="spellStart"/>
      <w:proofErr w:type="gramStart"/>
      <w:r>
        <w:t>U.Dayasri</w:t>
      </w:r>
      <w:proofErr w:type="spellEnd"/>
      <w:r>
        <w:t xml:space="preserve"> </w:t>
      </w:r>
      <w:r w:rsidR="00D30350">
        <w:t>:</w:t>
      </w:r>
      <w:proofErr w:type="gramEnd"/>
      <w:r w:rsidR="00D30350">
        <w:t xml:space="preserve"> Deployment and </w:t>
      </w:r>
      <w:r w:rsidR="00D30350">
        <w:rPr>
          <w:spacing w:val="-2"/>
        </w:rPr>
        <w:t>documentation</w:t>
      </w: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bookmarkStart w:id="0" w:name="_GoBack"/>
      <w:bookmarkEnd w:id="0"/>
    </w:p>
    <w:p w:rsidR="00E834F9" w:rsidRDefault="00E834F9" w:rsidP="00E34D0E">
      <w:pPr>
        <w:pStyle w:val="ListParagraph"/>
        <w:tabs>
          <w:tab w:val="left" w:pos="191"/>
        </w:tabs>
        <w:ind w:left="191" w:firstLine="0"/>
      </w:pPr>
      <w:r>
        <w:rPr>
          <w:noProof/>
          <w:lang w:val="en-IN" w:eastAsia="en-IN"/>
        </w:rPr>
        <w:drawing>
          <wp:inline distT="0" distB="0" distL="0" distR="0">
            <wp:extent cx="6440557" cy="212733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60550.png"/>
                    <pic:cNvPicPr/>
                  </pic:nvPicPr>
                  <pic:blipFill>
                    <a:blip r:embed="rId16">
                      <a:extLst>
                        <a:ext uri="{28A0092B-C50C-407E-A947-70E740481C1C}">
                          <a14:useLocalDpi xmlns:a14="http://schemas.microsoft.com/office/drawing/2010/main" val="0"/>
                        </a:ext>
                      </a:extLst>
                    </a:blip>
                    <a:stretch>
                      <a:fillRect/>
                    </a:stretch>
                  </pic:blipFill>
                  <pic:spPr>
                    <a:xfrm>
                      <a:off x="0" y="0"/>
                      <a:ext cx="6447485" cy="2129620"/>
                    </a:xfrm>
                    <a:prstGeom prst="rect">
                      <a:avLst/>
                    </a:prstGeom>
                  </pic:spPr>
                </pic:pic>
              </a:graphicData>
            </a:graphic>
          </wp:inline>
        </w:drawing>
      </w:r>
    </w:p>
    <w:sectPr w:rsidR="00E834F9">
      <w:pgSz w:w="11910" w:h="16840"/>
      <w:pgMar w:top="1180" w:right="566" w:bottom="280" w:left="566"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DB5" w:rsidRDefault="00D17DB5">
      <w:r>
        <w:separator/>
      </w:r>
    </w:p>
  </w:endnote>
  <w:endnote w:type="continuationSeparator" w:id="0">
    <w:p w:rsidR="00D17DB5" w:rsidRDefault="00D1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DB5" w:rsidRDefault="00D17DB5">
      <w:r>
        <w:separator/>
      </w:r>
    </w:p>
  </w:footnote>
  <w:footnote w:type="continuationSeparator" w:id="0">
    <w:p w:rsidR="00D17DB5" w:rsidRDefault="00D17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04" w:rsidRDefault="00415504">
    <w:pPr>
      <w:pStyle w:val="BodyText"/>
      <w:spacing w:line="14" w:lineRule="auto"/>
      <w:rPr>
        <w:sz w:val="20"/>
      </w:rPr>
    </w:pPr>
    <w:r>
      <w:rPr>
        <w:noProof/>
        <w:sz w:val="20"/>
        <w:lang w:val="en-IN" w:eastAsia="en-IN"/>
      </w:rPr>
      <mc:AlternateContent>
        <mc:Choice Requires="wps">
          <w:drawing>
            <wp:anchor distT="0" distB="0" distL="0" distR="0" simplePos="0" relativeHeight="487508992" behindDoc="1" locked="0" layoutInCell="1" allowOverlap="1">
              <wp:simplePos x="0" y="0"/>
              <wp:positionH relativeFrom="page">
                <wp:posOffset>3225292</wp:posOffset>
              </wp:positionH>
              <wp:positionV relativeFrom="page">
                <wp:posOffset>435060</wp:posOffset>
              </wp:positionV>
              <wp:extent cx="110998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9980" cy="196215"/>
                      </a:xfrm>
                      <a:prstGeom prst="rect">
                        <a:avLst/>
                      </a:prstGeom>
                    </wps:spPr>
                    <wps:txbx>
                      <w:txbxContent>
                        <w:p w:rsidR="00415504" w:rsidRDefault="00415504">
                          <w:pPr>
                            <w:spacing w:before="12"/>
                            <w:ind w:left="20"/>
                            <w:rPr>
                              <w:rFonts w:ascii="Arial"/>
                              <w:b/>
                              <w:sz w:val="24"/>
                            </w:rPr>
                          </w:pPr>
                          <w:r>
                            <w:rPr>
                              <w:rFonts w:ascii="Arial"/>
                              <w:b/>
                              <w:sz w:val="24"/>
                            </w:rPr>
                            <w:t xml:space="preserve">Phase-3 for </w:t>
                          </w:r>
                          <w:r>
                            <w:rPr>
                              <w:rFonts w:ascii="Arial"/>
                              <w:b/>
                              <w:spacing w:val="-5"/>
                              <w:sz w:val="24"/>
                            </w:rPr>
                            <w:t>DS</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253.960007pt;margin-top:34.256733pt;width:87.4pt;height:15.45pt;mso-position-horizontal-relative:page;mso-position-vertical-relative:page;z-index:-15807488" type="#_x0000_t202" id="docshape1" filled="false" stroked="false">
              <v:textbox inset="0,0,0,0">
                <w:txbxContent>
                  <w:p>
                    <w:pPr>
                      <w:spacing w:before="12"/>
                      <w:ind w:left="20" w:right="0" w:firstLine="0"/>
                      <w:jc w:val="left"/>
                      <w:rPr>
                        <w:rFonts w:ascii="Arial"/>
                        <w:b/>
                        <w:sz w:val="24"/>
                      </w:rPr>
                    </w:pPr>
                    <w:r>
                      <w:rPr>
                        <w:rFonts w:ascii="Arial"/>
                        <w:b/>
                        <w:sz w:val="24"/>
                      </w:rPr>
                      <w:t>Phase-3 for </w:t>
                    </w:r>
                    <w:r>
                      <w:rPr>
                        <w:rFonts w:ascii="Arial"/>
                        <w:b/>
                        <w:spacing w:val="-5"/>
                        <w:sz w:val="24"/>
                      </w:rPr>
                      <w:t>DS</w:t>
                    </w:r>
                  </w:p>
                </w:txbxContent>
              </v:textbox>
              <w10:wrap type="non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4B4A"/>
    <w:multiLevelType w:val="hybridMultilevel"/>
    <w:tmpl w:val="1BE2F92A"/>
    <w:lvl w:ilvl="0" w:tplc="7336809C">
      <w:start w:val="1"/>
      <w:numFmt w:val="decimal"/>
      <w:lvlText w:val="%1."/>
      <w:lvlJc w:val="left"/>
      <w:pPr>
        <w:ind w:left="324" w:hanging="267"/>
        <w:jc w:val="left"/>
      </w:pPr>
      <w:rPr>
        <w:rFonts w:ascii="Arial" w:eastAsia="Arial" w:hAnsi="Arial" w:cs="Arial" w:hint="default"/>
        <w:b/>
        <w:bCs/>
        <w:i w:val="0"/>
        <w:iCs w:val="0"/>
        <w:spacing w:val="0"/>
        <w:w w:val="100"/>
        <w:sz w:val="24"/>
        <w:szCs w:val="24"/>
        <w:lang w:val="en-US" w:eastAsia="en-US" w:bidi="ar-SA"/>
      </w:rPr>
    </w:lvl>
    <w:lvl w:ilvl="1" w:tplc="415835B0">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2F50784A">
      <w:numFmt w:val="bullet"/>
      <w:lvlText w:val="•"/>
      <w:lvlJc w:val="left"/>
      <w:pPr>
        <w:ind w:left="1481" w:hanging="135"/>
      </w:pPr>
      <w:rPr>
        <w:rFonts w:hint="default"/>
        <w:lang w:val="en-US" w:eastAsia="en-US" w:bidi="ar-SA"/>
      </w:rPr>
    </w:lvl>
    <w:lvl w:ilvl="3" w:tplc="255CA496">
      <w:numFmt w:val="bullet"/>
      <w:lvlText w:val="•"/>
      <w:lvlJc w:val="left"/>
      <w:pPr>
        <w:ind w:left="2643" w:hanging="135"/>
      </w:pPr>
      <w:rPr>
        <w:rFonts w:hint="default"/>
        <w:lang w:val="en-US" w:eastAsia="en-US" w:bidi="ar-SA"/>
      </w:rPr>
    </w:lvl>
    <w:lvl w:ilvl="4" w:tplc="AD52C9FA">
      <w:numFmt w:val="bullet"/>
      <w:lvlText w:val="•"/>
      <w:lvlJc w:val="left"/>
      <w:pPr>
        <w:ind w:left="3804" w:hanging="135"/>
      </w:pPr>
      <w:rPr>
        <w:rFonts w:hint="default"/>
        <w:lang w:val="en-US" w:eastAsia="en-US" w:bidi="ar-SA"/>
      </w:rPr>
    </w:lvl>
    <w:lvl w:ilvl="5" w:tplc="FCD8786C">
      <w:numFmt w:val="bullet"/>
      <w:lvlText w:val="•"/>
      <w:lvlJc w:val="left"/>
      <w:pPr>
        <w:ind w:left="4966" w:hanging="135"/>
      </w:pPr>
      <w:rPr>
        <w:rFonts w:hint="default"/>
        <w:lang w:val="en-US" w:eastAsia="en-US" w:bidi="ar-SA"/>
      </w:rPr>
    </w:lvl>
    <w:lvl w:ilvl="6" w:tplc="477A8CC6">
      <w:numFmt w:val="bullet"/>
      <w:lvlText w:val="•"/>
      <w:lvlJc w:val="left"/>
      <w:pPr>
        <w:ind w:left="6127" w:hanging="135"/>
      </w:pPr>
      <w:rPr>
        <w:rFonts w:hint="default"/>
        <w:lang w:val="en-US" w:eastAsia="en-US" w:bidi="ar-SA"/>
      </w:rPr>
    </w:lvl>
    <w:lvl w:ilvl="7" w:tplc="F00EF69E">
      <w:numFmt w:val="bullet"/>
      <w:lvlText w:val="•"/>
      <w:lvlJc w:val="left"/>
      <w:pPr>
        <w:ind w:left="7289" w:hanging="135"/>
      </w:pPr>
      <w:rPr>
        <w:rFonts w:hint="default"/>
        <w:lang w:val="en-US" w:eastAsia="en-US" w:bidi="ar-SA"/>
      </w:rPr>
    </w:lvl>
    <w:lvl w:ilvl="8" w:tplc="AB3831E0">
      <w:numFmt w:val="bullet"/>
      <w:lvlText w:val="•"/>
      <w:lvlJc w:val="left"/>
      <w:pPr>
        <w:ind w:left="8450" w:hanging="1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418AF"/>
    <w:rsid w:val="000943BC"/>
    <w:rsid w:val="0010414A"/>
    <w:rsid w:val="00415504"/>
    <w:rsid w:val="004418AF"/>
    <w:rsid w:val="005C36F0"/>
    <w:rsid w:val="00861DEE"/>
    <w:rsid w:val="00D17DB5"/>
    <w:rsid w:val="00D275D2"/>
    <w:rsid w:val="00D30350"/>
    <w:rsid w:val="00E34D0E"/>
    <w:rsid w:val="00E834F9"/>
    <w:rsid w:val="00FD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semiHidden/>
    <w:unhideWhenUsed/>
    <w:rsid w:val="00FD00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semiHidden/>
    <w:unhideWhenUsed/>
    <w:rsid w:val="00FD0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f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f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f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7860-m-s-rpscx5h9wx8y-b.us-east1-1.prod.colab.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2025-05-13T10:38:00Z</dcterms:created>
  <dcterms:modified xsi:type="dcterms:W3CDTF">2025-05-13T10:38:00Z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