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FitBuddy – Develop the Core Functionalities</w:t>
      </w:r>
    </w:p>
    <w:p>
      <w:r>
        <w:t>SkillWallet Task 5</w:t>
      </w:r>
    </w:p>
    <w:p>
      <w:r>
        <w:t>Assigned Role: Team Member 01</w:t>
      </w:r>
    </w:p>
    <w:p>
      <w:pPr>
        <w:pStyle w:val="Heading1"/>
      </w:pPr>
      <w:r>
        <w:t>Objective</w:t>
      </w:r>
    </w:p>
    <w:p>
      <w:r>
        <w:t>This document records the work completed for SkillWallet Task 5: Develop the Core Functionalities.</w:t>
      </w:r>
    </w:p>
    <w:p>
      <w:pPr>
        <w:pStyle w:val="Heading1"/>
      </w:pPr>
      <w:r>
        <w:t>Project Work</w:t>
      </w:r>
    </w:p>
    <w:p>
      <w:pPr>
        <w:pStyle w:val="ListBullet"/>
      </w:pPr>
      <w:r>
        <w:t>The application collects name, user ID, age, weight, fitness goal, and workout intensity.</w:t>
      </w:r>
    </w:p>
    <w:p>
      <w:pPr>
        <w:pStyle w:val="ListBullet"/>
      </w:pPr>
      <w:r>
        <w:t>It generates a personalized 7-day workout plan.</w:t>
      </w:r>
    </w:p>
    <w:p>
      <w:pPr>
        <w:pStyle w:val="ListBullet"/>
      </w:pPr>
      <w:r>
        <w:t>It generates nutrition and recovery guidance.</w:t>
      </w:r>
    </w:p>
    <w:p>
      <w:pPr>
        <w:pStyle w:val="ListBullet"/>
      </w:pPr>
      <w:r>
        <w:t>It accepts feedback and updates the workout plan.</w:t>
      </w:r>
    </w:p>
    <w:p>
      <w:pPr>
        <w:pStyle w:val="ListBullet"/>
      </w:pPr>
      <w:r>
        <w:t>User and workout-plan information is stored in SQLite.</w:t>
      </w:r>
    </w:p>
    <w:p>
      <w:pPr>
        <w:pStyle w:val="Heading1"/>
      </w:pPr>
      <w:r>
        <w:t>Conclusion</w:t>
      </w:r>
    </w:p>
    <w:p>
      <w:r>
        <w:t>Task 5 – Develop the Core Functionalities is documented as part of the FitBuddy AI Fitness Plan Generator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