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961D" w14:textId="77777777" w:rsidR="009D3DBD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C33C3A1" w14:textId="77777777" w:rsidR="009D3DBD" w:rsidRDefault="00000000">
      <w:pPr>
        <w:spacing w:after="598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3D2C1F1E" wp14:editId="60B28E66">
                <wp:extent cx="6848475" cy="771525"/>
                <wp:effectExtent l="0" t="0" r="0" b="0"/>
                <wp:docPr id="5105" name="Group 5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5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6"/>
                </v:shape>
                <v:shape id="Picture 10" style="position:absolute;width:10953;height:5048;left:57531;top:1333;" filled="f">
                  <v:imagedata r:id="rId7"/>
                </v:shape>
              </v:group>
            </w:pict>
          </mc:Fallback>
        </mc:AlternateContent>
      </w:r>
    </w:p>
    <w:p w14:paraId="68E4E34F" w14:textId="77777777" w:rsidR="009D3DBD" w:rsidRDefault="00000000">
      <w:pPr>
        <w:spacing w:after="0"/>
        <w:ind w:left="486"/>
        <w:jc w:val="center"/>
      </w:pPr>
      <w:r>
        <w:rPr>
          <w:rFonts w:ascii="Arial" w:eastAsia="Arial" w:hAnsi="Arial" w:cs="Arial"/>
          <w:b/>
          <w:sz w:val="26"/>
        </w:rPr>
        <w:t xml:space="preserve">Performance Testing </w:t>
      </w:r>
    </w:p>
    <w:p w14:paraId="2FF1363A" w14:textId="77777777" w:rsidR="009D3DBD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24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9D3DBD" w14:paraId="41F2390A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BA1175" w14:textId="77777777" w:rsidR="009D3DBD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C8CCC" w14:textId="2CA7860C" w:rsidR="009D3DBD" w:rsidRDefault="00C02B20">
            <w:pPr>
              <w:ind w:left="15"/>
            </w:pPr>
            <w:r w:rsidRPr="00C02B20">
              <w:t>15 September 2026</w:t>
            </w:r>
          </w:p>
        </w:tc>
      </w:tr>
      <w:tr w:rsidR="009D3DBD" w14:paraId="09152300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300B0" w14:textId="77777777" w:rsidR="009D3DBD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E216D" w14:textId="1286EB39" w:rsidR="009D3DBD" w:rsidRDefault="00C02B20">
            <w:pPr>
              <w:ind w:left="15"/>
            </w:pPr>
            <w:r w:rsidRPr="00C02B20">
              <w:t>SWTID-2026-</w:t>
            </w:r>
            <w:r w:rsidR="00AB3587">
              <w:t>7879</w:t>
            </w:r>
          </w:p>
        </w:tc>
      </w:tr>
      <w:tr w:rsidR="009D3DBD" w14:paraId="4F0F203D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C66A8" w14:textId="77777777" w:rsidR="009D3DBD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B0297" w14:textId="24BE9A69" w:rsidR="009D3DBD" w:rsidRDefault="00C02B20">
            <w:pPr>
              <w:ind w:left="15"/>
            </w:pPr>
            <w:r w:rsidRPr="00C02B20">
              <w:t>Script-Controlled ACL – Restrict Record Access Based on Field Value</w:t>
            </w:r>
          </w:p>
        </w:tc>
      </w:tr>
      <w:tr w:rsidR="009D3DBD" w14:paraId="04F8CBBA" w14:textId="77777777">
        <w:trPr>
          <w:trHeight w:val="4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4A5A5" w14:textId="77777777" w:rsidR="009D3DBD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636A7B" w14:textId="77777777" w:rsidR="009D3DBD" w:rsidRDefault="00000000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57AC4648" w14:textId="77777777" w:rsidR="009D3DBD" w:rsidRDefault="00000000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07111C57" w14:textId="77777777" w:rsidR="009D3DBD" w:rsidRDefault="00000000">
      <w:pPr>
        <w:spacing w:after="116"/>
        <w:ind w:left="-5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</w:p>
    <w:p w14:paraId="3678E376" w14:textId="77777777" w:rsidR="009D3DBD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Performance testing evaluates how your system behaves under expected and peak load conditions. Complete the sections below to document your testing approach, tools used, and results obtained. </w:t>
      </w:r>
    </w:p>
    <w:p w14:paraId="56BB0600" w14:textId="77777777" w:rsidR="009D3DBD" w:rsidRDefault="00000000">
      <w:pPr>
        <w:spacing w:after="47"/>
      </w:pPr>
      <w:r>
        <w:rPr>
          <w:rFonts w:ascii="Arial" w:eastAsia="Arial" w:hAnsi="Arial" w:cs="Arial"/>
          <w:sz w:val="20"/>
        </w:rPr>
        <w:t xml:space="preserve"> </w:t>
      </w:r>
    </w:p>
    <w:p w14:paraId="5FE20990" w14:textId="77777777" w:rsidR="009D3DBD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D95B1CD" w14:textId="77777777" w:rsidR="009D3DBD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</w:p>
    <w:p w14:paraId="72D2F32A" w14:textId="77777777" w:rsidR="009D3DBD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2789"/>
        <w:gridCol w:w="6435"/>
      </w:tblGrid>
      <w:tr w:rsidR="00C02B20" w:rsidRPr="00C02B20" w14:paraId="6389E2A6" w14:textId="77777777" w:rsidTr="00C02B20">
        <w:trPr>
          <w:trHeight w:val="576"/>
        </w:trPr>
        <w:tc>
          <w:tcPr>
            <w:tcW w:w="1512" w:type="pct"/>
            <w:vAlign w:val="center"/>
            <w:hideMark/>
          </w:tcPr>
          <w:p w14:paraId="412AAB7D" w14:textId="77777777" w:rsidR="00C02B20" w:rsidRPr="00C02B20" w:rsidRDefault="00C02B20" w:rsidP="00C02B20">
            <w:pPr>
              <w:rPr>
                <w:rFonts w:ascii="Arial" w:eastAsia="Arial" w:hAnsi="Arial" w:cs="Arial"/>
                <w:b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/>
                <w:bCs/>
                <w:sz w:val="20"/>
              </w:rPr>
              <w:t>Field</w:t>
            </w:r>
          </w:p>
        </w:tc>
        <w:tc>
          <w:tcPr>
            <w:tcW w:w="3488" w:type="pct"/>
            <w:vAlign w:val="center"/>
            <w:hideMark/>
          </w:tcPr>
          <w:p w14:paraId="1D01A7AA" w14:textId="77777777" w:rsidR="00C02B20" w:rsidRPr="00C02B20" w:rsidRDefault="00C02B20" w:rsidP="00C02B20">
            <w:pPr>
              <w:rPr>
                <w:rFonts w:ascii="Arial" w:eastAsia="Arial" w:hAnsi="Arial" w:cs="Arial"/>
                <w:b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/>
                <w:bCs/>
                <w:sz w:val="20"/>
              </w:rPr>
              <w:t>Details</w:t>
            </w:r>
          </w:p>
        </w:tc>
      </w:tr>
      <w:tr w:rsidR="00C02B20" w:rsidRPr="00C02B20" w14:paraId="4CB0E0F5" w14:textId="77777777" w:rsidTr="00C02B20">
        <w:trPr>
          <w:trHeight w:val="576"/>
        </w:trPr>
        <w:tc>
          <w:tcPr>
            <w:tcW w:w="1512" w:type="pct"/>
            <w:vAlign w:val="center"/>
            <w:hideMark/>
          </w:tcPr>
          <w:p w14:paraId="3BC8D57E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Testing Tool</w:t>
            </w:r>
          </w:p>
        </w:tc>
        <w:tc>
          <w:tcPr>
            <w:tcW w:w="3488" w:type="pct"/>
            <w:vAlign w:val="center"/>
            <w:hideMark/>
          </w:tcPr>
          <w:p w14:paraId="22B31ECA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ServiceNow built-in testing / manual testing</w:t>
            </w:r>
          </w:p>
        </w:tc>
      </w:tr>
      <w:tr w:rsidR="00C02B20" w:rsidRPr="00C02B20" w14:paraId="5F6A3B93" w14:textId="77777777" w:rsidTr="00C02B20">
        <w:trPr>
          <w:trHeight w:val="576"/>
        </w:trPr>
        <w:tc>
          <w:tcPr>
            <w:tcW w:w="1512" w:type="pct"/>
            <w:vAlign w:val="center"/>
            <w:hideMark/>
          </w:tcPr>
          <w:p w14:paraId="38B2EBF9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Type of Testing</w:t>
            </w:r>
          </w:p>
        </w:tc>
        <w:tc>
          <w:tcPr>
            <w:tcW w:w="3488" w:type="pct"/>
            <w:vAlign w:val="center"/>
            <w:hideMark/>
          </w:tcPr>
          <w:p w14:paraId="4313888C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Functional and Performance Testing</w:t>
            </w:r>
          </w:p>
        </w:tc>
      </w:tr>
      <w:tr w:rsidR="00C02B20" w:rsidRPr="00C02B20" w14:paraId="6CBC900D" w14:textId="77777777" w:rsidTr="00C02B20">
        <w:trPr>
          <w:trHeight w:val="576"/>
        </w:trPr>
        <w:tc>
          <w:tcPr>
            <w:tcW w:w="1512" w:type="pct"/>
            <w:vAlign w:val="center"/>
            <w:hideMark/>
          </w:tcPr>
          <w:p w14:paraId="097C52A5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Target Module</w:t>
            </w:r>
          </w:p>
        </w:tc>
        <w:tc>
          <w:tcPr>
            <w:tcW w:w="3488" w:type="pct"/>
            <w:vAlign w:val="center"/>
            <w:hideMark/>
          </w:tcPr>
          <w:p w14:paraId="017B2810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Script-Controlled ACL</w:t>
            </w:r>
          </w:p>
        </w:tc>
      </w:tr>
      <w:tr w:rsidR="00C02B20" w:rsidRPr="00C02B20" w14:paraId="4706CF7E" w14:textId="77777777" w:rsidTr="00C02B20">
        <w:trPr>
          <w:trHeight w:val="576"/>
        </w:trPr>
        <w:tc>
          <w:tcPr>
            <w:tcW w:w="1512" w:type="pct"/>
            <w:vAlign w:val="center"/>
            <w:hideMark/>
          </w:tcPr>
          <w:p w14:paraId="18EF434E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Test Environment</w:t>
            </w:r>
          </w:p>
        </w:tc>
        <w:tc>
          <w:tcPr>
            <w:tcW w:w="3488" w:type="pct"/>
            <w:vAlign w:val="center"/>
            <w:hideMark/>
          </w:tcPr>
          <w:p w14:paraId="2DF5BAAA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ServiceNow Development Instance</w:t>
            </w:r>
          </w:p>
        </w:tc>
      </w:tr>
      <w:tr w:rsidR="00C02B20" w:rsidRPr="00C02B20" w14:paraId="38D9D3EC" w14:textId="77777777" w:rsidTr="00C02B20">
        <w:trPr>
          <w:trHeight w:val="576"/>
        </w:trPr>
        <w:tc>
          <w:tcPr>
            <w:tcW w:w="1512" w:type="pct"/>
            <w:vAlign w:val="center"/>
            <w:hideMark/>
          </w:tcPr>
          <w:p w14:paraId="6B52F667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Test Date</w:t>
            </w:r>
          </w:p>
        </w:tc>
        <w:tc>
          <w:tcPr>
            <w:tcW w:w="3488" w:type="pct"/>
            <w:vAlign w:val="center"/>
            <w:hideMark/>
          </w:tcPr>
          <w:p w14:paraId="68C3C141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Add actual date</w:t>
            </w:r>
          </w:p>
        </w:tc>
      </w:tr>
    </w:tbl>
    <w:p w14:paraId="6C125459" w14:textId="77777777" w:rsidR="009D3DBD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63AC6C2" w14:textId="77777777" w:rsidR="009D3DBD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</w:p>
    <w:p w14:paraId="67E7ADA8" w14:textId="77777777" w:rsidR="009D3DBD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81"/>
        <w:gridCol w:w="4667"/>
        <w:gridCol w:w="768"/>
        <w:gridCol w:w="1091"/>
        <w:gridCol w:w="2017"/>
      </w:tblGrid>
      <w:tr w:rsidR="00C02B20" w:rsidRPr="00C02B20" w14:paraId="3A97DD6E" w14:textId="77777777" w:rsidTr="00C02B20">
        <w:tc>
          <w:tcPr>
            <w:tcW w:w="0" w:type="auto"/>
            <w:hideMark/>
          </w:tcPr>
          <w:p w14:paraId="21FC21DC" w14:textId="77777777" w:rsidR="00C02B20" w:rsidRPr="00C02B20" w:rsidRDefault="00C02B20" w:rsidP="00C02B20">
            <w:pPr>
              <w:rPr>
                <w:rFonts w:eastAsia="Times New Roman"/>
                <w:b/>
                <w:bCs/>
                <w:sz w:val="24"/>
                <w:szCs w:val="32"/>
              </w:rPr>
            </w:pPr>
            <w:r w:rsidRPr="00C02B20">
              <w:rPr>
                <w:rFonts w:eastAsia="Times New Roman"/>
                <w:b/>
                <w:bCs/>
                <w:sz w:val="24"/>
                <w:szCs w:val="32"/>
              </w:rPr>
              <w:t>S.No</w:t>
            </w:r>
          </w:p>
        </w:tc>
        <w:tc>
          <w:tcPr>
            <w:tcW w:w="0" w:type="auto"/>
            <w:hideMark/>
          </w:tcPr>
          <w:p w14:paraId="60ABC1DF" w14:textId="77777777" w:rsidR="00C02B20" w:rsidRPr="00C02B20" w:rsidRDefault="00C02B20" w:rsidP="00C02B20">
            <w:pPr>
              <w:rPr>
                <w:rFonts w:eastAsia="Times New Roman"/>
                <w:b/>
                <w:bCs/>
                <w:sz w:val="24"/>
                <w:szCs w:val="32"/>
              </w:rPr>
            </w:pPr>
            <w:r w:rsidRPr="00C02B20">
              <w:rPr>
                <w:rFonts w:eastAsia="Times New Roman"/>
                <w:b/>
                <w:bCs/>
                <w:sz w:val="24"/>
                <w:szCs w:val="32"/>
              </w:rPr>
              <w:t>Test Scenario</w:t>
            </w:r>
          </w:p>
        </w:tc>
        <w:tc>
          <w:tcPr>
            <w:tcW w:w="0" w:type="auto"/>
            <w:hideMark/>
          </w:tcPr>
          <w:p w14:paraId="383976C2" w14:textId="77777777" w:rsidR="00C02B20" w:rsidRPr="00C02B20" w:rsidRDefault="00C02B20" w:rsidP="00C02B20">
            <w:pPr>
              <w:rPr>
                <w:rFonts w:eastAsia="Times New Roman"/>
                <w:b/>
                <w:bCs/>
                <w:sz w:val="24"/>
                <w:szCs w:val="32"/>
              </w:rPr>
            </w:pPr>
            <w:r w:rsidRPr="00C02B20">
              <w:rPr>
                <w:rFonts w:eastAsia="Times New Roman"/>
                <w:b/>
                <w:bCs/>
                <w:sz w:val="24"/>
                <w:szCs w:val="32"/>
              </w:rPr>
              <w:t>Users</w:t>
            </w:r>
          </w:p>
        </w:tc>
        <w:tc>
          <w:tcPr>
            <w:tcW w:w="0" w:type="auto"/>
            <w:hideMark/>
          </w:tcPr>
          <w:p w14:paraId="0F8DB5CA" w14:textId="77777777" w:rsidR="00C02B20" w:rsidRPr="00C02B20" w:rsidRDefault="00C02B20" w:rsidP="00C02B20">
            <w:pPr>
              <w:rPr>
                <w:rFonts w:eastAsia="Times New Roman"/>
                <w:b/>
                <w:bCs/>
                <w:sz w:val="24"/>
                <w:szCs w:val="32"/>
              </w:rPr>
            </w:pPr>
            <w:r w:rsidRPr="00C02B20">
              <w:rPr>
                <w:rFonts w:eastAsia="Times New Roman"/>
                <w:b/>
                <w:bCs/>
                <w:sz w:val="24"/>
                <w:szCs w:val="32"/>
              </w:rPr>
              <w:t>Duration</w:t>
            </w:r>
          </w:p>
        </w:tc>
        <w:tc>
          <w:tcPr>
            <w:tcW w:w="0" w:type="auto"/>
            <w:hideMark/>
          </w:tcPr>
          <w:p w14:paraId="4A83BA88" w14:textId="77777777" w:rsidR="00C02B20" w:rsidRPr="00C02B20" w:rsidRDefault="00C02B20" w:rsidP="00C02B20">
            <w:pPr>
              <w:rPr>
                <w:rFonts w:eastAsia="Times New Roman"/>
                <w:b/>
                <w:bCs/>
                <w:sz w:val="24"/>
                <w:szCs w:val="32"/>
              </w:rPr>
            </w:pPr>
            <w:r w:rsidRPr="00C02B20">
              <w:rPr>
                <w:rFonts w:eastAsia="Times New Roman"/>
                <w:b/>
                <w:bCs/>
                <w:sz w:val="24"/>
                <w:szCs w:val="32"/>
              </w:rPr>
              <w:t>Expected Outcome</w:t>
            </w:r>
          </w:p>
        </w:tc>
      </w:tr>
      <w:tr w:rsidR="00C02B20" w:rsidRPr="00C02B20" w14:paraId="6DF2B4F6" w14:textId="77777777" w:rsidTr="00C02B20">
        <w:tc>
          <w:tcPr>
            <w:tcW w:w="0" w:type="auto"/>
            <w:hideMark/>
          </w:tcPr>
          <w:p w14:paraId="6F169F9F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51F68EB9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Admin accesses restricted record</w:t>
            </w:r>
          </w:p>
        </w:tc>
        <w:tc>
          <w:tcPr>
            <w:tcW w:w="0" w:type="auto"/>
            <w:hideMark/>
          </w:tcPr>
          <w:p w14:paraId="7ACE21B3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50EFCFB4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10 sec</w:t>
            </w:r>
          </w:p>
        </w:tc>
        <w:tc>
          <w:tcPr>
            <w:tcW w:w="0" w:type="auto"/>
            <w:hideMark/>
          </w:tcPr>
          <w:p w14:paraId="1B001A03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Access allowed</w:t>
            </w:r>
          </w:p>
        </w:tc>
      </w:tr>
      <w:tr w:rsidR="00C02B20" w:rsidRPr="00C02B20" w14:paraId="122AF030" w14:textId="77777777" w:rsidTr="00C02B20">
        <w:tc>
          <w:tcPr>
            <w:tcW w:w="0" w:type="auto"/>
            <w:hideMark/>
          </w:tcPr>
          <w:p w14:paraId="13153356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2F5F285C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Normal user accesses public record</w:t>
            </w:r>
          </w:p>
        </w:tc>
        <w:tc>
          <w:tcPr>
            <w:tcW w:w="0" w:type="auto"/>
            <w:hideMark/>
          </w:tcPr>
          <w:p w14:paraId="709C1B26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2FCA76D1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10 sec</w:t>
            </w:r>
          </w:p>
        </w:tc>
        <w:tc>
          <w:tcPr>
            <w:tcW w:w="0" w:type="auto"/>
            <w:hideMark/>
          </w:tcPr>
          <w:p w14:paraId="053D0D11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Access allowed</w:t>
            </w:r>
          </w:p>
        </w:tc>
      </w:tr>
      <w:tr w:rsidR="00C02B20" w:rsidRPr="00C02B20" w14:paraId="38ED98FE" w14:textId="77777777" w:rsidTr="00C02B20">
        <w:tc>
          <w:tcPr>
            <w:tcW w:w="0" w:type="auto"/>
            <w:hideMark/>
          </w:tcPr>
          <w:p w14:paraId="144D1EF5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6DA95559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Normal user accesses restricted record</w:t>
            </w:r>
          </w:p>
        </w:tc>
        <w:tc>
          <w:tcPr>
            <w:tcW w:w="0" w:type="auto"/>
            <w:hideMark/>
          </w:tcPr>
          <w:p w14:paraId="143C27F4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62D56F6A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10 sec</w:t>
            </w:r>
          </w:p>
        </w:tc>
        <w:tc>
          <w:tcPr>
            <w:tcW w:w="0" w:type="auto"/>
            <w:hideMark/>
          </w:tcPr>
          <w:p w14:paraId="3120230E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Access denied</w:t>
            </w:r>
          </w:p>
        </w:tc>
      </w:tr>
      <w:tr w:rsidR="00C02B20" w:rsidRPr="00C02B20" w14:paraId="50E88D7B" w14:textId="77777777" w:rsidTr="00C02B20">
        <w:tc>
          <w:tcPr>
            <w:tcW w:w="0" w:type="auto"/>
            <w:hideMark/>
          </w:tcPr>
          <w:p w14:paraId="0E131800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0D8C75AB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User accesses record with invalid/missing field value</w:t>
            </w:r>
          </w:p>
        </w:tc>
        <w:tc>
          <w:tcPr>
            <w:tcW w:w="0" w:type="auto"/>
            <w:hideMark/>
          </w:tcPr>
          <w:p w14:paraId="608AE767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4BDC42CB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10 sec</w:t>
            </w:r>
          </w:p>
        </w:tc>
        <w:tc>
          <w:tcPr>
            <w:tcW w:w="0" w:type="auto"/>
            <w:hideMark/>
          </w:tcPr>
          <w:p w14:paraId="5BFB408F" w14:textId="77777777" w:rsidR="00C02B20" w:rsidRPr="00C02B20" w:rsidRDefault="00C02B20" w:rsidP="00C02B20">
            <w:pPr>
              <w:rPr>
                <w:rFonts w:eastAsia="Times New Roman"/>
                <w:sz w:val="24"/>
                <w:szCs w:val="32"/>
              </w:rPr>
            </w:pPr>
            <w:r w:rsidRPr="00C02B20">
              <w:rPr>
                <w:rFonts w:eastAsia="Times New Roman"/>
                <w:sz w:val="24"/>
                <w:szCs w:val="32"/>
              </w:rPr>
              <w:t>Access denied safely</w:t>
            </w:r>
          </w:p>
        </w:tc>
      </w:tr>
    </w:tbl>
    <w:p w14:paraId="7710F30C" w14:textId="77777777" w:rsidR="009D3DBD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0490E04" w14:textId="77777777" w:rsidR="009D3DBD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DAB96A0" w14:textId="77777777" w:rsidR="009D3DBD" w:rsidRDefault="00000000">
      <w:pPr>
        <w:spacing w:after="465"/>
        <w:ind w:left="-330" w:right="-122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D0DCA5A" wp14:editId="5518BCBB">
                <wp:extent cx="6848475" cy="771525"/>
                <wp:effectExtent l="0" t="0" r="0" b="0"/>
                <wp:docPr id="5108" name="Group 5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8" style="width:539.25pt;height:60.75pt;mso-position-horizontal-relative:char;mso-position-vertical-relative:line" coordsize="68484,7715">
                <v:shape id="Picture 306" style="position:absolute;width:18288;height:7715;left:0;top:0;" filled="f">
                  <v:imagedata r:id="rId6"/>
                </v:shape>
                <v:shape id="Picture 308" style="position:absolute;width:10953;height:5048;left:57531;top:1333;" filled="f">
                  <v:imagedata r:id="rId7"/>
                </v:shape>
              </v:group>
            </w:pict>
          </mc:Fallback>
        </mc:AlternateContent>
      </w:r>
    </w:p>
    <w:p w14:paraId="6ABE7CE5" w14:textId="77777777" w:rsidR="009D3DBD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3: Performance Test Results </w:t>
      </w:r>
    </w:p>
    <w:p w14:paraId="28CA584D" w14:textId="77777777" w:rsidR="009D3DBD" w:rsidRDefault="00000000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873"/>
        <w:gridCol w:w="3284"/>
        <w:gridCol w:w="1125"/>
        <w:gridCol w:w="2592"/>
        <w:gridCol w:w="1350"/>
      </w:tblGrid>
      <w:tr w:rsidR="00C02B20" w:rsidRPr="00C02B20" w14:paraId="3C466581" w14:textId="77777777" w:rsidTr="00C02B20">
        <w:tc>
          <w:tcPr>
            <w:tcW w:w="473" w:type="pct"/>
            <w:hideMark/>
          </w:tcPr>
          <w:p w14:paraId="7D9138CF" w14:textId="77777777" w:rsidR="00C02B20" w:rsidRPr="00C02B20" w:rsidRDefault="00C02B20" w:rsidP="00C02B20">
            <w:pPr>
              <w:rPr>
                <w:rFonts w:ascii="Arial" w:eastAsia="Arial" w:hAnsi="Arial" w:cs="Arial"/>
                <w:b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/>
                <w:bCs/>
                <w:sz w:val="20"/>
              </w:rPr>
              <w:t>S.No</w:t>
            </w:r>
          </w:p>
        </w:tc>
        <w:tc>
          <w:tcPr>
            <w:tcW w:w="1780" w:type="pct"/>
            <w:hideMark/>
          </w:tcPr>
          <w:p w14:paraId="473D4CB1" w14:textId="77777777" w:rsidR="00C02B20" w:rsidRPr="00C02B20" w:rsidRDefault="00C02B20" w:rsidP="00C02B20">
            <w:pPr>
              <w:rPr>
                <w:rFonts w:ascii="Arial" w:eastAsia="Arial" w:hAnsi="Arial" w:cs="Arial"/>
                <w:b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/>
                <w:bCs/>
                <w:sz w:val="20"/>
              </w:rPr>
              <w:t>Metric</w:t>
            </w:r>
          </w:p>
        </w:tc>
        <w:tc>
          <w:tcPr>
            <w:tcW w:w="610" w:type="pct"/>
            <w:hideMark/>
          </w:tcPr>
          <w:p w14:paraId="15B406EF" w14:textId="77777777" w:rsidR="00C02B20" w:rsidRPr="00C02B20" w:rsidRDefault="00C02B20" w:rsidP="00C02B20">
            <w:pPr>
              <w:rPr>
                <w:rFonts w:ascii="Arial" w:eastAsia="Arial" w:hAnsi="Arial" w:cs="Arial"/>
                <w:b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/>
                <w:bCs/>
                <w:sz w:val="20"/>
              </w:rPr>
              <w:t>Target</w:t>
            </w:r>
          </w:p>
        </w:tc>
        <w:tc>
          <w:tcPr>
            <w:tcW w:w="1405" w:type="pct"/>
            <w:hideMark/>
          </w:tcPr>
          <w:p w14:paraId="367AB021" w14:textId="77777777" w:rsidR="00C02B20" w:rsidRPr="00C02B20" w:rsidRDefault="00C02B20" w:rsidP="00C02B20">
            <w:pPr>
              <w:rPr>
                <w:rFonts w:ascii="Arial" w:eastAsia="Arial" w:hAnsi="Arial" w:cs="Arial"/>
                <w:b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/>
                <w:bCs/>
                <w:sz w:val="20"/>
              </w:rPr>
              <w:t>Actual</w:t>
            </w:r>
          </w:p>
        </w:tc>
        <w:tc>
          <w:tcPr>
            <w:tcW w:w="732" w:type="pct"/>
            <w:hideMark/>
          </w:tcPr>
          <w:p w14:paraId="1BC3A966" w14:textId="77777777" w:rsidR="00C02B20" w:rsidRPr="00C02B20" w:rsidRDefault="00C02B20" w:rsidP="00C02B20">
            <w:pPr>
              <w:rPr>
                <w:rFonts w:ascii="Arial" w:eastAsia="Arial" w:hAnsi="Arial" w:cs="Arial"/>
                <w:b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/>
                <w:bCs/>
                <w:sz w:val="20"/>
              </w:rPr>
              <w:t>Status</w:t>
            </w:r>
          </w:p>
        </w:tc>
      </w:tr>
      <w:tr w:rsidR="00C02B20" w:rsidRPr="00C02B20" w14:paraId="4B8336DC" w14:textId="77777777" w:rsidTr="00C02B20">
        <w:trPr>
          <w:trHeight w:val="576"/>
        </w:trPr>
        <w:tc>
          <w:tcPr>
            <w:tcW w:w="473" w:type="pct"/>
            <w:vAlign w:val="center"/>
            <w:hideMark/>
          </w:tcPr>
          <w:p w14:paraId="73B0C939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1</w:t>
            </w:r>
          </w:p>
        </w:tc>
        <w:tc>
          <w:tcPr>
            <w:tcW w:w="1780" w:type="pct"/>
            <w:vAlign w:val="center"/>
            <w:hideMark/>
          </w:tcPr>
          <w:p w14:paraId="602474DC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Average Response Time</w:t>
            </w:r>
          </w:p>
        </w:tc>
        <w:tc>
          <w:tcPr>
            <w:tcW w:w="610" w:type="pct"/>
            <w:vAlign w:val="center"/>
            <w:hideMark/>
          </w:tcPr>
          <w:p w14:paraId="71A3FE26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&lt; 2 sec</w:t>
            </w:r>
          </w:p>
        </w:tc>
        <w:tc>
          <w:tcPr>
            <w:tcW w:w="1405" w:type="pct"/>
            <w:vAlign w:val="center"/>
            <w:hideMark/>
          </w:tcPr>
          <w:p w14:paraId="3B59FD07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Record actual result</w:t>
            </w:r>
          </w:p>
        </w:tc>
        <w:tc>
          <w:tcPr>
            <w:tcW w:w="732" w:type="pct"/>
            <w:vAlign w:val="center"/>
            <w:hideMark/>
          </w:tcPr>
          <w:p w14:paraId="064CCDE3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Pass/Fail</w:t>
            </w:r>
          </w:p>
        </w:tc>
      </w:tr>
      <w:tr w:rsidR="00C02B20" w:rsidRPr="00C02B20" w14:paraId="1808ABBA" w14:textId="77777777" w:rsidTr="00C02B20">
        <w:trPr>
          <w:trHeight w:val="576"/>
        </w:trPr>
        <w:tc>
          <w:tcPr>
            <w:tcW w:w="473" w:type="pct"/>
            <w:vAlign w:val="center"/>
            <w:hideMark/>
          </w:tcPr>
          <w:p w14:paraId="03DC7503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2</w:t>
            </w:r>
          </w:p>
        </w:tc>
        <w:tc>
          <w:tcPr>
            <w:tcW w:w="1780" w:type="pct"/>
            <w:vAlign w:val="center"/>
            <w:hideMark/>
          </w:tcPr>
          <w:p w14:paraId="3B819476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Maximum Response Time</w:t>
            </w:r>
          </w:p>
        </w:tc>
        <w:tc>
          <w:tcPr>
            <w:tcW w:w="610" w:type="pct"/>
            <w:vAlign w:val="center"/>
            <w:hideMark/>
          </w:tcPr>
          <w:p w14:paraId="75293853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&lt; 5 sec</w:t>
            </w:r>
          </w:p>
        </w:tc>
        <w:tc>
          <w:tcPr>
            <w:tcW w:w="1405" w:type="pct"/>
            <w:vAlign w:val="center"/>
            <w:hideMark/>
          </w:tcPr>
          <w:p w14:paraId="4962B09A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Record actual result</w:t>
            </w:r>
          </w:p>
        </w:tc>
        <w:tc>
          <w:tcPr>
            <w:tcW w:w="732" w:type="pct"/>
            <w:vAlign w:val="center"/>
            <w:hideMark/>
          </w:tcPr>
          <w:p w14:paraId="6A1DE5E0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Pass/Fail</w:t>
            </w:r>
          </w:p>
        </w:tc>
      </w:tr>
      <w:tr w:rsidR="00C02B20" w:rsidRPr="00C02B20" w14:paraId="05F15998" w14:textId="77777777" w:rsidTr="00C02B20">
        <w:trPr>
          <w:trHeight w:val="576"/>
        </w:trPr>
        <w:tc>
          <w:tcPr>
            <w:tcW w:w="473" w:type="pct"/>
            <w:vAlign w:val="center"/>
            <w:hideMark/>
          </w:tcPr>
          <w:p w14:paraId="1FB0C0E2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3</w:t>
            </w:r>
          </w:p>
        </w:tc>
        <w:tc>
          <w:tcPr>
            <w:tcW w:w="1780" w:type="pct"/>
            <w:vAlign w:val="center"/>
            <w:hideMark/>
          </w:tcPr>
          <w:p w14:paraId="5AE46E6C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Throughput</w:t>
            </w:r>
          </w:p>
        </w:tc>
        <w:tc>
          <w:tcPr>
            <w:tcW w:w="610" w:type="pct"/>
            <w:vAlign w:val="center"/>
            <w:hideMark/>
          </w:tcPr>
          <w:p w14:paraId="086D1AA7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Stable</w:t>
            </w:r>
          </w:p>
        </w:tc>
        <w:tc>
          <w:tcPr>
            <w:tcW w:w="1405" w:type="pct"/>
            <w:vAlign w:val="center"/>
            <w:hideMark/>
          </w:tcPr>
          <w:p w14:paraId="5CA41DFB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Record actual result</w:t>
            </w:r>
          </w:p>
        </w:tc>
        <w:tc>
          <w:tcPr>
            <w:tcW w:w="732" w:type="pct"/>
            <w:vAlign w:val="center"/>
            <w:hideMark/>
          </w:tcPr>
          <w:p w14:paraId="1F1F118F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Pass/Fail</w:t>
            </w:r>
          </w:p>
        </w:tc>
      </w:tr>
      <w:tr w:rsidR="00C02B20" w:rsidRPr="00C02B20" w14:paraId="7C1781CB" w14:textId="77777777" w:rsidTr="00C02B20">
        <w:trPr>
          <w:trHeight w:val="576"/>
        </w:trPr>
        <w:tc>
          <w:tcPr>
            <w:tcW w:w="473" w:type="pct"/>
            <w:vAlign w:val="center"/>
            <w:hideMark/>
          </w:tcPr>
          <w:p w14:paraId="1706CA01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4</w:t>
            </w:r>
          </w:p>
        </w:tc>
        <w:tc>
          <w:tcPr>
            <w:tcW w:w="1780" w:type="pct"/>
            <w:vAlign w:val="center"/>
            <w:hideMark/>
          </w:tcPr>
          <w:p w14:paraId="7A803B29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Error Rate</w:t>
            </w:r>
          </w:p>
        </w:tc>
        <w:tc>
          <w:tcPr>
            <w:tcW w:w="610" w:type="pct"/>
            <w:vAlign w:val="center"/>
            <w:hideMark/>
          </w:tcPr>
          <w:p w14:paraId="246A99F1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&lt; 1%</w:t>
            </w:r>
          </w:p>
        </w:tc>
        <w:tc>
          <w:tcPr>
            <w:tcW w:w="1405" w:type="pct"/>
            <w:vAlign w:val="center"/>
            <w:hideMark/>
          </w:tcPr>
          <w:p w14:paraId="28A08ABE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Record actual result</w:t>
            </w:r>
          </w:p>
        </w:tc>
        <w:tc>
          <w:tcPr>
            <w:tcW w:w="732" w:type="pct"/>
            <w:vAlign w:val="center"/>
            <w:hideMark/>
          </w:tcPr>
          <w:p w14:paraId="31F76CD9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Pass/Fail</w:t>
            </w:r>
          </w:p>
        </w:tc>
      </w:tr>
      <w:tr w:rsidR="00C02B20" w:rsidRPr="00C02B20" w14:paraId="2E11123B" w14:textId="77777777" w:rsidTr="00C02B20">
        <w:trPr>
          <w:trHeight w:val="576"/>
        </w:trPr>
        <w:tc>
          <w:tcPr>
            <w:tcW w:w="473" w:type="pct"/>
            <w:vAlign w:val="center"/>
            <w:hideMark/>
          </w:tcPr>
          <w:p w14:paraId="2CDB3518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5</w:t>
            </w:r>
          </w:p>
        </w:tc>
        <w:tc>
          <w:tcPr>
            <w:tcW w:w="1780" w:type="pct"/>
            <w:vAlign w:val="center"/>
            <w:hideMark/>
          </w:tcPr>
          <w:p w14:paraId="7090A65E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CPU Utilization</w:t>
            </w:r>
          </w:p>
        </w:tc>
        <w:tc>
          <w:tcPr>
            <w:tcW w:w="610" w:type="pct"/>
            <w:vAlign w:val="center"/>
            <w:hideMark/>
          </w:tcPr>
          <w:p w14:paraId="784B5D61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&lt; 80%</w:t>
            </w:r>
          </w:p>
        </w:tc>
        <w:tc>
          <w:tcPr>
            <w:tcW w:w="1405" w:type="pct"/>
            <w:vAlign w:val="center"/>
            <w:hideMark/>
          </w:tcPr>
          <w:p w14:paraId="7E4A4E8A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Record actual result</w:t>
            </w:r>
          </w:p>
        </w:tc>
        <w:tc>
          <w:tcPr>
            <w:tcW w:w="732" w:type="pct"/>
            <w:vAlign w:val="center"/>
            <w:hideMark/>
          </w:tcPr>
          <w:p w14:paraId="03B41187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Pass/Fail</w:t>
            </w:r>
          </w:p>
        </w:tc>
      </w:tr>
      <w:tr w:rsidR="00C02B20" w:rsidRPr="00C02B20" w14:paraId="3BE994F4" w14:textId="77777777" w:rsidTr="00C02B20">
        <w:trPr>
          <w:trHeight w:val="576"/>
        </w:trPr>
        <w:tc>
          <w:tcPr>
            <w:tcW w:w="473" w:type="pct"/>
            <w:vAlign w:val="center"/>
            <w:hideMark/>
          </w:tcPr>
          <w:p w14:paraId="5FF51F06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6</w:t>
            </w:r>
          </w:p>
        </w:tc>
        <w:tc>
          <w:tcPr>
            <w:tcW w:w="1780" w:type="pct"/>
            <w:vAlign w:val="center"/>
            <w:hideMark/>
          </w:tcPr>
          <w:p w14:paraId="59B40EDB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Memory Utilization</w:t>
            </w:r>
          </w:p>
        </w:tc>
        <w:tc>
          <w:tcPr>
            <w:tcW w:w="610" w:type="pct"/>
            <w:vAlign w:val="center"/>
            <w:hideMark/>
          </w:tcPr>
          <w:p w14:paraId="6BAAD40D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&lt; 80%</w:t>
            </w:r>
          </w:p>
        </w:tc>
        <w:tc>
          <w:tcPr>
            <w:tcW w:w="1405" w:type="pct"/>
            <w:vAlign w:val="center"/>
            <w:hideMark/>
          </w:tcPr>
          <w:p w14:paraId="1395F787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Record actual result</w:t>
            </w:r>
          </w:p>
        </w:tc>
        <w:tc>
          <w:tcPr>
            <w:tcW w:w="732" w:type="pct"/>
            <w:vAlign w:val="center"/>
            <w:hideMark/>
          </w:tcPr>
          <w:p w14:paraId="7B45B2CE" w14:textId="77777777" w:rsidR="00C02B20" w:rsidRPr="00C02B20" w:rsidRDefault="00C02B20" w:rsidP="00C02B20">
            <w:pPr>
              <w:rPr>
                <w:rFonts w:ascii="Arial" w:eastAsia="Arial" w:hAnsi="Arial" w:cs="Arial"/>
                <w:bCs/>
                <w:sz w:val="20"/>
              </w:rPr>
            </w:pPr>
            <w:r w:rsidRPr="00C02B20">
              <w:rPr>
                <w:rFonts w:ascii="Arial" w:eastAsia="Arial" w:hAnsi="Arial" w:cs="Arial"/>
                <w:bCs/>
                <w:sz w:val="20"/>
              </w:rPr>
              <w:t>Pass/Fail</w:t>
            </w:r>
          </w:p>
        </w:tc>
      </w:tr>
    </w:tbl>
    <w:p w14:paraId="6E4A4A05" w14:textId="77777777" w:rsidR="009D3DBD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3069894" w14:textId="77777777" w:rsidR="009D3DBD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4: Observations &amp; Analysis </w:t>
      </w:r>
    </w:p>
    <w:p w14:paraId="1F183BDC" w14:textId="77777777" w:rsidR="009D3DBD" w:rsidRDefault="00000000">
      <w:pPr>
        <w:spacing w:after="0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3EDDDCEE" w14:textId="77777777" w:rsidR="00C02B20" w:rsidRPr="00C02B20" w:rsidRDefault="00C02B20" w:rsidP="00C02B20">
      <w:pPr>
        <w:spacing w:after="57"/>
        <w:ind w:right="-126"/>
      </w:pPr>
      <w:r w:rsidRPr="00C02B20">
        <w:t>The scripted ACL adds a small access-validation step before a record is returned to the user. The script uses simple field and role checks, helping keep the access-control logic lightweight and maintainable.</w:t>
      </w:r>
    </w:p>
    <w:p w14:paraId="7FBD3571" w14:textId="3B7D0D03" w:rsidR="009D3DBD" w:rsidRDefault="009D3DBD">
      <w:pPr>
        <w:spacing w:after="57"/>
        <w:ind w:right="-126"/>
      </w:pPr>
    </w:p>
    <w:sectPr w:rsidR="009D3DBD">
      <w:pgSz w:w="12240" w:h="15840"/>
      <w:pgMar w:top="91" w:right="1926" w:bottom="92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DBD"/>
    <w:rsid w:val="009D3DBD"/>
    <w:rsid w:val="00AB3587"/>
    <w:rsid w:val="00AC45EA"/>
    <w:rsid w:val="00C02B20"/>
    <w:rsid w:val="00D0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47E5F"/>
  <w15:docId w15:val="{368A5144-C6D0-48A6-A627-B31AD8A3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02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Vishal S</dc:creator>
  <cp:keywords/>
  <cp:lastModifiedBy>lakshiyabala21@gmail.com</cp:lastModifiedBy>
  <cp:revision>3</cp:revision>
  <dcterms:created xsi:type="dcterms:W3CDTF">2026-09-29T14:21:00Z</dcterms:created>
  <dcterms:modified xsi:type="dcterms:W3CDTF">2026-09-30T04:14:00Z</dcterms:modified>
</cp:coreProperties>
</file>