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44" w:rsidRDefault="00490AE3" w:rsidP="00CA2CEB">
      <w:pPr>
        <w:pStyle w:val="Title"/>
        <w:rPr>
          <w:rStyle w:val="BookTitle"/>
        </w:rPr>
      </w:pPr>
      <w:r>
        <w:rPr>
          <w:rStyle w:val="BookTitle"/>
        </w:rPr>
        <w:t>High Level Design Document</w:t>
      </w:r>
    </w:p>
    <w:p w:rsidR="00490AE3" w:rsidRPr="00490AE3" w:rsidRDefault="00623D08" w:rsidP="00490AE3">
      <w:pPr>
        <w:pStyle w:val="Subtitle"/>
        <w:rPr>
          <w:sz w:val="56"/>
        </w:rPr>
      </w:pPr>
      <w:r>
        <w:rPr>
          <w:sz w:val="56"/>
        </w:rPr>
        <w:t>Public Notice Ads – Arizona Newspaper</w:t>
      </w:r>
    </w:p>
    <w:p w:rsidR="00E1720E" w:rsidRDefault="00490AE3" w:rsidP="00490AE3">
      <w:pPr>
        <w:pStyle w:val="DocVersion"/>
      </w:pPr>
      <w:r>
        <w:t xml:space="preserve">Document </w:t>
      </w:r>
      <w:r w:rsidR="004718DB" w:rsidRPr="004718DB">
        <w:t>Version</w:t>
      </w:r>
      <w:r w:rsidR="004718DB">
        <w:t xml:space="preserve">: </w:t>
      </w:r>
      <w:r w:rsidR="000A37E2">
        <w:t>1</w:t>
      </w:r>
      <w:r w:rsidR="00900CAB">
        <w:t>.0</w:t>
      </w:r>
    </w:p>
    <w:p w:rsidR="00CA2CEB" w:rsidRPr="00CA2CEB" w:rsidRDefault="00CA2CEB" w:rsidP="00CA2CEB">
      <w:bookmarkStart w:id="0" w:name="_GoBack"/>
      <w:bookmarkEnd w:id="0"/>
    </w:p>
    <w:p w:rsidR="004718DB" w:rsidRPr="004718DB" w:rsidRDefault="004718DB" w:rsidP="000E115F">
      <w:pPr>
        <w:pStyle w:val="BodyText"/>
      </w:pPr>
    </w:p>
    <w:p w:rsidR="004718DB" w:rsidRPr="003269D8" w:rsidRDefault="004718DB" w:rsidP="00042506">
      <w:pPr>
        <w:pStyle w:val="GeneralHeader"/>
      </w:pPr>
      <w:bookmarkStart w:id="1" w:name="_Ref208306348"/>
      <w:r w:rsidRPr="00E0356C">
        <w:lastRenderedPageBreak/>
        <w:t>Copyright</w:t>
      </w:r>
      <w:r w:rsidRPr="001B5CA7">
        <w:t xml:space="preserve"> and </w:t>
      </w:r>
      <w:r w:rsidRPr="002477E1">
        <w:t>Trademarks</w:t>
      </w:r>
      <w:bookmarkEnd w:id="1"/>
    </w:p>
    <w:p w:rsidR="004718DB" w:rsidRPr="00042506" w:rsidRDefault="004718DB" w:rsidP="000E115F">
      <w:pPr>
        <w:pStyle w:val="BodyText"/>
      </w:pPr>
      <w:r w:rsidRPr="00042506">
        <w:t xml:space="preserve">The information in this document is subject to change without notice. This document is intended for the use of </w:t>
      </w:r>
      <w:r w:rsidRPr="00042506">
        <w:rPr>
          <w:highlight w:val="yellow"/>
        </w:rPr>
        <w:t>&lt;company name&gt;</w:t>
      </w:r>
      <w:r w:rsidRPr="00042506">
        <w:t xml:space="preserve"> staff, </w:t>
      </w:r>
      <w:r w:rsidRPr="00042506">
        <w:rPr>
          <w:highlight w:val="yellow"/>
        </w:rPr>
        <w:t>&lt;company name</w:t>
      </w:r>
      <w:r w:rsidR="00042506" w:rsidRPr="00042506">
        <w:rPr>
          <w:highlight w:val="yellow"/>
        </w:rPr>
        <w:t>&gt;</w:t>
      </w:r>
      <w:r w:rsidR="00042506" w:rsidRPr="00042506">
        <w:t xml:space="preserve"> customers</w:t>
      </w:r>
      <w:r w:rsidRPr="00042506">
        <w:t xml:space="preserve"> or persons having signed an NDA with </w:t>
      </w:r>
      <w:r w:rsidRPr="00042506">
        <w:rPr>
          <w:highlight w:val="yellow"/>
        </w:rPr>
        <w:t>&lt;company name</w:t>
      </w:r>
      <w:proofErr w:type="gramStart"/>
      <w:r w:rsidRPr="00042506">
        <w:rPr>
          <w:highlight w:val="yellow"/>
        </w:rPr>
        <w:t>&gt;</w:t>
      </w:r>
      <w:r w:rsidRPr="00042506">
        <w:t xml:space="preserve">  for</w:t>
      </w:r>
      <w:proofErr w:type="gramEnd"/>
      <w:r w:rsidRPr="00042506">
        <w:t xml:space="preserve"> the purpose of the agreement under which the document has been submitted. No part of this document may be reproduced or transmitted in any form or means without the prior written permission of </w:t>
      </w:r>
      <w:r w:rsidRPr="00042506">
        <w:rPr>
          <w:highlight w:val="yellow"/>
        </w:rPr>
        <w:t>&lt;company name&gt;</w:t>
      </w:r>
      <w:r w:rsidRPr="00042506">
        <w:t xml:space="preserve">. The document has been written to be used by professional and properly trained personnel and the reader assumes full responsibility when using it. </w:t>
      </w:r>
      <w:r w:rsidRPr="00042506">
        <w:rPr>
          <w:highlight w:val="yellow"/>
        </w:rPr>
        <w:t>&lt;</w:t>
      </w:r>
      <w:proofErr w:type="gramStart"/>
      <w:r w:rsidRPr="00042506">
        <w:rPr>
          <w:highlight w:val="yellow"/>
        </w:rPr>
        <w:t>company</w:t>
      </w:r>
      <w:proofErr w:type="gramEnd"/>
      <w:r w:rsidRPr="00042506">
        <w:rPr>
          <w:highlight w:val="yellow"/>
        </w:rPr>
        <w:t xml:space="preserve"> name&gt;</w:t>
      </w:r>
      <w:r w:rsidRPr="00042506">
        <w:t xml:space="preserve">  welcomes readers’ comments as part of the process of continuous development and improvement of the documentation.</w:t>
      </w:r>
    </w:p>
    <w:p w:rsidR="004718DB" w:rsidRPr="00042506" w:rsidRDefault="004718DB" w:rsidP="000E115F">
      <w:pPr>
        <w:pStyle w:val="BodyText"/>
      </w:pPr>
      <w:r w:rsidRPr="00042506">
        <w:t xml:space="preserve">The information or statements given in this document concerning the suitability, capacity or performance of the mentioned hardware or software products cannot be considered binding. However, </w:t>
      </w:r>
      <w:r w:rsidRPr="00042506">
        <w:rPr>
          <w:highlight w:val="yellow"/>
        </w:rPr>
        <w:t>&lt;company name</w:t>
      </w:r>
      <w:proofErr w:type="gramStart"/>
      <w:r w:rsidRPr="00042506">
        <w:rPr>
          <w:highlight w:val="yellow"/>
        </w:rPr>
        <w:t>&gt;</w:t>
      </w:r>
      <w:r w:rsidRPr="00042506">
        <w:t xml:space="preserve">  has</w:t>
      </w:r>
      <w:proofErr w:type="gramEnd"/>
      <w:r w:rsidRPr="00042506">
        <w:t xml:space="preserve"> made all reasonable efforts to ensure that the instructions contained in the document are adequate and free of material errors and omissions.</w:t>
      </w:r>
    </w:p>
    <w:p w:rsidR="004718DB" w:rsidRPr="00042506" w:rsidRDefault="004718DB" w:rsidP="000E115F">
      <w:pPr>
        <w:pStyle w:val="BodyText"/>
      </w:pPr>
      <w:r w:rsidRPr="00042506">
        <w:rPr>
          <w:highlight w:val="yellow"/>
        </w:rPr>
        <w:t>&lt;</w:t>
      </w:r>
      <w:proofErr w:type="gramStart"/>
      <w:r w:rsidRPr="00042506">
        <w:rPr>
          <w:highlight w:val="yellow"/>
        </w:rPr>
        <w:t>company</w:t>
      </w:r>
      <w:proofErr w:type="gramEnd"/>
      <w:r w:rsidRPr="00042506">
        <w:rPr>
          <w:highlight w:val="yellow"/>
        </w:rPr>
        <w:t xml:space="preserve"> name&gt;</w:t>
      </w:r>
      <w:r w:rsidRPr="00042506">
        <w:t xml:space="preserve">  liability for any errors in the document is limited to the documentary correction of errors. </w:t>
      </w:r>
      <w:r w:rsidRPr="00042506">
        <w:rPr>
          <w:highlight w:val="yellow"/>
        </w:rPr>
        <w:t>&lt;</w:t>
      </w:r>
      <w:proofErr w:type="gramStart"/>
      <w:r w:rsidRPr="00042506">
        <w:rPr>
          <w:highlight w:val="yellow"/>
        </w:rPr>
        <w:t>company</w:t>
      </w:r>
      <w:proofErr w:type="gramEnd"/>
      <w:r w:rsidRPr="00042506">
        <w:rPr>
          <w:highlight w:val="yellow"/>
        </w:rPr>
        <w:t xml:space="preserve"> name&gt;</w:t>
      </w:r>
      <w:r w:rsidRPr="00042506">
        <w:t xml:space="preserve"> will not be responsible in any event for errors in this document or for any damages, incidental or </w:t>
      </w:r>
      <w:r w:rsidR="00042506" w:rsidRPr="00042506">
        <w:t>consequential</w:t>
      </w:r>
      <w:r w:rsidRPr="00042506">
        <w:t xml:space="preserve"> (including monetary loss), that might arise from the use of this document or the information in it.</w:t>
      </w:r>
    </w:p>
    <w:p w:rsidR="004718DB" w:rsidRPr="007D0794" w:rsidRDefault="004718DB" w:rsidP="000E115F">
      <w:pPr>
        <w:pStyle w:val="BodyText"/>
      </w:pPr>
      <w:r w:rsidRPr="00042506">
        <w:t>This document and</w:t>
      </w:r>
      <w:r w:rsidRPr="004718DB">
        <w:t xml:space="preserve"> the product it describes are considered protected by copyright according to applicable laws.</w:t>
      </w:r>
    </w:p>
    <w:p w:rsidR="004718DB" w:rsidRPr="00FC47CE" w:rsidRDefault="004718DB" w:rsidP="00042506">
      <w:pPr>
        <w:pStyle w:val="zCopyright"/>
        <w:jc w:val="right"/>
        <w:rPr>
          <w:rStyle w:val="Boldening"/>
        </w:rPr>
      </w:pPr>
      <w:r>
        <w:rPr>
          <w:rStyle w:val="Boldening"/>
        </w:rPr>
        <w:t xml:space="preserve">                           </w:t>
      </w:r>
      <w:r w:rsidRPr="00FC47CE">
        <w:rPr>
          <w:rStyle w:val="Boldening"/>
        </w:rPr>
        <w:t>Copy</w:t>
      </w:r>
      <w:r w:rsidR="00490AE3">
        <w:rPr>
          <w:rStyle w:val="Boldening"/>
        </w:rPr>
        <w:t>right © templateforfree.com 2012</w:t>
      </w:r>
      <w:r w:rsidRPr="00FC47CE">
        <w:rPr>
          <w:rStyle w:val="Boldening"/>
        </w:rPr>
        <w:t>. All rights reserved.</w:t>
      </w:r>
    </w:p>
    <w:p w:rsidR="00FC47CE" w:rsidRDefault="00FC47CE"/>
    <w:p w:rsidR="00FC47CE" w:rsidRPr="00807F72" w:rsidRDefault="00FC47CE" w:rsidP="00042506">
      <w:pPr>
        <w:pStyle w:val="GeneralHeader"/>
        <w:rPr>
          <w:rStyle w:val="BookTitle"/>
        </w:rPr>
      </w:pPr>
      <w:r w:rsidRPr="00807F72">
        <w:t>Summary of Changes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0"/>
        <w:gridCol w:w="2286"/>
        <w:gridCol w:w="2286"/>
      </w:tblGrid>
      <w:tr w:rsidR="008F2451" w:rsidRPr="00BC0F5C" w:rsidTr="00BC0F5C">
        <w:tc>
          <w:tcPr>
            <w:tcW w:w="1530" w:type="dxa"/>
            <w:shd w:val="clear" w:color="auto" w:fill="A6A6A6"/>
          </w:tcPr>
          <w:p w:rsidR="00807F72" w:rsidRPr="00042506" w:rsidRDefault="00807F72" w:rsidP="00042506">
            <w:pPr>
              <w:pStyle w:val="TableHeading"/>
            </w:pPr>
            <w:r w:rsidRPr="00042506">
              <w:t>Version</w:t>
            </w:r>
          </w:p>
        </w:tc>
        <w:tc>
          <w:tcPr>
            <w:tcW w:w="2340" w:type="dxa"/>
            <w:shd w:val="clear" w:color="auto" w:fill="A6A6A6"/>
          </w:tcPr>
          <w:p w:rsidR="00807F72" w:rsidRPr="00042506" w:rsidRDefault="00807F72" w:rsidP="00042506">
            <w:pPr>
              <w:pStyle w:val="TableHeading"/>
            </w:pPr>
            <w:r w:rsidRPr="00042506">
              <w:t>Description</w:t>
            </w:r>
          </w:p>
        </w:tc>
        <w:tc>
          <w:tcPr>
            <w:tcW w:w="2286" w:type="dxa"/>
            <w:shd w:val="clear" w:color="auto" w:fill="A6A6A6"/>
          </w:tcPr>
          <w:p w:rsidR="00807F72" w:rsidRPr="00042506" w:rsidRDefault="00807F72" w:rsidP="00042506">
            <w:pPr>
              <w:pStyle w:val="TableHeading"/>
            </w:pPr>
            <w:r w:rsidRPr="00042506">
              <w:t>Created by</w:t>
            </w:r>
          </w:p>
        </w:tc>
        <w:tc>
          <w:tcPr>
            <w:tcW w:w="2286" w:type="dxa"/>
            <w:shd w:val="clear" w:color="auto" w:fill="A6A6A6"/>
          </w:tcPr>
          <w:p w:rsidR="00807F72" w:rsidRPr="00042506" w:rsidRDefault="00807F72" w:rsidP="00042506">
            <w:pPr>
              <w:pStyle w:val="TableHeading"/>
            </w:pPr>
            <w:r w:rsidRPr="00042506">
              <w:t>Date</w:t>
            </w:r>
          </w:p>
        </w:tc>
      </w:tr>
      <w:tr w:rsidR="008F2451" w:rsidRPr="00BC0F5C" w:rsidTr="00BC0F5C">
        <w:tc>
          <w:tcPr>
            <w:tcW w:w="1530" w:type="dxa"/>
          </w:tcPr>
          <w:p w:rsidR="00807F72" w:rsidRPr="00BC0F5C" w:rsidRDefault="00807F72" w:rsidP="00042506">
            <w:pPr>
              <w:pStyle w:val="TableText"/>
            </w:pPr>
            <w:r w:rsidRPr="00BC0F5C">
              <w:t>1.0</w:t>
            </w:r>
          </w:p>
        </w:tc>
        <w:tc>
          <w:tcPr>
            <w:tcW w:w="2340" w:type="dxa"/>
          </w:tcPr>
          <w:p w:rsidR="00807F72" w:rsidRPr="00BC0F5C" w:rsidRDefault="00807F72" w:rsidP="00042506">
            <w:pPr>
              <w:pStyle w:val="TableText"/>
            </w:pPr>
            <w:r w:rsidRPr="00BC0F5C">
              <w:t>Created final version</w:t>
            </w:r>
          </w:p>
        </w:tc>
        <w:tc>
          <w:tcPr>
            <w:tcW w:w="2286" w:type="dxa"/>
          </w:tcPr>
          <w:p w:rsidR="00807F72" w:rsidRPr="00BC0F5C" w:rsidRDefault="00807F72" w:rsidP="00042506">
            <w:pPr>
              <w:pStyle w:val="TableText"/>
            </w:pPr>
            <w:proofErr w:type="spellStart"/>
            <w:r w:rsidRPr="00BC0F5C">
              <w:t>Templateforfree.c</w:t>
            </w:r>
            <w:proofErr w:type="spellEnd"/>
            <w:r w:rsidRPr="00BC0F5C">
              <w:t xml:space="preserve"> om</w:t>
            </w:r>
          </w:p>
        </w:tc>
        <w:tc>
          <w:tcPr>
            <w:tcW w:w="2286" w:type="dxa"/>
          </w:tcPr>
          <w:p w:rsidR="00807F72" w:rsidRPr="00BC0F5C" w:rsidRDefault="00807F72" w:rsidP="00042506">
            <w:pPr>
              <w:pStyle w:val="TableText"/>
            </w:pPr>
            <w:r w:rsidRPr="00BC0F5C">
              <w:t>27 September 2011</w:t>
            </w:r>
          </w:p>
        </w:tc>
      </w:tr>
      <w:tr w:rsidR="00CA2CEB" w:rsidRPr="00BC0F5C" w:rsidTr="00BC0F5C">
        <w:tc>
          <w:tcPr>
            <w:tcW w:w="1530" w:type="dxa"/>
          </w:tcPr>
          <w:p w:rsidR="00CA2CEB" w:rsidRPr="00BC0F5C" w:rsidRDefault="00CA2CEB" w:rsidP="00042506">
            <w:pPr>
              <w:pStyle w:val="TableText"/>
            </w:pPr>
            <w:r>
              <w:t>2.0</w:t>
            </w:r>
          </w:p>
        </w:tc>
        <w:tc>
          <w:tcPr>
            <w:tcW w:w="2340" w:type="dxa"/>
          </w:tcPr>
          <w:p w:rsidR="00CA2CEB" w:rsidRPr="00BC0F5C" w:rsidRDefault="00CA2CEB" w:rsidP="00042506">
            <w:pPr>
              <w:pStyle w:val="TableText"/>
            </w:pPr>
            <w:r>
              <w:t>Template simplified</w:t>
            </w:r>
          </w:p>
        </w:tc>
        <w:tc>
          <w:tcPr>
            <w:tcW w:w="2286" w:type="dxa"/>
          </w:tcPr>
          <w:p w:rsidR="00CA2CEB" w:rsidRPr="00BC0F5C" w:rsidRDefault="00CA2CEB" w:rsidP="00042506">
            <w:pPr>
              <w:pStyle w:val="TableText"/>
            </w:pPr>
            <w:proofErr w:type="spellStart"/>
            <w:r w:rsidRPr="00BC0F5C">
              <w:t>Templateforfree.c</w:t>
            </w:r>
            <w:proofErr w:type="spellEnd"/>
            <w:r w:rsidRPr="00BC0F5C">
              <w:t xml:space="preserve"> om</w:t>
            </w:r>
          </w:p>
        </w:tc>
        <w:tc>
          <w:tcPr>
            <w:tcW w:w="2286" w:type="dxa"/>
          </w:tcPr>
          <w:p w:rsidR="00CA2CEB" w:rsidRPr="00BC0F5C" w:rsidRDefault="00490AE3" w:rsidP="00042506">
            <w:pPr>
              <w:pStyle w:val="TableText"/>
            </w:pPr>
            <w:r>
              <w:t>24</w:t>
            </w:r>
            <w:r w:rsidR="00CA2CEB">
              <w:t xml:space="preserve"> February 2012</w:t>
            </w:r>
          </w:p>
        </w:tc>
      </w:tr>
    </w:tbl>
    <w:p w:rsidR="00272B90" w:rsidRDefault="00272B90"/>
    <w:p w:rsidR="00CA2CEB" w:rsidRDefault="00CA2CEB" w:rsidP="00042506">
      <w:pPr>
        <w:pStyle w:val="GeneralHeader"/>
      </w:pPr>
      <w:bookmarkStart w:id="2" w:name="_Toc121302533"/>
      <w:bookmarkStart w:id="3" w:name="_Toc205782247"/>
      <w:r>
        <w:t>Document Conventions</w:t>
      </w:r>
      <w:bookmarkEnd w:id="2"/>
      <w:bookmarkEnd w:id="3"/>
    </w:p>
    <w:p w:rsidR="00CA2CEB" w:rsidRDefault="00CA2CEB" w:rsidP="000E115F">
      <w:pPr>
        <w:pStyle w:val="BodyText"/>
      </w:pPr>
      <w:bookmarkStart w:id="4" w:name="_Toc116115351"/>
      <w:r>
        <w:t xml:space="preserve">The following typefaces are used throughout </w:t>
      </w:r>
      <w:r w:rsidRPr="00CA2CEB">
        <w:t>this</w:t>
      </w:r>
      <w:r>
        <w:t xml:space="preserve"> guide: </w:t>
      </w:r>
    </w:p>
    <w:p w:rsidR="00CA2CEB" w:rsidRPr="00CA2CEB" w:rsidRDefault="00CA2CEB" w:rsidP="000E115F">
      <w:pPr>
        <w:pStyle w:val="ListBullet"/>
        <w:rPr>
          <w:rStyle w:val="Codeintext"/>
          <w:rFonts w:ascii="Arial" w:hAnsi="Arial"/>
          <w:sz w:val="20"/>
        </w:rPr>
      </w:pPr>
      <w:r w:rsidRPr="00CA2CEB">
        <w:rPr>
          <w:rStyle w:val="Codeintext"/>
          <w:rFonts w:ascii="Arial" w:hAnsi="Arial"/>
          <w:sz w:val="20"/>
        </w:rPr>
        <w:t>The ‘</w:t>
      </w:r>
      <w:r w:rsidRPr="00CA2CEB">
        <w:rPr>
          <w:rStyle w:val="Codeintext"/>
        </w:rPr>
        <w:t>Courier’</w:t>
      </w:r>
      <w:r w:rsidRPr="00CA2CEB">
        <w:rPr>
          <w:rStyle w:val="Codeintext"/>
          <w:rFonts w:ascii="Arial" w:hAnsi="Arial"/>
          <w:sz w:val="20"/>
        </w:rPr>
        <w:t xml:space="preserve"> typeface is used for directory objects and attributes, file names and command line code. </w:t>
      </w:r>
    </w:p>
    <w:p w:rsidR="00CA2CEB" w:rsidRPr="00CA2CEB" w:rsidRDefault="00CA2CEB" w:rsidP="000E115F">
      <w:pPr>
        <w:pStyle w:val="ListBullet"/>
      </w:pPr>
      <w:r w:rsidRPr="00CA2CEB">
        <w:rPr>
          <w:rStyle w:val="Italics"/>
          <w:i w:val="0"/>
        </w:rPr>
        <w:t>‘</w:t>
      </w:r>
      <w:r w:rsidRPr="00CA2CEB">
        <w:rPr>
          <w:rStyle w:val="Italics"/>
        </w:rPr>
        <w:t>Italics</w:t>
      </w:r>
      <w:r w:rsidRPr="00CA2CEB">
        <w:rPr>
          <w:rStyle w:val="Italics"/>
          <w:i w:val="0"/>
        </w:rPr>
        <w:t>’ are used for emphasis and for cross references</w:t>
      </w:r>
      <w:r w:rsidRPr="00CA2CEB">
        <w:t>.</w:t>
      </w:r>
    </w:p>
    <w:p w:rsidR="00CA2CEB" w:rsidRPr="00CA2CEB" w:rsidRDefault="00CA2CEB" w:rsidP="000E115F">
      <w:pPr>
        <w:pStyle w:val="ListBullet"/>
      </w:pPr>
      <w:r w:rsidRPr="00CA2CEB">
        <w:rPr>
          <w:rStyle w:val="Boldening"/>
          <w:b w:val="0"/>
        </w:rPr>
        <w:t xml:space="preserve">This </w:t>
      </w:r>
      <w:r w:rsidRPr="00CA2CEB">
        <w:rPr>
          <w:rStyle w:val="Boldening"/>
        </w:rPr>
        <w:t>bold</w:t>
      </w:r>
      <w:r w:rsidRPr="00CA2CEB">
        <w:rPr>
          <w:rStyle w:val="Boldening"/>
          <w:b w:val="0"/>
        </w:rPr>
        <w:t xml:space="preserve"> typeface is used to represent information you should type in at the keyboard.</w:t>
      </w:r>
    </w:p>
    <w:p w:rsidR="00CA2CEB" w:rsidRDefault="00CA2CEB" w:rsidP="00CA2CE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8134"/>
      </w:tblGrid>
      <w:tr w:rsidR="00CA2CEB" w:rsidTr="00CA2CEB">
        <w:tc>
          <w:tcPr>
            <w:tcW w:w="776" w:type="dxa"/>
          </w:tcPr>
          <w:bookmarkEnd w:id="4"/>
          <w:p w:rsidR="00CA2CEB" w:rsidRDefault="00CA2CEB" w:rsidP="005A09AC">
            <w:pPr>
              <w:pStyle w:val="Tabletext0"/>
              <w:ind w:hanging="80"/>
            </w:pPr>
            <w:r>
              <w:object w:dxaOrig="1665"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pt;height:29.4pt" o:ole="">
                  <v:imagedata r:id="rId8" o:title=""/>
                </v:shape>
                <o:OLEObject Type="Embed" ProgID="PBrush" ShapeID="_x0000_i1025" DrawAspect="Content" ObjectID="_1479807732" r:id="rId9"/>
              </w:object>
            </w:r>
          </w:p>
        </w:tc>
        <w:tc>
          <w:tcPr>
            <w:tcW w:w="8134" w:type="dxa"/>
          </w:tcPr>
          <w:p w:rsidR="00CA2CEB" w:rsidRDefault="00CA2CEB" w:rsidP="005A09AC">
            <w:pPr>
              <w:pStyle w:val="Tabletext0"/>
            </w:pPr>
            <w:r w:rsidRPr="008F4FC6">
              <w:rPr>
                <w:rStyle w:val="Boldening"/>
              </w:rPr>
              <w:t>Note:</w:t>
            </w:r>
            <w:r>
              <w:t xml:space="preserve"> This Note is used to illustrate that you should pay particular attention to its accompanying information.</w:t>
            </w:r>
          </w:p>
        </w:tc>
      </w:tr>
    </w:tbl>
    <w:p w:rsidR="00272B90" w:rsidRDefault="00272B90">
      <w:r>
        <w:br w:type="page"/>
      </w:r>
    </w:p>
    <w:p w:rsidR="00FC47CE" w:rsidRDefault="00FC47CE" w:rsidP="00042506">
      <w:pPr>
        <w:pStyle w:val="GeneralHeader"/>
      </w:pPr>
      <w:r>
        <w:lastRenderedPageBreak/>
        <w:t>Table of Contents</w:t>
      </w:r>
    </w:p>
    <w:p w:rsidR="00A6651A" w:rsidRDefault="00FC47CE">
      <w:pPr>
        <w:pStyle w:val="TOC1"/>
        <w:tabs>
          <w:tab w:val="left" w:pos="440"/>
          <w:tab w:val="right" w:leader="dot" w:pos="9350"/>
        </w:tabs>
        <w:rPr>
          <w:rFonts w:eastAsia="Times New Roman"/>
          <w:noProof/>
          <w:lang w:val="en-US"/>
        </w:rPr>
      </w:pPr>
      <w:r>
        <w:fldChar w:fldCharType="begin"/>
      </w:r>
      <w:r>
        <w:instrText xml:space="preserve"> TOC \o "1-3" \h \z \u </w:instrText>
      </w:r>
      <w:r>
        <w:fldChar w:fldCharType="separate"/>
      </w:r>
      <w:hyperlink w:anchor="_Toc317886581" w:history="1">
        <w:r w:rsidR="00A6651A" w:rsidRPr="00E46875">
          <w:rPr>
            <w:rStyle w:val="Hyperlink"/>
            <w:noProof/>
          </w:rPr>
          <w:t>1</w:t>
        </w:r>
        <w:r w:rsidR="00A6651A">
          <w:rPr>
            <w:rFonts w:eastAsia="Times New Roman"/>
            <w:noProof/>
            <w:lang w:val="en-US"/>
          </w:rPr>
          <w:tab/>
        </w:r>
        <w:r w:rsidR="00A6651A" w:rsidRPr="00E46875">
          <w:rPr>
            <w:rStyle w:val="Hyperlink"/>
            <w:noProof/>
          </w:rPr>
          <w:t>Introduction</w:t>
        </w:r>
        <w:r w:rsidR="00A6651A">
          <w:rPr>
            <w:noProof/>
            <w:webHidden/>
          </w:rPr>
          <w:tab/>
        </w:r>
        <w:r w:rsidR="00A6651A">
          <w:rPr>
            <w:noProof/>
            <w:webHidden/>
          </w:rPr>
          <w:fldChar w:fldCharType="begin"/>
        </w:r>
        <w:r w:rsidR="00A6651A">
          <w:rPr>
            <w:noProof/>
            <w:webHidden/>
          </w:rPr>
          <w:instrText xml:space="preserve"> PAGEREF _Toc317886581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82" w:history="1">
        <w:r w:rsidR="00A6651A" w:rsidRPr="00E46875">
          <w:rPr>
            <w:rStyle w:val="Hyperlink"/>
            <w:noProof/>
          </w:rPr>
          <w:t>1.1</w:t>
        </w:r>
        <w:r w:rsidR="00A6651A">
          <w:rPr>
            <w:rFonts w:eastAsia="Times New Roman"/>
            <w:noProof/>
            <w:lang w:val="en-US"/>
          </w:rPr>
          <w:tab/>
        </w:r>
        <w:r w:rsidR="00A6651A" w:rsidRPr="00E46875">
          <w:rPr>
            <w:rStyle w:val="Hyperlink"/>
            <w:noProof/>
          </w:rPr>
          <w:t>Purpose</w:t>
        </w:r>
        <w:r w:rsidR="00A6651A">
          <w:rPr>
            <w:noProof/>
            <w:webHidden/>
          </w:rPr>
          <w:tab/>
        </w:r>
        <w:r w:rsidR="00A6651A">
          <w:rPr>
            <w:noProof/>
            <w:webHidden/>
          </w:rPr>
          <w:fldChar w:fldCharType="begin"/>
        </w:r>
        <w:r w:rsidR="00A6651A">
          <w:rPr>
            <w:noProof/>
            <w:webHidden/>
          </w:rPr>
          <w:instrText xml:space="preserve"> PAGEREF _Toc317886582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83" w:history="1">
        <w:r w:rsidR="00A6651A" w:rsidRPr="00E46875">
          <w:rPr>
            <w:rStyle w:val="Hyperlink"/>
            <w:noProof/>
          </w:rPr>
          <w:t>1.2</w:t>
        </w:r>
        <w:r w:rsidR="00A6651A">
          <w:rPr>
            <w:rFonts w:eastAsia="Times New Roman"/>
            <w:noProof/>
            <w:lang w:val="en-US"/>
          </w:rPr>
          <w:tab/>
        </w:r>
        <w:r w:rsidR="00A6651A" w:rsidRPr="00E46875">
          <w:rPr>
            <w:rStyle w:val="Hyperlink"/>
            <w:noProof/>
          </w:rPr>
          <w:t>Audience</w:t>
        </w:r>
        <w:r w:rsidR="00A6651A">
          <w:rPr>
            <w:noProof/>
            <w:webHidden/>
          </w:rPr>
          <w:tab/>
        </w:r>
        <w:r w:rsidR="00A6651A">
          <w:rPr>
            <w:noProof/>
            <w:webHidden/>
          </w:rPr>
          <w:fldChar w:fldCharType="begin"/>
        </w:r>
        <w:r w:rsidR="00A6651A">
          <w:rPr>
            <w:noProof/>
            <w:webHidden/>
          </w:rPr>
          <w:instrText xml:space="preserve"> PAGEREF _Toc317886583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84" w:history="1">
        <w:r w:rsidR="00A6651A" w:rsidRPr="00E46875">
          <w:rPr>
            <w:rStyle w:val="Hyperlink"/>
            <w:noProof/>
          </w:rPr>
          <w:t>1.3</w:t>
        </w:r>
        <w:r w:rsidR="00A6651A">
          <w:rPr>
            <w:rFonts w:eastAsia="Times New Roman"/>
            <w:noProof/>
            <w:lang w:val="en-US"/>
          </w:rPr>
          <w:tab/>
        </w:r>
        <w:r w:rsidR="00A6651A" w:rsidRPr="00E46875">
          <w:rPr>
            <w:rStyle w:val="Hyperlink"/>
            <w:noProof/>
          </w:rPr>
          <w:t>Assumptions / Dependencies</w:t>
        </w:r>
        <w:r w:rsidR="00A6651A">
          <w:rPr>
            <w:noProof/>
            <w:webHidden/>
          </w:rPr>
          <w:tab/>
        </w:r>
        <w:r w:rsidR="00A6651A">
          <w:rPr>
            <w:noProof/>
            <w:webHidden/>
          </w:rPr>
          <w:fldChar w:fldCharType="begin"/>
        </w:r>
        <w:r w:rsidR="00A6651A">
          <w:rPr>
            <w:noProof/>
            <w:webHidden/>
          </w:rPr>
          <w:instrText xml:space="preserve"> PAGEREF _Toc317886584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85" w:history="1">
        <w:r w:rsidR="00A6651A" w:rsidRPr="00E46875">
          <w:rPr>
            <w:rStyle w:val="Hyperlink"/>
            <w:noProof/>
          </w:rPr>
          <w:t>1.4</w:t>
        </w:r>
        <w:r w:rsidR="00A6651A">
          <w:rPr>
            <w:rFonts w:eastAsia="Times New Roman"/>
            <w:noProof/>
            <w:lang w:val="en-US"/>
          </w:rPr>
          <w:tab/>
        </w:r>
        <w:r w:rsidR="00A6651A" w:rsidRPr="00E46875">
          <w:rPr>
            <w:rStyle w:val="Hyperlink"/>
            <w:noProof/>
          </w:rPr>
          <w:t>Constrains</w:t>
        </w:r>
        <w:r w:rsidR="00A6651A">
          <w:rPr>
            <w:noProof/>
            <w:webHidden/>
          </w:rPr>
          <w:tab/>
        </w:r>
        <w:r w:rsidR="00A6651A">
          <w:rPr>
            <w:noProof/>
            <w:webHidden/>
          </w:rPr>
          <w:fldChar w:fldCharType="begin"/>
        </w:r>
        <w:r w:rsidR="00A6651A">
          <w:rPr>
            <w:noProof/>
            <w:webHidden/>
          </w:rPr>
          <w:instrText xml:space="preserve"> PAGEREF _Toc317886585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86" w:history="1">
        <w:r w:rsidR="00A6651A" w:rsidRPr="00E46875">
          <w:rPr>
            <w:rStyle w:val="Hyperlink"/>
            <w:noProof/>
          </w:rPr>
          <w:t>2</w:t>
        </w:r>
        <w:r w:rsidR="00A6651A">
          <w:rPr>
            <w:rFonts w:eastAsia="Times New Roman"/>
            <w:noProof/>
            <w:lang w:val="en-US"/>
          </w:rPr>
          <w:tab/>
        </w:r>
        <w:r w:rsidR="00A6651A" w:rsidRPr="00E46875">
          <w:rPr>
            <w:rStyle w:val="Hyperlink"/>
            <w:noProof/>
          </w:rPr>
          <w:t>Architecture</w:t>
        </w:r>
        <w:r w:rsidR="00A6651A">
          <w:rPr>
            <w:noProof/>
            <w:webHidden/>
          </w:rPr>
          <w:tab/>
        </w:r>
        <w:r w:rsidR="00A6651A">
          <w:rPr>
            <w:noProof/>
            <w:webHidden/>
          </w:rPr>
          <w:fldChar w:fldCharType="begin"/>
        </w:r>
        <w:r w:rsidR="00A6651A">
          <w:rPr>
            <w:noProof/>
            <w:webHidden/>
          </w:rPr>
          <w:instrText xml:space="preserve"> PAGEREF _Toc317886586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87" w:history="1">
        <w:r w:rsidR="00A6651A" w:rsidRPr="00E46875">
          <w:rPr>
            <w:rStyle w:val="Hyperlink"/>
            <w:noProof/>
          </w:rPr>
          <w:t>3</w:t>
        </w:r>
        <w:r w:rsidR="00A6651A">
          <w:rPr>
            <w:rFonts w:eastAsia="Times New Roman"/>
            <w:noProof/>
            <w:lang w:val="en-US"/>
          </w:rPr>
          <w:tab/>
        </w:r>
        <w:r w:rsidR="00A6651A" w:rsidRPr="00E46875">
          <w:rPr>
            <w:rStyle w:val="Hyperlink"/>
            <w:noProof/>
          </w:rPr>
          <w:t>Product Components</w:t>
        </w:r>
        <w:r w:rsidR="00A6651A">
          <w:rPr>
            <w:noProof/>
            <w:webHidden/>
          </w:rPr>
          <w:tab/>
        </w:r>
        <w:r w:rsidR="00A6651A">
          <w:rPr>
            <w:noProof/>
            <w:webHidden/>
          </w:rPr>
          <w:fldChar w:fldCharType="begin"/>
        </w:r>
        <w:r w:rsidR="00A6651A">
          <w:rPr>
            <w:noProof/>
            <w:webHidden/>
          </w:rPr>
          <w:instrText xml:space="preserve"> PAGEREF _Toc317886587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88" w:history="1">
        <w:r w:rsidR="00A6651A" w:rsidRPr="00E46875">
          <w:rPr>
            <w:rStyle w:val="Hyperlink"/>
            <w:noProof/>
          </w:rPr>
          <w:t>3.1</w:t>
        </w:r>
        <w:r w:rsidR="00A6651A">
          <w:rPr>
            <w:rFonts w:eastAsia="Times New Roman"/>
            <w:noProof/>
            <w:lang w:val="en-US"/>
          </w:rPr>
          <w:tab/>
        </w:r>
        <w:r w:rsidR="00A6651A" w:rsidRPr="00E46875">
          <w:rPr>
            <w:rStyle w:val="Hyperlink"/>
            <w:noProof/>
          </w:rPr>
          <w:t>Component 1</w:t>
        </w:r>
        <w:r w:rsidR="00A6651A">
          <w:rPr>
            <w:noProof/>
            <w:webHidden/>
          </w:rPr>
          <w:tab/>
        </w:r>
        <w:r w:rsidR="00A6651A">
          <w:rPr>
            <w:noProof/>
            <w:webHidden/>
          </w:rPr>
          <w:fldChar w:fldCharType="begin"/>
        </w:r>
        <w:r w:rsidR="00A6651A">
          <w:rPr>
            <w:noProof/>
            <w:webHidden/>
          </w:rPr>
          <w:instrText xml:space="preserve"> PAGEREF _Toc317886588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3"/>
        <w:tabs>
          <w:tab w:val="left" w:pos="1320"/>
          <w:tab w:val="right" w:leader="dot" w:pos="9350"/>
        </w:tabs>
        <w:rPr>
          <w:rFonts w:eastAsia="Times New Roman"/>
          <w:noProof/>
          <w:lang w:val="en-US"/>
        </w:rPr>
      </w:pPr>
      <w:hyperlink w:anchor="_Toc317886589" w:history="1">
        <w:r w:rsidR="00A6651A" w:rsidRPr="00E46875">
          <w:rPr>
            <w:rStyle w:val="Hyperlink"/>
            <w:noProof/>
          </w:rPr>
          <w:t>3.1.1</w:t>
        </w:r>
        <w:r w:rsidR="00A6651A">
          <w:rPr>
            <w:rFonts w:eastAsia="Times New Roman"/>
            <w:noProof/>
            <w:lang w:val="en-US"/>
          </w:rPr>
          <w:tab/>
        </w:r>
        <w:r w:rsidR="00A6651A" w:rsidRPr="00E46875">
          <w:rPr>
            <w:rStyle w:val="Hyperlink"/>
            <w:noProof/>
          </w:rPr>
          <w:t>Interface 1</w:t>
        </w:r>
        <w:r w:rsidR="00A6651A">
          <w:rPr>
            <w:noProof/>
            <w:webHidden/>
          </w:rPr>
          <w:tab/>
        </w:r>
        <w:r w:rsidR="00A6651A">
          <w:rPr>
            <w:noProof/>
            <w:webHidden/>
          </w:rPr>
          <w:fldChar w:fldCharType="begin"/>
        </w:r>
        <w:r w:rsidR="00A6651A">
          <w:rPr>
            <w:noProof/>
            <w:webHidden/>
          </w:rPr>
          <w:instrText xml:space="preserve"> PAGEREF _Toc317886589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90" w:history="1">
        <w:r w:rsidR="00A6651A" w:rsidRPr="00E46875">
          <w:rPr>
            <w:rStyle w:val="Hyperlink"/>
            <w:noProof/>
          </w:rPr>
          <w:t>4</w:t>
        </w:r>
        <w:r w:rsidR="00A6651A">
          <w:rPr>
            <w:rFonts w:eastAsia="Times New Roman"/>
            <w:noProof/>
            <w:lang w:val="en-US"/>
          </w:rPr>
          <w:tab/>
        </w:r>
        <w:r w:rsidR="00A6651A" w:rsidRPr="00E46875">
          <w:rPr>
            <w:rStyle w:val="Hyperlink"/>
            <w:noProof/>
          </w:rPr>
          <w:t>Product Features</w:t>
        </w:r>
        <w:r w:rsidR="00A6651A">
          <w:rPr>
            <w:noProof/>
            <w:webHidden/>
          </w:rPr>
          <w:tab/>
        </w:r>
        <w:r w:rsidR="00A6651A">
          <w:rPr>
            <w:noProof/>
            <w:webHidden/>
          </w:rPr>
          <w:fldChar w:fldCharType="begin"/>
        </w:r>
        <w:r w:rsidR="00A6651A">
          <w:rPr>
            <w:noProof/>
            <w:webHidden/>
          </w:rPr>
          <w:instrText xml:space="preserve"> PAGEREF _Toc317886590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1" w:history="1">
        <w:r w:rsidR="00A6651A" w:rsidRPr="00E46875">
          <w:rPr>
            <w:rStyle w:val="Hyperlink"/>
            <w:noProof/>
          </w:rPr>
          <w:t>4.1</w:t>
        </w:r>
        <w:r w:rsidR="00A6651A">
          <w:rPr>
            <w:rFonts w:eastAsia="Times New Roman"/>
            <w:noProof/>
            <w:lang w:val="en-US"/>
          </w:rPr>
          <w:tab/>
        </w:r>
        <w:r w:rsidR="00A6651A" w:rsidRPr="00E46875">
          <w:rPr>
            <w:rStyle w:val="Hyperlink"/>
            <w:noProof/>
          </w:rPr>
          <w:t>Feature 1</w:t>
        </w:r>
        <w:r w:rsidR="00A6651A">
          <w:rPr>
            <w:noProof/>
            <w:webHidden/>
          </w:rPr>
          <w:tab/>
        </w:r>
        <w:r w:rsidR="00A6651A">
          <w:rPr>
            <w:noProof/>
            <w:webHidden/>
          </w:rPr>
          <w:fldChar w:fldCharType="begin"/>
        </w:r>
        <w:r w:rsidR="00A6651A">
          <w:rPr>
            <w:noProof/>
            <w:webHidden/>
          </w:rPr>
          <w:instrText xml:space="preserve"> PAGEREF _Toc317886591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92" w:history="1">
        <w:r w:rsidR="00A6651A" w:rsidRPr="00E46875">
          <w:rPr>
            <w:rStyle w:val="Hyperlink"/>
            <w:noProof/>
          </w:rPr>
          <w:t>5</w:t>
        </w:r>
        <w:r w:rsidR="00A6651A">
          <w:rPr>
            <w:rFonts w:eastAsia="Times New Roman"/>
            <w:noProof/>
            <w:lang w:val="en-US"/>
          </w:rPr>
          <w:tab/>
        </w:r>
        <w:r w:rsidR="00A6651A" w:rsidRPr="00E46875">
          <w:rPr>
            <w:rStyle w:val="Hyperlink"/>
            <w:noProof/>
          </w:rPr>
          <w:t>Data Flows</w:t>
        </w:r>
        <w:r w:rsidR="00A6651A">
          <w:rPr>
            <w:noProof/>
            <w:webHidden/>
          </w:rPr>
          <w:tab/>
        </w:r>
        <w:r w:rsidR="00A6651A">
          <w:rPr>
            <w:noProof/>
            <w:webHidden/>
          </w:rPr>
          <w:fldChar w:fldCharType="begin"/>
        </w:r>
        <w:r w:rsidR="00A6651A">
          <w:rPr>
            <w:noProof/>
            <w:webHidden/>
          </w:rPr>
          <w:instrText xml:space="preserve"> PAGEREF _Toc317886592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93" w:history="1">
        <w:r w:rsidR="00A6651A" w:rsidRPr="00E46875">
          <w:rPr>
            <w:rStyle w:val="Hyperlink"/>
            <w:noProof/>
          </w:rPr>
          <w:t>6</w:t>
        </w:r>
        <w:r w:rsidR="00A6651A">
          <w:rPr>
            <w:rFonts w:eastAsia="Times New Roman"/>
            <w:noProof/>
            <w:lang w:val="en-US"/>
          </w:rPr>
          <w:tab/>
        </w:r>
        <w:r w:rsidR="00A6651A" w:rsidRPr="00E46875">
          <w:rPr>
            <w:rStyle w:val="Hyperlink"/>
            <w:noProof/>
          </w:rPr>
          <w:t>Redundancy</w:t>
        </w:r>
        <w:r w:rsidR="00A6651A">
          <w:rPr>
            <w:noProof/>
            <w:webHidden/>
          </w:rPr>
          <w:tab/>
        </w:r>
        <w:r w:rsidR="00A6651A">
          <w:rPr>
            <w:noProof/>
            <w:webHidden/>
          </w:rPr>
          <w:fldChar w:fldCharType="begin"/>
        </w:r>
        <w:r w:rsidR="00A6651A">
          <w:rPr>
            <w:noProof/>
            <w:webHidden/>
          </w:rPr>
          <w:instrText xml:space="preserve"> PAGEREF _Toc317886593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4" w:history="1">
        <w:r w:rsidR="00A6651A" w:rsidRPr="00E46875">
          <w:rPr>
            <w:rStyle w:val="Hyperlink"/>
            <w:noProof/>
          </w:rPr>
          <w:t>6.1</w:t>
        </w:r>
        <w:r w:rsidR="00A6651A">
          <w:rPr>
            <w:rFonts w:eastAsia="Times New Roman"/>
            <w:noProof/>
            <w:lang w:val="en-US"/>
          </w:rPr>
          <w:tab/>
        </w:r>
        <w:r w:rsidR="00A6651A" w:rsidRPr="00E46875">
          <w:rPr>
            <w:rStyle w:val="Hyperlink"/>
            <w:noProof/>
          </w:rPr>
          <w:t>Database Redundancy</w:t>
        </w:r>
        <w:r w:rsidR="00A6651A">
          <w:rPr>
            <w:noProof/>
            <w:webHidden/>
          </w:rPr>
          <w:tab/>
        </w:r>
        <w:r w:rsidR="00A6651A">
          <w:rPr>
            <w:noProof/>
            <w:webHidden/>
          </w:rPr>
          <w:fldChar w:fldCharType="begin"/>
        </w:r>
        <w:r w:rsidR="00A6651A">
          <w:rPr>
            <w:noProof/>
            <w:webHidden/>
          </w:rPr>
          <w:instrText xml:space="preserve"> PAGEREF _Toc317886594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5" w:history="1">
        <w:r w:rsidR="00A6651A" w:rsidRPr="00E46875">
          <w:rPr>
            <w:rStyle w:val="Hyperlink"/>
            <w:noProof/>
          </w:rPr>
          <w:t>6.2</w:t>
        </w:r>
        <w:r w:rsidR="00A6651A">
          <w:rPr>
            <w:rFonts w:eastAsia="Times New Roman"/>
            <w:noProof/>
            <w:lang w:val="en-US"/>
          </w:rPr>
          <w:tab/>
        </w:r>
        <w:r w:rsidR="00A6651A" w:rsidRPr="00E46875">
          <w:rPr>
            <w:rStyle w:val="Hyperlink"/>
            <w:noProof/>
          </w:rPr>
          <w:t>Product Redundancy</w:t>
        </w:r>
        <w:r w:rsidR="00A6651A">
          <w:rPr>
            <w:noProof/>
            <w:webHidden/>
          </w:rPr>
          <w:tab/>
        </w:r>
        <w:r w:rsidR="00A6651A">
          <w:rPr>
            <w:noProof/>
            <w:webHidden/>
          </w:rPr>
          <w:fldChar w:fldCharType="begin"/>
        </w:r>
        <w:r w:rsidR="00A6651A">
          <w:rPr>
            <w:noProof/>
            <w:webHidden/>
          </w:rPr>
          <w:instrText xml:space="preserve"> PAGEREF _Toc317886595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6" w:history="1">
        <w:r w:rsidR="00A6651A" w:rsidRPr="00E46875">
          <w:rPr>
            <w:rStyle w:val="Hyperlink"/>
            <w:noProof/>
          </w:rPr>
          <w:t>6.3</w:t>
        </w:r>
        <w:r w:rsidR="00A6651A">
          <w:rPr>
            <w:rFonts w:eastAsia="Times New Roman"/>
            <w:noProof/>
            <w:lang w:val="en-US"/>
          </w:rPr>
          <w:tab/>
        </w:r>
        <w:r w:rsidR="00A6651A" w:rsidRPr="00E46875">
          <w:rPr>
            <w:rStyle w:val="Hyperlink"/>
            <w:noProof/>
          </w:rPr>
          <w:t>Queue Redundancy</w:t>
        </w:r>
        <w:r w:rsidR="00A6651A">
          <w:rPr>
            <w:noProof/>
            <w:webHidden/>
          </w:rPr>
          <w:tab/>
        </w:r>
        <w:r w:rsidR="00A6651A">
          <w:rPr>
            <w:noProof/>
            <w:webHidden/>
          </w:rPr>
          <w:fldChar w:fldCharType="begin"/>
        </w:r>
        <w:r w:rsidR="00A6651A">
          <w:rPr>
            <w:noProof/>
            <w:webHidden/>
          </w:rPr>
          <w:instrText xml:space="preserve"> PAGEREF _Toc317886596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597" w:history="1">
        <w:r w:rsidR="00A6651A" w:rsidRPr="00E46875">
          <w:rPr>
            <w:rStyle w:val="Hyperlink"/>
            <w:noProof/>
          </w:rPr>
          <w:t>7</w:t>
        </w:r>
        <w:r w:rsidR="00A6651A">
          <w:rPr>
            <w:rFonts w:eastAsia="Times New Roman"/>
            <w:noProof/>
            <w:lang w:val="en-US"/>
          </w:rPr>
          <w:tab/>
        </w:r>
        <w:r w:rsidR="00A6651A" w:rsidRPr="00E46875">
          <w:rPr>
            <w:rStyle w:val="Hyperlink"/>
            <w:noProof/>
          </w:rPr>
          <w:t>Statistics</w:t>
        </w:r>
        <w:r w:rsidR="00A6651A">
          <w:rPr>
            <w:noProof/>
            <w:webHidden/>
          </w:rPr>
          <w:tab/>
        </w:r>
        <w:r w:rsidR="00A6651A">
          <w:rPr>
            <w:noProof/>
            <w:webHidden/>
          </w:rPr>
          <w:fldChar w:fldCharType="begin"/>
        </w:r>
        <w:r w:rsidR="00A6651A">
          <w:rPr>
            <w:noProof/>
            <w:webHidden/>
          </w:rPr>
          <w:instrText xml:space="preserve"> PAGEREF _Toc317886597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8" w:history="1">
        <w:r w:rsidR="00A6651A" w:rsidRPr="00E46875">
          <w:rPr>
            <w:rStyle w:val="Hyperlink"/>
            <w:noProof/>
          </w:rPr>
          <w:t>7.1</w:t>
        </w:r>
        <w:r w:rsidR="00A6651A">
          <w:rPr>
            <w:rFonts w:eastAsia="Times New Roman"/>
            <w:noProof/>
            <w:lang w:val="en-US"/>
          </w:rPr>
          <w:tab/>
        </w:r>
        <w:r w:rsidR="00A6651A" w:rsidRPr="00E46875">
          <w:rPr>
            <w:rStyle w:val="Hyperlink"/>
            <w:noProof/>
          </w:rPr>
          <w:t>Output Format</w:t>
        </w:r>
        <w:r w:rsidR="00A6651A">
          <w:rPr>
            <w:noProof/>
            <w:webHidden/>
          </w:rPr>
          <w:tab/>
        </w:r>
        <w:r w:rsidR="00A6651A">
          <w:rPr>
            <w:noProof/>
            <w:webHidden/>
          </w:rPr>
          <w:fldChar w:fldCharType="begin"/>
        </w:r>
        <w:r w:rsidR="00A6651A">
          <w:rPr>
            <w:noProof/>
            <w:webHidden/>
          </w:rPr>
          <w:instrText xml:space="preserve"> PAGEREF _Toc317886598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599" w:history="1">
        <w:r w:rsidR="00A6651A" w:rsidRPr="00E46875">
          <w:rPr>
            <w:rStyle w:val="Hyperlink"/>
            <w:noProof/>
          </w:rPr>
          <w:t>7.2</w:t>
        </w:r>
        <w:r w:rsidR="00A6651A">
          <w:rPr>
            <w:rFonts w:eastAsia="Times New Roman"/>
            <w:noProof/>
            <w:lang w:val="en-US"/>
          </w:rPr>
          <w:tab/>
        </w:r>
        <w:r w:rsidR="00A6651A" w:rsidRPr="00E46875">
          <w:rPr>
            <w:rStyle w:val="Hyperlink"/>
            <w:noProof/>
          </w:rPr>
          <w:t>Statistics</w:t>
        </w:r>
        <w:r w:rsidR="00A6651A">
          <w:rPr>
            <w:noProof/>
            <w:webHidden/>
          </w:rPr>
          <w:tab/>
        </w:r>
        <w:r w:rsidR="00A6651A">
          <w:rPr>
            <w:noProof/>
            <w:webHidden/>
          </w:rPr>
          <w:fldChar w:fldCharType="begin"/>
        </w:r>
        <w:r w:rsidR="00A6651A">
          <w:rPr>
            <w:noProof/>
            <w:webHidden/>
          </w:rPr>
          <w:instrText xml:space="preserve"> PAGEREF _Toc317886599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3"/>
        <w:tabs>
          <w:tab w:val="left" w:pos="1320"/>
          <w:tab w:val="right" w:leader="dot" w:pos="9350"/>
        </w:tabs>
        <w:rPr>
          <w:rFonts w:eastAsia="Times New Roman"/>
          <w:noProof/>
          <w:lang w:val="en-US"/>
        </w:rPr>
      </w:pPr>
      <w:hyperlink w:anchor="_Toc317886600" w:history="1">
        <w:r w:rsidR="00A6651A" w:rsidRPr="00E46875">
          <w:rPr>
            <w:rStyle w:val="Hyperlink"/>
            <w:noProof/>
          </w:rPr>
          <w:t>7.2.1</w:t>
        </w:r>
        <w:r w:rsidR="00A6651A">
          <w:rPr>
            <w:rFonts w:eastAsia="Times New Roman"/>
            <w:noProof/>
            <w:lang w:val="en-US"/>
          </w:rPr>
          <w:tab/>
        </w:r>
        <w:r w:rsidR="00A6651A" w:rsidRPr="00E46875">
          <w:rPr>
            <w:rStyle w:val="Hyperlink"/>
            <w:noProof/>
          </w:rPr>
          <w:t>Interface 1 Statistics</w:t>
        </w:r>
        <w:r w:rsidR="00A6651A">
          <w:rPr>
            <w:noProof/>
            <w:webHidden/>
          </w:rPr>
          <w:tab/>
        </w:r>
        <w:r w:rsidR="00A6651A">
          <w:rPr>
            <w:noProof/>
            <w:webHidden/>
          </w:rPr>
          <w:fldChar w:fldCharType="begin"/>
        </w:r>
        <w:r w:rsidR="00A6651A">
          <w:rPr>
            <w:noProof/>
            <w:webHidden/>
          </w:rPr>
          <w:instrText xml:space="preserve"> PAGEREF _Toc317886600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601" w:history="1">
        <w:r w:rsidR="00A6651A" w:rsidRPr="00E46875">
          <w:rPr>
            <w:rStyle w:val="Hyperlink"/>
            <w:noProof/>
          </w:rPr>
          <w:t>8</w:t>
        </w:r>
        <w:r w:rsidR="00A6651A">
          <w:rPr>
            <w:rFonts w:eastAsia="Times New Roman"/>
            <w:noProof/>
            <w:lang w:val="en-US"/>
          </w:rPr>
          <w:tab/>
        </w:r>
        <w:r w:rsidR="00A6651A" w:rsidRPr="00E46875">
          <w:rPr>
            <w:rStyle w:val="Hyperlink"/>
            <w:noProof/>
          </w:rPr>
          <w:t>Alarms</w:t>
        </w:r>
        <w:r w:rsidR="00A6651A">
          <w:rPr>
            <w:noProof/>
            <w:webHidden/>
          </w:rPr>
          <w:tab/>
        </w:r>
        <w:r w:rsidR="00A6651A">
          <w:rPr>
            <w:noProof/>
            <w:webHidden/>
          </w:rPr>
          <w:fldChar w:fldCharType="begin"/>
        </w:r>
        <w:r w:rsidR="00A6651A">
          <w:rPr>
            <w:noProof/>
            <w:webHidden/>
          </w:rPr>
          <w:instrText xml:space="preserve"> PAGEREF _Toc317886601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1"/>
        <w:tabs>
          <w:tab w:val="left" w:pos="440"/>
          <w:tab w:val="right" w:leader="dot" w:pos="9350"/>
        </w:tabs>
        <w:rPr>
          <w:rFonts w:eastAsia="Times New Roman"/>
          <w:noProof/>
          <w:lang w:val="en-US"/>
        </w:rPr>
      </w:pPr>
      <w:hyperlink w:anchor="_Toc317886602" w:history="1">
        <w:r w:rsidR="00A6651A" w:rsidRPr="00E46875">
          <w:rPr>
            <w:rStyle w:val="Hyperlink"/>
            <w:noProof/>
          </w:rPr>
          <w:t>9</w:t>
        </w:r>
        <w:r w:rsidR="00A6651A">
          <w:rPr>
            <w:rFonts w:eastAsia="Times New Roman"/>
            <w:noProof/>
            <w:lang w:val="en-US"/>
          </w:rPr>
          <w:tab/>
        </w:r>
        <w:r w:rsidR="00A6651A" w:rsidRPr="00E46875">
          <w:rPr>
            <w:rStyle w:val="Hyperlink"/>
            <w:noProof/>
          </w:rPr>
          <w:t>Migration</w:t>
        </w:r>
        <w:r w:rsidR="00A6651A">
          <w:rPr>
            <w:noProof/>
            <w:webHidden/>
          </w:rPr>
          <w:tab/>
        </w:r>
        <w:r w:rsidR="00A6651A">
          <w:rPr>
            <w:noProof/>
            <w:webHidden/>
          </w:rPr>
          <w:fldChar w:fldCharType="begin"/>
        </w:r>
        <w:r w:rsidR="00A6651A">
          <w:rPr>
            <w:noProof/>
            <w:webHidden/>
          </w:rPr>
          <w:instrText xml:space="preserve"> PAGEREF _Toc317886602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A6651A" w:rsidRDefault="0014646C">
      <w:pPr>
        <w:pStyle w:val="TOC2"/>
        <w:tabs>
          <w:tab w:val="left" w:pos="880"/>
          <w:tab w:val="right" w:leader="dot" w:pos="9350"/>
        </w:tabs>
        <w:rPr>
          <w:rFonts w:eastAsia="Times New Roman"/>
          <w:noProof/>
          <w:lang w:val="en-US"/>
        </w:rPr>
      </w:pPr>
      <w:hyperlink w:anchor="_Toc317886603" w:history="1">
        <w:r w:rsidR="00A6651A" w:rsidRPr="00E46875">
          <w:rPr>
            <w:rStyle w:val="Hyperlink"/>
            <w:noProof/>
          </w:rPr>
          <w:t>9.1</w:t>
        </w:r>
        <w:r w:rsidR="00A6651A">
          <w:rPr>
            <w:rFonts w:eastAsia="Times New Roman"/>
            <w:noProof/>
            <w:lang w:val="en-US"/>
          </w:rPr>
          <w:tab/>
        </w:r>
        <w:r w:rsidR="00A6651A" w:rsidRPr="00E46875">
          <w:rPr>
            <w:rStyle w:val="Hyperlink"/>
            <w:noProof/>
          </w:rPr>
          <w:t>Tool 1</w:t>
        </w:r>
        <w:r w:rsidR="00A6651A">
          <w:rPr>
            <w:noProof/>
            <w:webHidden/>
          </w:rPr>
          <w:tab/>
        </w:r>
        <w:r w:rsidR="00A6651A">
          <w:rPr>
            <w:noProof/>
            <w:webHidden/>
          </w:rPr>
          <w:fldChar w:fldCharType="begin"/>
        </w:r>
        <w:r w:rsidR="00A6651A">
          <w:rPr>
            <w:noProof/>
            <w:webHidden/>
          </w:rPr>
          <w:instrText xml:space="preserve"> PAGEREF _Toc317886603 \h </w:instrText>
        </w:r>
        <w:r w:rsidR="00A6651A">
          <w:rPr>
            <w:noProof/>
            <w:webHidden/>
          </w:rPr>
        </w:r>
        <w:r w:rsidR="00A6651A">
          <w:rPr>
            <w:noProof/>
            <w:webHidden/>
          </w:rPr>
          <w:fldChar w:fldCharType="separate"/>
        </w:r>
        <w:r w:rsidR="001A2C6E">
          <w:rPr>
            <w:noProof/>
            <w:webHidden/>
          </w:rPr>
          <w:t>3</w:t>
        </w:r>
        <w:r w:rsidR="00A6651A">
          <w:rPr>
            <w:noProof/>
            <w:webHidden/>
          </w:rPr>
          <w:fldChar w:fldCharType="end"/>
        </w:r>
      </w:hyperlink>
    </w:p>
    <w:p w:rsidR="00FC47CE" w:rsidRDefault="00FC47CE" w:rsidP="0051140F">
      <w:pPr>
        <w:pStyle w:val="Heading1"/>
      </w:pPr>
      <w:r>
        <w:lastRenderedPageBreak/>
        <w:fldChar w:fldCharType="end"/>
      </w:r>
      <w:bookmarkStart w:id="5" w:name="_Toc317886581"/>
      <w:r w:rsidR="00490AE3">
        <w:t>Introduction</w:t>
      </w:r>
      <w:bookmarkEnd w:id="5"/>
    </w:p>
    <w:p w:rsidR="00490AE3" w:rsidRDefault="00490AE3" w:rsidP="0051140F">
      <w:pPr>
        <w:pStyle w:val="Heading2"/>
      </w:pPr>
      <w:bookmarkStart w:id="6" w:name="_Toc317886582"/>
      <w:r>
        <w:t>Purpose</w:t>
      </w:r>
      <w:bookmarkEnd w:id="6"/>
    </w:p>
    <w:p w:rsidR="00490AE3" w:rsidRDefault="00490AE3" w:rsidP="000E115F">
      <w:pPr>
        <w:pStyle w:val="BodyText"/>
        <w:rPr>
          <w:color w:val="FF0000"/>
        </w:rPr>
      </w:pPr>
      <w:r>
        <w:t>The scope of the document is to describe the high-level desi</w:t>
      </w:r>
      <w:r w:rsidRPr="002A77DF">
        <w:t xml:space="preserve">gn of </w:t>
      </w:r>
      <w:r w:rsidRPr="002A77DF">
        <w:rPr>
          <w:highlight w:val="yellow"/>
        </w:rPr>
        <w:t>&lt;product name</w:t>
      </w:r>
      <w:r w:rsidR="002A77DF" w:rsidRPr="002A77DF">
        <w:rPr>
          <w:highlight w:val="yellow"/>
        </w:rPr>
        <w:t>&gt;</w:t>
      </w:r>
      <w:r w:rsidRPr="002A77DF">
        <w:rPr>
          <w:highlight w:val="yellow"/>
        </w:rPr>
        <w:t>.</w:t>
      </w:r>
    </w:p>
    <w:p w:rsidR="00490AE3" w:rsidRDefault="00490AE3" w:rsidP="0051140F">
      <w:pPr>
        <w:pStyle w:val="Heading2"/>
      </w:pPr>
      <w:bookmarkStart w:id="7" w:name="_Toc317886583"/>
      <w:r>
        <w:t>Audience</w:t>
      </w:r>
      <w:bookmarkEnd w:id="7"/>
    </w:p>
    <w:p w:rsidR="00490AE3" w:rsidRDefault="00490AE3" w:rsidP="000E115F">
      <w:pPr>
        <w:pStyle w:val="BodyText"/>
      </w:pPr>
      <w:r>
        <w:t xml:space="preserve">This document is intended for </w:t>
      </w:r>
      <w:r w:rsidRPr="002A77DF">
        <w:rPr>
          <w:highlight w:val="yellow"/>
        </w:rPr>
        <w:t>&lt;Company name&gt;</w:t>
      </w:r>
      <w:r>
        <w:t xml:space="preserve"> managers, solution architects and developers.</w:t>
      </w:r>
    </w:p>
    <w:p w:rsidR="00490AE3" w:rsidRDefault="00490AE3" w:rsidP="0051140F">
      <w:pPr>
        <w:pStyle w:val="Heading2"/>
      </w:pPr>
      <w:bookmarkStart w:id="8" w:name="_Toc317886584"/>
      <w:r>
        <w:t>Assumptions / Dependencies</w:t>
      </w:r>
      <w:bookmarkEnd w:id="8"/>
    </w:p>
    <w:p w:rsidR="00490AE3" w:rsidRPr="00BF3189" w:rsidRDefault="00490AE3" w:rsidP="000E115F">
      <w:pPr>
        <w:pStyle w:val="BodyText"/>
      </w:pPr>
      <w:r w:rsidRPr="002A77DF">
        <w:rPr>
          <w:highlight w:val="yellow"/>
        </w:rPr>
        <w:t xml:space="preserve">List here any assumptions or dependencies that are present at the time of writing. These may be outstanding issues awaiting clarification by the customer or dependencies on delivery of code/systems by a third party. If no assumptions, write </w:t>
      </w:r>
      <w:proofErr w:type="gramStart"/>
      <w:r w:rsidRPr="002A77DF">
        <w:rPr>
          <w:highlight w:val="yellow"/>
        </w:rPr>
        <w:t>None</w:t>
      </w:r>
      <w:proofErr w:type="gramEnd"/>
      <w:r w:rsidRPr="002A77DF">
        <w:rPr>
          <w:highlight w:val="yellow"/>
        </w:rPr>
        <w:t>.</w:t>
      </w:r>
    </w:p>
    <w:p w:rsidR="00490AE3" w:rsidRDefault="00490AE3" w:rsidP="000E115F">
      <w:pPr>
        <w:pStyle w:val="BodyText"/>
      </w:pPr>
      <w:r>
        <w:t>This document assumes that:</w:t>
      </w:r>
    </w:p>
    <w:p w:rsidR="00490AE3" w:rsidRPr="002A77DF" w:rsidRDefault="00490AE3" w:rsidP="000E115F">
      <w:pPr>
        <w:pStyle w:val="ListBullet"/>
        <w:rPr>
          <w:highlight w:val="yellow"/>
        </w:rPr>
      </w:pPr>
      <w:r w:rsidRPr="002A77DF">
        <w:rPr>
          <w:highlight w:val="yellow"/>
        </w:rPr>
        <w:t>Assumptions</w:t>
      </w:r>
    </w:p>
    <w:p w:rsidR="002A77DF" w:rsidRDefault="002A77DF" w:rsidP="0051140F">
      <w:pPr>
        <w:pStyle w:val="Heading2"/>
      </w:pPr>
      <w:bookmarkStart w:id="9" w:name="_Toc317886585"/>
      <w:r>
        <w:t>Constrains</w:t>
      </w:r>
      <w:bookmarkEnd w:id="9"/>
    </w:p>
    <w:p w:rsidR="002A77DF" w:rsidRPr="0018344D" w:rsidRDefault="002A77DF" w:rsidP="000E115F">
      <w:pPr>
        <w:pStyle w:val="BodyText"/>
      </w:pPr>
      <w:r w:rsidRPr="002A77DF">
        <w:rPr>
          <w:highlight w:val="yellow"/>
        </w:rPr>
        <w:t xml:space="preserve">List here any known constraints that are present at the time of writing. These may anything getting in the way of the job done and must be worked around (thus this is different than a dependency), or may be known limitations/boundaries on implementation that must be honoured by the specification/design.  Where dependencies must be cleared for implementation, constraints will likely remain in place for the full lifecycle. If no constrains are available, write </w:t>
      </w:r>
      <w:proofErr w:type="gramStart"/>
      <w:r w:rsidRPr="002A77DF">
        <w:rPr>
          <w:highlight w:val="yellow"/>
        </w:rPr>
        <w:t>None</w:t>
      </w:r>
      <w:proofErr w:type="gramEnd"/>
      <w:r w:rsidRPr="002A77DF">
        <w:rPr>
          <w:highlight w:val="yellow"/>
        </w:rPr>
        <w:t>.</w:t>
      </w:r>
    </w:p>
    <w:p w:rsidR="002A77DF" w:rsidRPr="0018344D" w:rsidRDefault="002A77DF" w:rsidP="000E115F">
      <w:pPr>
        <w:pStyle w:val="BodyText"/>
      </w:pPr>
      <w:r w:rsidRPr="0018344D">
        <w:t>The project has the following constrains:</w:t>
      </w:r>
    </w:p>
    <w:p w:rsidR="002A77DF" w:rsidRPr="002A77DF" w:rsidRDefault="002A77DF" w:rsidP="000E115F">
      <w:pPr>
        <w:pStyle w:val="ListBullet"/>
        <w:rPr>
          <w:highlight w:val="yellow"/>
        </w:rPr>
      </w:pPr>
      <w:r w:rsidRPr="002A77DF">
        <w:rPr>
          <w:highlight w:val="yellow"/>
        </w:rPr>
        <w:t>Constrain 1</w:t>
      </w:r>
    </w:p>
    <w:p w:rsidR="002A77DF" w:rsidRDefault="002A77DF" w:rsidP="0051140F">
      <w:pPr>
        <w:pStyle w:val="Heading1"/>
      </w:pPr>
      <w:bookmarkStart w:id="10" w:name="_Toc317886586"/>
      <w:r>
        <w:lastRenderedPageBreak/>
        <w:t>Architecture</w:t>
      </w:r>
      <w:bookmarkEnd w:id="10"/>
    </w:p>
    <w:p w:rsidR="002A77DF" w:rsidRDefault="002A77DF" w:rsidP="000E115F">
      <w:pPr>
        <w:pStyle w:val="BodyText"/>
      </w:pPr>
      <w:r w:rsidRPr="002A77DF">
        <w:rPr>
          <w:highlight w:val="yellow"/>
        </w:rPr>
        <w:t>Enter the figure with high-level product components. Also give a brief description of the architecture</w:t>
      </w:r>
      <w:r>
        <w:t>.</w:t>
      </w:r>
    </w:p>
    <w:p w:rsidR="002A77DF" w:rsidRDefault="002A77DF" w:rsidP="0051140F">
      <w:pPr>
        <w:pStyle w:val="Heading1"/>
      </w:pPr>
      <w:bookmarkStart w:id="11" w:name="_Toc317886587"/>
      <w:r>
        <w:lastRenderedPageBreak/>
        <w:t>Product Components</w:t>
      </w:r>
      <w:bookmarkEnd w:id="11"/>
    </w:p>
    <w:p w:rsidR="002A77DF" w:rsidRPr="002A77DF" w:rsidRDefault="002A77DF" w:rsidP="000E115F">
      <w:pPr>
        <w:pStyle w:val="BodyText"/>
      </w:pPr>
      <w:r w:rsidRPr="002A77DF">
        <w:rPr>
          <w:highlight w:val="yellow"/>
        </w:rPr>
        <w:t>Describe all product components by interface</w:t>
      </w:r>
      <w:r w:rsidRPr="002A77DF">
        <w:t>.</w:t>
      </w:r>
    </w:p>
    <w:p w:rsidR="002A77DF" w:rsidRPr="002A77DF" w:rsidRDefault="002A77DF" w:rsidP="0051140F">
      <w:pPr>
        <w:pStyle w:val="Heading2"/>
      </w:pPr>
      <w:bookmarkStart w:id="12" w:name="_Toc317886588"/>
      <w:r w:rsidRPr="002A77DF">
        <w:t>Component 1</w:t>
      </w:r>
      <w:bookmarkEnd w:id="12"/>
    </w:p>
    <w:p w:rsidR="002A77DF" w:rsidRDefault="002A77DF" w:rsidP="002A77DF">
      <w:pPr>
        <w:pStyle w:val="Heading3"/>
      </w:pPr>
      <w:bookmarkStart w:id="13" w:name="_Toc317886589"/>
      <w:r>
        <w:t>Interface 1</w:t>
      </w:r>
      <w:bookmarkEnd w:id="13"/>
    </w:p>
    <w:p w:rsidR="002A77DF" w:rsidRDefault="002A77DF" w:rsidP="002A77DF">
      <w:pPr>
        <w:pStyle w:val="Heading4"/>
      </w:pPr>
      <w:r w:rsidRPr="002A77DF">
        <w:t>Method</w:t>
      </w:r>
    </w:p>
    <w:p w:rsidR="002A77DF" w:rsidRDefault="002A77DF" w:rsidP="0051140F">
      <w:pPr>
        <w:pStyle w:val="Heading1"/>
      </w:pPr>
      <w:bookmarkStart w:id="14" w:name="_Toc317886590"/>
      <w:r>
        <w:lastRenderedPageBreak/>
        <w:t>Product Features</w:t>
      </w:r>
      <w:bookmarkEnd w:id="14"/>
    </w:p>
    <w:p w:rsidR="002A77DF" w:rsidRPr="002A77DF" w:rsidRDefault="002A77DF" w:rsidP="000E115F">
      <w:pPr>
        <w:pStyle w:val="BodyText"/>
      </w:pPr>
      <w:r w:rsidRPr="002A77DF">
        <w:rPr>
          <w:highlight w:val="yellow"/>
        </w:rPr>
        <w:t>This chapter should describe all product features.</w:t>
      </w:r>
    </w:p>
    <w:p w:rsidR="002A77DF" w:rsidRDefault="002A77DF" w:rsidP="0051140F">
      <w:pPr>
        <w:pStyle w:val="Heading2"/>
      </w:pPr>
      <w:bookmarkStart w:id="15" w:name="_Toc317886591"/>
      <w:r>
        <w:t>Feature 1</w:t>
      </w:r>
      <w:bookmarkEnd w:id="15"/>
    </w:p>
    <w:p w:rsidR="002A77DF" w:rsidRDefault="0051140F" w:rsidP="000E115F">
      <w:pPr>
        <w:pStyle w:val="BodyText"/>
      </w:pPr>
      <w:r w:rsidRPr="0051140F">
        <w:rPr>
          <w:highlight w:val="yellow"/>
        </w:rPr>
        <w:t>Feature description</w:t>
      </w:r>
    </w:p>
    <w:p w:rsidR="0051140F" w:rsidRDefault="0051140F" w:rsidP="0051140F">
      <w:pPr>
        <w:pStyle w:val="Heading1"/>
      </w:pPr>
      <w:bookmarkStart w:id="16" w:name="_Toc317886592"/>
      <w:r>
        <w:lastRenderedPageBreak/>
        <w:t>Data Flows</w:t>
      </w:r>
      <w:bookmarkEnd w:id="16"/>
    </w:p>
    <w:p w:rsidR="0051140F" w:rsidRPr="0051140F" w:rsidRDefault="0051140F" w:rsidP="000E115F">
      <w:pPr>
        <w:pStyle w:val="BodyText"/>
      </w:pPr>
      <w:r w:rsidRPr="0051140F">
        <w:rPr>
          <w:highlight w:val="yellow"/>
        </w:rPr>
        <w:t>This chapter describes data flows per flow level and product component.</w:t>
      </w:r>
    </w:p>
    <w:p w:rsidR="002A77DF" w:rsidRPr="0051140F" w:rsidRDefault="0051140F" w:rsidP="0051140F">
      <w:pPr>
        <w:pStyle w:val="Heading1"/>
      </w:pPr>
      <w:bookmarkStart w:id="17" w:name="_Toc317886593"/>
      <w:r w:rsidRPr="0051140F">
        <w:lastRenderedPageBreak/>
        <w:t>Redundancy</w:t>
      </w:r>
      <w:bookmarkEnd w:id="17"/>
    </w:p>
    <w:p w:rsidR="0051140F" w:rsidRPr="000E115F" w:rsidRDefault="0051140F" w:rsidP="000E115F">
      <w:pPr>
        <w:pStyle w:val="BodyText"/>
      </w:pPr>
      <w:r w:rsidRPr="000E115F">
        <w:rPr>
          <w:highlight w:val="yellow"/>
        </w:rPr>
        <w:t>This chapter presents the redundancy per database, product and queue.</w:t>
      </w:r>
    </w:p>
    <w:p w:rsidR="0051140F" w:rsidRDefault="0051140F" w:rsidP="0051140F">
      <w:pPr>
        <w:pStyle w:val="Heading2"/>
      </w:pPr>
      <w:bookmarkStart w:id="18" w:name="_Toc317886594"/>
      <w:r>
        <w:t>Database Redundancy</w:t>
      </w:r>
      <w:bookmarkEnd w:id="18"/>
    </w:p>
    <w:p w:rsidR="0051140F" w:rsidRDefault="0051140F" w:rsidP="0051140F">
      <w:pPr>
        <w:pStyle w:val="Heading2"/>
      </w:pPr>
      <w:bookmarkStart w:id="19" w:name="_Toc317886595"/>
      <w:r>
        <w:t>Product Redundancy</w:t>
      </w:r>
      <w:bookmarkEnd w:id="19"/>
    </w:p>
    <w:p w:rsidR="0051140F" w:rsidRDefault="0051140F" w:rsidP="0051140F">
      <w:pPr>
        <w:pStyle w:val="Heading2"/>
      </w:pPr>
      <w:bookmarkStart w:id="20" w:name="_Toc317886596"/>
      <w:r>
        <w:t>Queue Redundancy</w:t>
      </w:r>
      <w:bookmarkEnd w:id="20"/>
    </w:p>
    <w:p w:rsidR="000E115F" w:rsidRDefault="000E115F" w:rsidP="000E115F">
      <w:pPr>
        <w:pStyle w:val="Heading1"/>
      </w:pPr>
      <w:bookmarkStart w:id="21" w:name="_Toc317886597"/>
      <w:r>
        <w:lastRenderedPageBreak/>
        <w:t>Statistics</w:t>
      </w:r>
      <w:bookmarkEnd w:id="21"/>
    </w:p>
    <w:p w:rsidR="000E115F" w:rsidRDefault="000E115F" w:rsidP="000E115F">
      <w:pPr>
        <w:pStyle w:val="BodyText"/>
      </w:pPr>
      <w:r w:rsidRPr="000E115F">
        <w:rPr>
          <w:highlight w:val="yellow"/>
        </w:rPr>
        <w:t>Enter a brief description of statistics produced by the product.</w:t>
      </w:r>
    </w:p>
    <w:p w:rsidR="000E115F" w:rsidRDefault="000E115F" w:rsidP="000E115F">
      <w:pPr>
        <w:pStyle w:val="Heading2"/>
      </w:pPr>
      <w:bookmarkStart w:id="22" w:name="_Toc244662243"/>
      <w:bookmarkStart w:id="23" w:name="_Toc244669721"/>
      <w:bookmarkStart w:id="24" w:name="_Toc277247953"/>
      <w:bookmarkStart w:id="25" w:name="_Toc317886598"/>
      <w:r>
        <w:t>Output Format</w:t>
      </w:r>
      <w:bookmarkEnd w:id="22"/>
      <w:bookmarkEnd w:id="23"/>
      <w:bookmarkEnd w:id="24"/>
      <w:bookmarkEnd w:id="25"/>
    </w:p>
    <w:p w:rsidR="000E115F" w:rsidRPr="000E115F" w:rsidRDefault="000E115F" w:rsidP="000E115F">
      <w:pPr>
        <w:pStyle w:val="BodyText"/>
      </w:pPr>
      <w:r w:rsidRPr="000E115F">
        <w:t xml:space="preserve">Enter the statistics output format (e.g., </w:t>
      </w:r>
      <w:proofErr w:type="gramStart"/>
      <w:r w:rsidRPr="000E115F">
        <w:t>Each</w:t>
      </w:r>
      <w:proofErr w:type="gramEnd"/>
      <w:r w:rsidRPr="000E115F">
        <w:t xml:space="preserve"> statistics file is a comma separated value file with a header row).</w:t>
      </w:r>
    </w:p>
    <w:p w:rsidR="000E115F" w:rsidRPr="0018344D" w:rsidRDefault="000E115F" w:rsidP="000E115F">
      <w:pPr>
        <w:pStyle w:val="Heading2"/>
      </w:pPr>
      <w:bookmarkStart w:id="26" w:name="_Toc244662244"/>
      <w:bookmarkStart w:id="27" w:name="_Toc244669722"/>
      <w:bookmarkStart w:id="28" w:name="_Toc277247954"/>
      <w:bookmarkStart w:id="29" w:name="_Toc317886599"/>
      <w:r w:rsidRPr="0018344D">
        <w:t>Statistics</w:t>
      </w:r>
      <w:bookmarkEnd w:id="26"/>
      <w:bookmarkEnd w:id="27"/>
      <w:bookmarkEnd w:id="28"/>
      <w:bookmarkEnd w:id="29"/>
    </w:p>
    <w:p w:rsidR="000E115F" w:rsidRPr="0018344D" w:rsidRDefault="000E115F" w:rsidP="000E115F">
      <w:pPr>
        <w:pStyle w:val="Heading3"/>
      </w:pPr>
      <w:bookmarkStart w:id="30" w:name="_Toc244662245"/>
      <w:bookmarkStart w:id="31" w:name="_Toc244669723"/>
      <w:bookmarkStart w:id="32" w:name="_Toc277247955"/>
      <w:bookmarkStart w:id="33" w:name="_Toc317886600"/>
      <w:r w:rsidRPr="000E115F">
        <w:t>Interface 1</w:t>
      </w:r>
      <w:r w:rsidRPr="0018344D">
        <w:t xml:space="preserve"> Statistics</w:t>
      </w:r>
      <w:bookmarkEnd w:id="30"/>
      <w:bookmarkEnd w:id="31"/>
      <w:bookmarkEnd w:id="32"/>
      <w:bookmarkEnd w:id="33"/>
    </w:p>
    <w:p w:rsidR="000E115F" w:rsidRPr="0018344D" w:rsidRDefault="000E115F" w:rsidP="000E115F">
      <w:pPr>
        <w:pStyle w:val="BodyText"/>
      </w:pPr>
      <w:r w:rsidRPr="0018344D">
        <w:rPr>
          <w:rStyle w:val="Boldening"/>
        </w:rPr>
        <w:t>Filename</w:t>
      </w:r>
      <w:r w:rsidRPr="0018344D">
        <w:t>:</w:t>
      </w:r>
    </w:p>
    <w:p w:rsidR="000E115F" w:rsidRPr="0018344D" w:rsidRDefault="000E115F" w:rsidP="000E115F">
      <w:pPr>
        <w:pStyle w:val="BodyText"/>
      </w:pPr>
      <w:r w:rsidRPr="0018344D">
        <w:rPr>
          <w:rStyle w:val="Boldening"/>
        </w:rPr>
        <w:t>Archive</w:t>
      </w:r>
      <w:r w:rsidRPr="0018344D">
        <w:t>:</w:t>
      </w:r>
    </w:p>
    <w:p w:rsidR="000E115F" w:rsidRPr="0018344D" w:rsidRDefault="000E115F" w:rsidP="000E115F">
      <w:pPr>
        <w:pStyle w:val="BodyText"/>
      </w:pPr>
      <w:r w:rsidRPr="0018344D">
        <w:rPr>
          <w:rStyle w:val="Boldening"/>
        </w:rPr>
        <w:t>Generated by</w:t>
      </w:r>
      <w:r w:rsidRPr="0018344D">
        <w:t>:</w:t>
      </w:r>
    </w:p>
    <w:p w:rsidR="000E115F" w:rsidRPr="0018344D" w:rsidRDefault="000E115F" w:rsidP="000E115F">
      <w:pPr>
        <w:pStyle w:val="Heading4"/>
      </w:pPr>
      <w:r w:rsidRPr="0018344D">
        <w:t>Fields</w:t>
      </w:r>
    </w:p>
    <w:p w:rsidR="000E115F" w:rsidRDefault="000E115F" w:rsidP="000E115F">
      <w:pPr>
        <w:pStyle w:val="BodyText"/>
      </w:pPr>
      <w:r w:rsidRPr="000E115F">
        <w:rPr>
          <w:highlight w:val="yellow"/>
        </w:rPr>
        <w:t>Enter the statistics fields with description.</w:t>
      </w:r>
    </w:p>
    <w:p w:rsidR="000E115F" w:rsidRDefault="000E115F" w:rsidP="000E115F">
      <w:pPr>
        <w:pStyle w:val="Heading1"/>
      </w:pPr>
      <w:bookmarkStart w:id="34" w:name="_Toc317886601"/>
      <w:r>
        <w:lastRenderedPageBreak/>
        <w:t>Alarms</w:t>
      </w:r>
      <w:bookmarkEnd w:id="34"/>
    </w:p>
    <w:p w:rsidR="000E115F" w:rsidRDefault="000E115F" w:rsidP="000E115F">
      <w:pPr>
        <w:pStyle w:val="BodyText"/>
      </w:pPr>
      <w:r w:rsidRPr="000E115F">
        <w:rPr>
          <w:highlight w:val="yellow"/>
        </w:rPr>
        <w:t>Enter the alarms (error code and text) the product will raise.</w:t>
      </w:r>
    </w:p>
    <w:p w:rsidR="000E115F" w:rsidRDefault="000E115F" w:rsidP="000E115F">
      <w:pPr>
        <w:pStyle w:val="Heading1"/>
      </w:pPr>
      <w:bookmarkStart w:id="35" w:name="_Toc317886602"/>
      <w:r>
        <w:lastRenderedPageBreak/>
        <w:t>Migration</w:t>
      </w:r>
      <w:bookmarkEnd w:id="35"/>
    </w:p>
    <w:p w:rsidR="000E115F" w:rsidRPr="0018344D" w:rsidRDefault="000E115F" w:rsidP="000E115F">
      <w:pPr>
        <w:pStyle w:val="BodyText"/>
      </w:pPr>
      <w:r w:rsidRPr="000E115F">
        <w:rPr>
          <w:highlight w:val="yellow"/>
        </w:rPr>
        <w:t>This chapter describes the migration tools if any.</w:t>
      </w:r>
    </w:p>
    <w:p w:rsidR="000E115F" w:rsidRDefault="000E115F" w:rsidP="000E115F">
      <w:pPr>
        <w:pStyle w:val="Heading2"/>
      </w:pPr>
      <w:bookmarkStart w:id="36" w:name="_Toc244662248"/>
      <w:bookmarkStart w:id="37" w:name="_Toc244669726"/>
      <w:bookmarkStart w:id="38" w:name="_Toc277247958"/>
      <w:bookmarkStart w:id="39" w:name="_Toc317886603"/>
      <w:r w:rsidRPr="0018344D">
        <w:t>Tool 1</w:t>
      </w:r>
      <w:bookmarkEnd w:id="36"/>
      <w:bookmarkEnd w:id="37"/>
      <w:bookmarkEnd w:id="38"/>
      <w:bookmarkEnd w:id="39"/>
    </w:p>
    <w:p w:rsidR="000E115F" w:rsidRDefault="000E115F" w:rsidP="000E115F">
      <w:pPr>
        <w:pStyle w:val="HAppendix"/>
      </w:pPr>
      <w:r>
        <w:lastRenderedPageBreak/>
        <w:t>Appendix</w:t>
      </w:r>
    </w:p>
    <w:p w:rsidR="0098282C" w:rsidRDefault="0098282C" w:rsidP="00A6651A">
      <w:pPr>
        <w:pStyle w:val="Heading"/>
      </w:pPr>
      <w:r>
        <w:lastRenderedPageBreak/>
        <w:t>References</w:t>
      </w:r>
    </w:p>
    <w:p w:rsidR="00A6651A" w:rsidRPr="00421DCF" w:rsidRDefault="00A6651A" w:rsidP="00A6651A">
      <w:pPr>
        <w:pStyle w:val="BodyText"/>
        <w:rPr>
          <w:lang w:val="fr-FR"/>
        </w:rPr>
      </w:pPr>
      <w:r w:rsidRPr="00421DCF">
        <w:rPr>
          <w:lang w:val="fr-FR"/>
        </w:rPr>
        <w:t>[1]</w:t>
      </w:r>
      <w:r w:rsidRPr="00421DCF">
        <w:rPr>
          <w:lang w:val="fr-FR"/>
        </w:rPr>
        <w:tab/>
        <w:t xml:space="preserve">&lt;Insert document </w:t>
      </w:r>
      <w:proofErr w:type="spellStart"/>
      <w:r w:rsidRPr="00421DCF">
        <w:rPr>
          <w:lang w:val="fr-FR"/>
        </w:rPr>
        <w:t>reference</w:t>
      </w:r>
      <w:proofErr w:type="spellEnd"/>
      <w:r w:rsidRPr="00421DCF">
        <w:rPr>
          <w:lang w:val="fr-FR"/>
        </w:rPr>
        <w:t xml:space="preserve">&gt;  </w:t>
      </w:r>
    </w:p>
    <w:p w:rsidR="00A6651A" w:rsidRPr="00421DCF" w:rsidRDefault="00A6651A" w:rsidP="00A6651A">
      <w:pPr>
        <w:pStyle w:val="BodyText"/>
        <w:rPr>
          <w:lang w:val="fr-FR"/>
        </w:rPr>
      </w:pPr>
      <w:r>
        <w:rPr>
          <w:lang w:val="fr-FR"/>
        </w:rPr>
        <w:t>[2]</w:t>
      </w:r>
      <w:r>
        <w:rPr>
          <w:lang w:val="fr-FR"/>
        </w:rPr>
        <w:tab/>
      </w:r>
      <w:r w:rsidRPr="00421DCF">
        <w:rPr>
          <w:lang w:val="fr-FR"/>
        </w:rPr>
        <w:t xml:space="preserve">&lt;Insert document </w:t>
      </w:r>
      <w:proofErr w:type="spellStart"/>
      <w:r w:rsidRPr="00421DCF">
        <w:rPr>
          <w:lang w:val="fr-FR"/>
        </w:rPr>
        <w:t>reference</w:t>
      </w:r>
      <w:proofErr w:type="spellEnd"/>
      <w:r w:rsidRPr="00421DCF">
        <w:rPr>
          <w:lang w:val="fr-FR"/>
        </w:rPr>
        <w:t>&gt;</w:t>
      </w:r>
    </w:p>
    <w:p w:rsidR="00A6651A" w:rsidRPr="00A6651A" w:rsidRDefault="00A6651A" w:rsidP="00A6651A">
      <w:pPr>
        <w:pStyle w:val="BodyText"/>
      </w:pPr>
    </w:p>
    <w:p w:rsidR="00A6651A" w:rsidRDefault="00A6651A" w:rsidP="00A6651A">
      <w:pPr>
        <w:pStyle w:val="Heading"/>
      </w:pPr>
      <w:r>
        <w:lastRenderedPageBreak/>
        <w:t>Glossary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5817"/>
      </w:tblGrid>
      <w:tr w:rsidR="00A6651A" w:rsidTr="008D214D">
        <w:tc>
          <w:tcPr>
            <w:tcW w:w="3510" w:type="dxa"/>
            <w:shd w:val="clear" w:color="auto" w:fill="BFBFBF"/>
          </w:tcPr>
          <w:p w:rsidR="00A6651A" w:rsidRDefault="00A6651A" w:rsidP="008D214D">
            <w:pPr>
              <w:pStyle w:val="TableHeading"/>
            </w:pPr>
            <w:r>
              <w:t>Term</w:t>
            </w:r>
          </w:p>
        </w:tc>
        <w:tc>
          <w:tcPr>
            <w:tcW w:w="5958" w:type="dxa"/>
            <w:shd w:val="clear" w:color="auto" w:fill="BFBFBF"/>
          </w:tcPr>
          <w:p w:rsidR="00A6651A" w:rsidRDefault="00A6651A" w:rsidP="008D214D">
            <w:pPr>
              <w:pStyle w:val="TableHeading"/>
            </w:pPr>
            <w:r>
              <w:t>Description</w:t>
            </w:r>
          </w:p>
        </w:tc>
      </w:tr>
      <w:tr w:rsidR="00A6651A" w:rsidTr="008D214D">
        <w:tc>
          <w:tcPr>
            <w:tcW w:w="3510" w:type="dxa"/>
          </w:tcPr>
          <w:p w:rsidR="00A6651A" w:rsidRDefault="00A6651A" w:rsidP="008D214D">
            <w:pPr>
              <w:pStyle w:val="TableText"/>
            </w:pPr>
          </w:p>
        </w:tc>
        <w:tc>
          <w:tcPr>
            <w:tcW w:w="5958" w:type="dxa"/>
          </w:tcPr>
          <w:p w:rsidR="00A6651A" w:rsidRDefault="00A6651A" w:rsidP="008D214D">
            <w:pPr>
              <w:pStyle w:val="TableText"/>
            </w:pPr>
          </w:p>
        </w:tc>
      </w:tr>
      <w:tr w:rsidR="00A6651A" w:rsidTr="008D214D">
        <w:tc>
          <w:tcPr>
            <w:tcW w:w="3510" w:type="dxa"/>
          </w:tcPr>
          <w:p w:rsidR="00A6651A" w:rsidRDefault="00A6651A" w:rsidP="008D214D">
            <w:pPr>
              <w:pStyle w:val="TableText"/>
            </w:pPr>
          </w:p>
        </w:tc>
        <w:tc>
          <w:tcPr>
            <w:tcW w:w="5958" w:type="dxa"/>
          </w:tcPr>
          <w:p w:rsidR="00A6651A" w:rsidRDefault="00A6651A" w:rsidP="008D214D">
            <w:pPr>
              <w:pStyle w:val="TableText"/>
            </w:pPr>
          </w:p>
        </w:tc>
      </w:tr>
    </w:tbl>
    <w:p w:rsidR="00A6651A" w:rsidRPr="00A6651A" w:rsidRDefault="00A6651A" w:rsidP="00A6651A">
      <w:pPr>
        <w:pStyle w:val="BodyText"/>
      </w:pPr>
    </w:p>
    <w:p w:rsidR="000E115F" w:rsidRPr="000E115F" w:rsidRDefault="000E115F" w:rsidP="000E115F">
      <w:pPr>
        <w:pStyle w:val="BodyText"/>
      </w:pPr>
    </w:p>
    <w:p w:rsidR="000E115F" w:rsidRDefault="000E115F" w:rsidP="000E115F">
      <w:pPr>
        <w:pStyle w:val="BodyText"/>
      </w:pPr>
    </w:p>
    <w:p w:rsidR="000E115F" w:rsidRPr="000E115F" w:rsidRDefault="000E115F" w:rsidP="000E115F">
      <w:pPr>
        <w:pStyle w:val="BodyText"/>
      </w:pPr>
    </w:p>
    <w:sectPr w:rsidR="000E115F" w:rsidRPr="000E115F" w:rsidSect="00900CAB">
      <w:headerReference w:type="even" r:id="rId10"/>
      <w:headerReference w:type="default" r:id="rId11"/>
      <w:footerReference w:type="even" r:id="rId12"/>
      <w:footerReference w:type="default" r:id="rId13"/>
      <w:headerReference w:type="first" r:id="rId14"/>
      <w:footerReference w:type="first" r:id="rId15"/>
      <w:pgSz w:w="12240" w:h="15840"/>
      <w:pgMar w:top="48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46C" w:rsidRDefault="0014646C" w:rsidP="00777F2E">
      <w:pPr>
        <w:spacing w:after="0" w:line="240" w:lineRule="auto"/>
      </w:pPr>
      <w:r>
        <w:separator/>
      </w:r>
    </w:p>
  </w:endnote>
  <w:endnote w:type="continuationSeparator" w:id="0">
    <w:p w:rsidR="0014646C" w:rsidRDefault="0014646C" w:rsidP="0077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thinThickSmallGap" w:sz="24" w:space="0" w:color="DF5900"/>
      </w:tblBorders>
      <w:tblCellMar>
        <w:top w:w="72" w:type="dxa"/>
        <w:left w:w="115" w:type="dxa"/>
        <w:bottom w:w="72" w:type="dxa"/>
        <w:right w:w="115" w:type="dxa"/>
      </w:tblCellMar>
      <w:tblLook w:val="04A0" w:firstRow="1" w:lastRow="0" w:firstColumn="1" w:lastColumn="0" w:noHBand="0" w:noVBand="1"/>
    </w:tblPr>
    <w:tblGrid>
      <w:gridCol w:w="936"/>
      <w:gridCol w:w="8424"/>
    </w:tblGrid>
    <w:tr w:rsidR="00272B90" w:rsidRPr="00BC0F5C" w:rsidTr="00272B90">
      <w:tc>
        <w:tcPr>
          <w:tcW w:w="500" w:type="pct"/>
          <w:shd w:val="clear" w:color="auto" w:fill="DF5900"/>
        </w:tcPr>
        <w:p w:rsidR="00272B90" w:rsidRPr="00BC0F5C" w:rsidRDefault="00BD2A71">
          <w:pPr>
            <w:pStyle w:val="Footer"/>
            <w:jc w:val="right"/>
            <w:rPr>
              <w:b/>
              <w:color w:val="FFFFFF"/>
            </w:rPr>
          </w:pPr>
          <w:r>
            <w:fldChar w:fldCharType="begin"/>
          </w:r>
          <w:r>
            <w:instrText xml:space="preserve"> PAGE   \* MERGEFORMAT </w:instrText>
          </w:r>
          <w:r>
            <w:fldChar w:fldCharType="separate"/>
          </w:r>
          <w:r w:rsidR="00CE0B11" w:rsidRPr="00CE0B11">
            <w:rPr>
              <w:noProof/>
              <w:color w:val="FFFFFF"/>
            </w:rPr>
            <w:t>14</w:t>
          </w:r>
          <w:r>
            <w:rPr>
              <w:noProof/>
              <w:color w:val="FFFFFF"/>
            </w:rPr>
            <w:fldChar w:fldCharType="end"/>
          </w:r>
        </w:p>
      </w:tc>
      <w:tc>
        <w:tcPr>
          <w:tcW w:w="4500" w:type="pct"/>
        </w:tcPr>
        <w:p w:rsidR="00272B90" w:rsidRPr="00BC0F5C" w:rsidRDefault="00272B90" w:rsidP="00272B90">
          <w:pPr>
            <w:pStyle w:val="Footer"/>
            <w:tabs>
              <w:tab w:val="clear" w:pos="4680"/>
              <w:tab w:val="center" w:pos="8131"/>
            </w:tabs>
            <w:ind w:left="3361"/>
          </w:pPr>
          <w:r w:rsidRPr="00BC0F5C">
            <w:rPr>
              <w:b/>
            </w:rPr>
            <w:t>Copyright © templateforfree.com. All rights reserved</w:t>
          </w:r>
        </w:p>
      </w:tc>
    </w:tr>
  </w:tbl>
  <w:p w:rsidR="00272B90" w:rsidRDefault="00272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thinThickSmallGap" w:sz="24" w:space="0" w:color="DF5900"/>
      </w:tblBorders>
      <w:tblCellMar>
        <w:top w:w="72" w:type="dxa"/>
        <w:left w:w="115" w:type="dxa"/>
        <w:bottom w:w="72" w:type="dxa"/>
        <w:right w:w="115" w:type="dxa"/>
      </w:tblCellMar>
      <w:tblLook w:val="04A0" w:firstRow="1" w:lastRow="0" w:firstColumn="1" w:lastColumn="0" w:noHBand="0" w:noVBand="1"/>
    </w:tblPr>
    <w:tblGrid>
      <w:gridCol w:w="8424"/>
      <w:gridCol w:w="936"/>
    </w:tblGrid>
    <w:tr w:rsidR="004718DB" w:rsidRPr="00BC0F5C" w:rsidTr="004718DB">
      <w:tc>
        <w:tcPr>
          <w:tcW w:w="4500" w:type="pct"/>
        </w:tcPr>
        <w:p w:rsidR="004718DB" w:rsidRPr="00BC0F5C" w:rsidRDefault="004718DB" w:rsidP="004718DB">
          <w:pPr>
            <w:pStyle w:val="Footer"/>
            <w:rPr>
              <w:b/>
            </w:rPr>
          </w:pPr>
          <w:r w:rsidRPr="00BC0F5C">
            <w:rPr>
              <w:b/>
            </w:rPr>
            <w:t>Copyright © templateforfree.com. All rights reserved</w:t>
          </w:r>
        </w:p>
      </w:tc>
      <w:tc>
        <w:tcPr>
          <w:tcW w:w="500" w:type="pct"/>
          <w:tcBorders>
            <w:top w:val="thinThickSmallGap" w:sz="24" w:space="0" w:color="DF5900"/>
          </w:tcBorders>
          <w:shd w:val="clear" w:color="auto" w:fill="DF5900"/>
        </w:tcPr>
        <w:p w:rsidR="004718DB" w:rsidRPr="00BC0F5C" w:rsidRDefault="00BD2A71" w:rsidP="00807F72">
          <w:pPr>
            <w:pStyle w:val="Header"/>
            <w:rPr>
              <w:color w:val="FFFFFF"/>
            </w:rPr>
          </w:pPr>
          <w:r>
            <w:fldChar w:fldCharType="begin"/>
          </w:r>
          <w:r>
            <w:instrText xml:space="preserve"> PAGE   \* MERGEFORMAT </w:instrText>
          </w:r>
          <w:r>
            <w:fldChar w:fldCharType="separate"/>
          </w:r>
          <w:r w:rsidR="00CE0B11" w:rsidRPr="00CE0B11">
            <w:rPr>
              <w:noProof/>
              <w:color w:val="FFFFFF"/>
            </w:rPr>
            <w:t>15</w:t>
          </w:r>
          <w:r>
            <w:rPr>
              <w:noProof/>
              <w:color w:val="FFFFFF"/>
            </w:rPr>
            <w:fldChar w:fldCharType="end"/>
          </w:r>
        </w:p>
      </w:tc>
    </w:tr>
  </w:tbl>
  <w:p w:rsidR="004718DB" w:rsidRDefault="004718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thinThickSmallGap" w:sz="24" w:space="0" w:color="DF5900"/>
      </w:tblBorders>
      <w:tblCellMar>
        <w:top w:w="72" w:type="dxa"/>
        <w:left w:w="115" w:type="dxa"/>
        <w:bottom w:w="72" w:type="dxa"/>
        <w:right w:w="115" w:type="dxa"/>
      </w:tblCellMar>
      <w:tblLook w:val="04A0" w:firstRow="1" w:lastRow="0" w:firstColumn="1" w:lastColumn="0" w:noHBand="0" w:noVBand="1"/>
    </w:tblPr>
    <w:tblGrid>
      <w:gridCol w:w="8424"/>
      <w:gridCol w:w="936"/>
    </w:tblGrid>
    <w:tr w:rsidR="00F72DA8" w:rsidRPr="00BC0F5C" w:rsidTr="00DE73F8">
      <w:tc>
        <w:tcPr>
          <w:tcW w:w="4500" w:type="pct"/>
        </w:tcPr>
        <w:p w:rsidR="00F72DA8" w:rsidRPr="00BC0F5C" w:rsidRDefault="00F72DA8" w:rsidP="00DE73F8">
          <w:pPr>
            <w:pStyle w:val="Footer"/>
            <w:rPr>
              <w:b/>
            </w:rPr>
          </w:pPr>
          <w:r w:rsidRPr="00BC0F5C">
            <w:rPr>
              <w:b/>
            </w:rPr>
            <w:t>Copyright © templateforfree.com. All rights reserved</w:t>
          </w:r>
        </w:p>
      </w:tc>
      <w:tc>
        <w:tcPr>
          <w:tcW w:w="500" w:type="pct"/>
          <w:tcBorders>
            <w:top w:val="thinThickSmallGap" w:sz="24" w:space="0" w:color="DF5900"/>
          </w:tcBorders>
          <w:shd w:val="clear" w:color="auto" w:fill="DF5900"/>
        </w:tcPr>
        <w:p w:rsidR="00F72DA8" w:rsidRPr="00BC0F5C" w:rsidRDefault="00BD2A71" w:rsidP="00807F72">
          <w:pPr>
            <w:pStyle w:val="Header"/>
            <w:rPr>
              <w:color w:val="FFFFFF"/>
            </w:rPr>
          </w:pPr>
          <w:r>
            <w:fldChar w:fldCharType="begin"/>
          </w:r>
          <w:r>
            <w:instrText xml:space="preserve"> PAGE   \* MERGEFORMAT </w:instrText>
          </w:r>
          <w:r>
            <w:fldChar w:fldCharType="separate"/>
          </w:r>
          <w:r w:rsidR="00CE0B11" w:rsidRPr="00CE0B11">
            <w:rPr>
              <w:noProof/>
              <w:color w:val="FFFFFF"/>
            </w:rPr>
            <w:t>1</w:t>
          </w:r>
          <w:r>
            <w:rPr>
              <w:noProof/>
              <w:color w:val="FFFFFF"/>
            </w:rPr>
            <w:fldChar w:fldCharType="end"/>
          </w:r>
        </w:p>
      </w:tc>
    </w:tr>
  </w:tbl>
  <w:p w:rsidR="00F72DA8" w:rsidRDefault="00F72DA8" w:rsidP="00F72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46C" w:rsidRDefault="0014646C" w:rsidP="00777F2E">
      <w:pPr>
        <w:spacing w:after="0" w:line="240" w:lineRule="auto"/>
      </w:pPr>
      <w:r>
        <w:separator/>
      </w:r>
    </w:p>
  </w:footnote>
  <w:footnote w:type="continuationSeparator" w:id="0">
    <w:p w:rsidR="0014646C" w:rsidRDefault="0014646C" w:rsidP="0077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404" w:type="pct"/>
      <w:tblCellMar>
        <w:top w:w="58" w:type="dxa"/>
        <w:left w:w="115" w:type="dxa"/>
        <w:bottom w:w="58" w:type="dxa"/>
        <w:right w:w="115" w:type="dxa"/>
      </w:tblCellMar>
      <w:tblLook w:val="04A0" w:firstRow="1" w:lastRow="0" w:firstColumn="1" w:lastColumn="0" w:noHBand="0" w:noVBand="1"/>
    </w:tblPr>
    <w:tblGrid>
      <w:gridCol w:w="289"/>
      <w:gridCol w:w="7955"/>
    </w:tblGrid>
    <w:tr w:rsidR="00900CAB" w:rsidRPr="00BC0F5C" w:rsidTr="00730FEA">
      <w:tc>
        <w:tcPr>
          <w:tcW w:w="175" w:type="pct"/>
          <w:tcBorders>
            <w:right w:val="single" w:sz="18" w:space="0" w:color="DF5900"/>
          </w:tcBorders>
        </w:tcPr>
        <w:p w:rsidR="00900CAB" w:rsidRPr="00BC0F5C" w:rsidRDefault="00900CAB" w:rsidP="00807F72">
          <w:pPr>
            <w:pStyle w:val="Header"/>
          </w:pPr>
        </w:p>
      </w:tc>
      <w:tc>
        <w:tcPr>
          <w:tcW w:w="4825" w:type="pct"/>
          <w:tcBorders>
            <w:left w:val="single" w:sz="18" w:space="0" w:color="DF5900"/>
          </w:tcBorders>
        </w:tcPr>
        <w:p w:rsidR="00900CAB" w:rsidRPr="00BC0F5C" w:rsidRDefault="00900CAB" w:rsidP="00807F72">
          <w:pPr>
            <w:pStyle w:val="Header"/>
          </w:pPr>
        </w:p>
      </w:tc>
    </w:tr>
    <w:tr w:rsidR="00730FEA" w:rsidRPr="00BC0F5C" w:rsidTr="00730FEA">
      <w:tc>
        <w:tcPr>
          <w:tcW w:w="175" w:type="pct"/>
          <w:tcBorders>
            <w:right w:val="single" w:sz="18" w:space="0" w:color="DF5900"/>
          </w:tcBorders>
        </w:tcPr>
        <w:p w:rsidR="00730FEA" w:rsidRPr="00BC0F5C" w:rsidRDefault="00730FEA" w:rsidP="00807F72">
          <w:pPr>
            <w:pStyle w:val="Header"/>
          </w:pPr>
        </w:p>
      </w:tc>
      <w:tc>
        <w:tcPr>
          <w:tcW w:w="4825" w:type="pct"/>
          <w:tcBorders>
            <w:left w:val="single" w:sz="18" w:space="0" w:color="DF5900"/>
          </w:tcBorders>
        </w:tcPr>
        <w:p w:rsidR="00730FEA" w:rsidRPr="00BC0F5C" w:rsidRDefault="00490AE3" w:rsidP="00807F72">
          <w:pPr>
            <w:pStyle w:val="Header"/>
          </w:pPr>
          <w:r>
            <w:t>High Level Design Document</w:t>
          </w:r>
        </w:p>
      </w:tc>
    </w:tr>
  </w:tbl>
  <w:p w:rsidR="00272B90" w:rsidRDefault="00272B90" w:rsidP="00807F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404" w:type="pct"/>
      <w:tblCellMar>
        <w:top w:w="58" w:type="dxa"/>
        <w:left w:w="115" w:type="dxa"/>
        <w:bottom w:w="58" w:type="dxa"/>
        <w:right w:w="115" w:type="dxa"/>
      </w:tblCellMar>
      <w:tblLook w:val="04A0" w:firstRow="1" w:lastRow="0" w:firstColumn="1" w:lastColumn="0" w:noHBand="0" w:noVBand="1"/>
    </w:tblPr>
    <w:tblGrid>
      <w:gridCol w:w="289"/>
      <w:gridCol w:w="7955"/>
    </w:tblGrid>
    <w:tr w:rsidR="00900CAB" w:rsidRPr="00BC0F5C" w:rsidTr="00730FEA">
      <w:tc>
        <w:tcPr>
          <w:tcW w:w="175" w:type="pct"/>
          <w:tcBorders>
            <w:right w:val="single" w:sz="18" w:space="0" w:color="DF5900"/>
          </w:tcBorders>
        </w:tcPr>
        <w:p w:rsidR="00900CAB" w:rsidRPr="00BC0F5C" w:rsidRDefault="00900CAB" w:rsidP="00807F72">
          <w:pPr>
            <w:pStyle w:val="Header"/>
          </w:pPr>
        </w:p>
      </w:tc>
      <w:tc>
        <w:tcPr>
          <w:tcW w:w="4825" w:type="pct"/>
          <w:tcBorders>
            <w:left w:val="single" w:sz="18" w:space="0" w:color="DF5900"/>
          </w:tcBorders>
        </w:tcPr>
        <w:p w:rsidR="00900CAB" w:rsidRPr="00BC0F5C" w:rsidRDefault="00900CAB" w:rsidP="00807F72">
          <w:pPr>
            <w:pStyle w:val="Header"/>
            <w:rPr>
              <w:lang w:val="en-US"/>
            </w:rPr>
          </w:pPr>
        </w:p>
      </w:tc>
    </w:tr>
    <w:tr w:rsidR="00730FEA" w:rsidRPr="00BC0F5C" w:rsidTr="00730FEA">
      <w:tc>
        <w:tcPr>
          <w:tcW w:w="175" w:type="pct"/>
          <w:tcBorders>
            <w:right w:val="single" w:sz="18" w:space="0" w:color="DF5900"/>
          </w:tcBorders>
        </w:tcPr>
        <w:p w:rsidR="00730FEA" w:rsidRPr="00BC0F5C" w:rsidRDefault="00730FEA" w:rsidP="00807F72">
          <w:pPr>
            <w:pStyle w:val="Header"/>
          </w:pPr>
        </w:p>
      </w:tc>
      <w:tc>
        <w:tcPr>
          <w:tcW w:w="4825" w:type="pct"/>
          <w:tcBorders>
            <w:left w:val="single" w:sz="18" w:space="0" w:color="DF5900"/>
          </w:tcBorders>
        </w:tcPr>
        <w:p w:rsidR="00730FEA" w:rsidRPr="00BC0F5C" w:rsidRDefault="00490AE3" w:rsidP="00807F72">
          <w:pPr>
            <w:pStyle w:val="Header"/>
          </w:pPr>
          <w:r>
            <w:t>High Level Design Document</w:t>
          </w:r>
        </w:p>
      </w:tc>
    </w:tr>
  </w:tbl>
  <w:p w:rsidR="00730FEA" w:rsidRDefault="00730FEA" w:rsidP="00807F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AB" w:rsidRDefault="00900CAB" w:rsidP="00900CAB">
    <w:pPr>
      <w:pStyle w:val="Header"/>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E461EA2"/>
    <w:lvl w:ilvl="0">
      <w:start w:val="1"/>
      <w:numFmt w:val="decimal"/>
      <w:pStyle w:val="ListNumber"/>
      <w:lvlText w:val="%1."/>
      <w:lvlJc w:val="left"/>
      <w:pPr>
        <w:tabs>
          <w:tab w:val="num" w:pos="360"/>
        </w:tabs>
        <w:ind w:left="360" w:hanging="360"/>
      </w:pPr>
    </w:lvl>
  </w:abstractNum>
  <w:abstractNum w:abstractNumId="1">
    <w:nsid w:val="FFFFFF89"/>
    <w:multiLevelType w:val="singleLevel"/>
    <w:tmpl w:val="666000E0"/>
    <w:lvl w:ilvl="0">
      <w:start w:val="1"/>
      <w:numFmt w:val="bullet"/>
      <w:lvlText w:val=""/>
      <w:lvlJc w:val="left"/>
      <w:pPr>
        <w:tabs>
          <w:tab w:val="num" w:pos="1247"/>
        </w:tabs>
        <w:ind w:left="1247" w:hanging="141"/>
      </w:pPr>
      <w:rPr>
        <w:rFonts w:ascii="Symbol" w:hAnsi="Symbol" w:hint="default"/>
      </w:rPr>
    </w:lvl>
  </w:abstractNum>
  <w:abstractNum w:abstractNumId="2">
    <w:nsid w:val="FFFFFFFB"/>
    <w:multiLevelType w:val="multilevel"/>
    <w:tmpl w:val="C39851DC"/>
    <w:lvl w:ilvl="0">
      <w:start w:val="1"/>
      <w:numFmt w:val="decimal"/>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800"/>
        </w:tabs>
        <w:ind w:left="1418" w:hanging="1418"/>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4FF33E0"/>
    <w:multiLevelType w:val="multilevel"/>
    <w:tmpl w:val="751ACEF6"/>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F42683A"/>
    <w:multiLevelType w:val="hybridMultilevel"/>
    <w:tmpl w:val="C836762E"/>
    <w:lvl w:ilvl="0" w:tplc="4BC4140A">
      <w:start w:val="1"/>
      <w:numFmt w:val="decimal"/>
      <w:pStyle w:val="ListNumber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62903"/>
    <w:multiLevelType w:val="hybridMultilevel"/>
    <w:tmpl w:val="95E01FCC"/>
    <w:lvl w:ilvl="0" w:tplc="425ADACA">
      <w:start w:val="1"/>
      <w:numFmt w:val="upperLetter"/>
      <w:pStyle w:val="H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F7ECC"/>
    <w:multiLevelType w:val="hybridMultilevel"/>
    <w:tmpl w:val="4F025D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57940FA0"/>
    <w:multiLevelType w:val="hybridMultilevel"/>
    <w:tmpl w:val="58565AAE"/>
    <w:lvl w:ilvl="0" w:tplc="7368DDB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94A00"/>
    <w:multiLevelType w:val="hybridMultilevel"/>
    <w:tmpl w:val="72D0268E"/>
    <w:lvl w:ilvl="0" w:tplc="816CA60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06D31"/>
    <w:multiLevelType w:val="hybridMultilevel"/>
    <w:tmpl w:val="1F068D3C"/>
    <w:lvl w:ilvl="0" w:tplc="D9C4D8D0">
      <w:start w:val="1"/>
      <w:numFmt w:val="decimal"/>
      <w:lvlText w:val="%1.1"/>
      <w:lvlJc w:val="left"/>
      <w:pPr>
        <w:ind w:left="720"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9"/>
  </w:num>
  <w:num w:numId="6">
    <w:abstractNumId w:val="0"/>
  </w:num>
  <w:num w:numId="7">
    <w:abstractNumId w:val="7"/>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6E"/>
    <w:rsid w:val="00001E6A"/>
    <w:rsid w:val="00042506"/>
    <w:rsid w:val="00087796"/>
    <w:rsid w:val="000A37E2"/>
    <w:rsid w:val="000E115F"/>
    <w:rsid w:val="0014646C"/>
    <w:rsid w:val="00167F44"/>
    <w:rsid w:val="001A2C6E"/>
    <w:rsid w:val="00272B90"/>
    <w:rsid w:val="002A77DF"/>
    <w:rsid w:val="002D7244"/>
    <w:rsid w:val="004718DB"/>
    <w:rsid w:val="00490AE3"/>
    <w:rsid w:val="0051140F"/>
    <w:rsid w:val="00520801"/>
    <w:rsid w:val="005A09AC"/>
    <w:rsid w:val="00623D08"/>
    <w:rsid w:val="00730FEA"/>
    <w:rsid w:val="00750560"/>
    <w:rsid w:val="00777F2E"/>
    <w:rsid w:val="007851AD"/>
    <w:rsid w:val="00807F72"/>
    <w:rsid w:val="008D214D"/>
    <w:rsid w:val="008F2451"/>
    <w:rsid w:val="00900CAB"/>
    <w:rsid w:val="0098282C"/>
    <w:rsid w:val="009C0CCA"/>
    <w:rsid w:val="00A6651A"/>
    <w:rsid w:val="00AF6A2B"/>
    <w:rsid w:val="00B55AD8"/>
    <w:rsid w:val="00BA1EA9"/>
    <w:rsid w:val="00BC0F5C"/>
    <w:rsid w:val="00BD2A71"/>
    <w:rsid w:val="00C26C74"/>
    <w:rsid w:val="00CA2CEB"/>
    <w:rsid w:val="00CC4760"/>
    <w:rsid w:val="00CE0B11"/>
    <w:rsid w:val="00D27BF7"/>
    <w:rsid w:val="00D865BF"/>
    <w:rsid w:val="00DE73F8"/>
    <w:rsid w:val="00E1720E"/>
    <w:rsid w:val="00F72DA8"/>
    <w:rsid w:val="00FC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671C33-417A-4F0C-8AEA-14F1C79F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244"/>
    <w:pPr>
      <w:spacing w:after="200" w:line="276" w:lineRule="auto"/>
    </w:pPr>
    <w:rPr>
      <w:sz w:val="22"/>
      <w:szCs w:val="22"/>
      <w:lang w:val="en-CA"/>
    </w:rPr>
  </w:style>
  <w:style w:type="paragraph" w:styleId="Heading1">
    <w:name w:val="heading 1"/>
    <w:basedOn w:val="Normal"/>
    <w:next w:val="BodyText"/>
    <w:link w:val="Heading1Char"/>
    <w:autoRedefine/>
    <w:uiPriority w:val="9"/>
    <w:qFormat/>
    <w:rsid w:val="0051140F"/>
    <w:pPr>
      <w:keepNext/>
      <w:keepLines/>
      <w:pageBreakBefore/>
      <w:numPr>
        <w:numId w:val="1"/>
      </w:numPr>
      <w:spacing w:before="480" w:after="240"/>
      <w:ind w:left="900" w:hanging="900"/>
      <w:outlineLvl w:val="0"/>
    </w:pPr>
    <w:rPr>
      <w:rFonts w:ascii="Arial" w:eastAsia="Times New Roman" w:hAnsi="Arial"/>
      <w:b/>
      <w:bCs/>
      <w:color w:val="595959"/>
      <w:sz w:val="40"/>
      <w:szCs w:val="36"/>
    </w:rPr>
  </w:style>
  <w:style w:type="paragraph" w:styleId="Heading2">
    <w:name w:val="heading 2"/>
    <w:basedOn w:val="Normal"/>
    <w:next w:val="BodyText"/>
    <w:link w:val="Heading2Char"/>
    <w:autoRedefine/>
    <w:uiPriority w:val="9"/>
    <w:unhideWhenUsed/>
    <w:qFormat/>
    <w:rsid w:val="0051140F"/>
    <w:pPr>
      <w:numPr>
        <w:ilvl w:val="1"/>
        <w:numId w:val="1"/>
      </w:numPr>
      <w:tabs>
        <w:tab w:val="num" w:pos="900"/>
      </w:tabs>
      <w:spacing w:before="680" w:beforeAutospacing="1" w:line="240" w:lineRule="auto"/>
      <w:ind w:left="900" w:hanging="900"/>
      <w:outlineLvl w:val="1"/>
    </w:pPr>
    <w:rPr>
      <w:rFonts w:ascii="Arial" w:hAnsi="Arial"/>
      <w:b/>
      <w:bCs/>
      <w:color w:val="404040"/>
      <w:sz w:val="32"/>
      <w:szCs w:val="26"/>
    </w:rPr>
  </w:style>
  <w:style w:type="paragraph" w:styleId="Heading3">
    <w:name w:val="heading 3"/>
    <w:basedOn w:val="ListNumber"/>
    <w:next w:val="BodyText"/>
    <w:link w:val="Heading3Char"/>
    <w:autoRedefine/>
    <w:uiPriority w:val="9"/>
    <w:unhideWhenUsed/>
    <w:qFormat/>
    <w:rsid w:val="002A77DF"/>
    <w:pPr>
      <w:numPr>
        <w:ilvl w:val="2"/>
        <w:numId w:val="1"/>
      </w:numPr>
      <w:tabs>
        <w:tab w:val="left" w:pos="900"/>
      </w:tabs>
      <w:spacing w:before="240" w:after="120" w:line="240" w:lineRule="auto"/>
      <w:ind w:left="900" w:hanging="900"/>
      <w:outlineLvl w:val="2"/>
    </w:pPr>
    <w:rPr>
      <w:rFonts w:ascii="Arial" w:eastAsia="Times New Roman" w:hAnsi="Arial"/>
      <w:b/>
      <w:bCs/>
      <w:color w:val="404040"/>
      <w:sz w:val="28"/>
    </w:rPr>
  </w:style>
  <w:style w:type="paragraph" w:styleId="Heading4">
    <w:name w:val="heading 4"/>
    <w:basedOn w:val="Normal"/>
    <w:next w:val="BodyText"/>
    <w:link w:val="Heading4Char"/>
    <w:uiPriority w:val="9"/>
    <w:unhideWhenUsed/>
    <w:qFormat/>
    <w:rsid w:val="002A77DF"/>
    <w:pPr>
      <w:keepNext/>
      <w:keepLines/>
      <w:numPr>
        <w:ilvl w:val="3"/>
        <w:numId w:val="1"/>
      </w:numPr>
      <w:spacing w:before="200" w:after="0"/>
      <w:ind w:left="900"/>
      <w:outlineLvl w:val="3"/>
    </w:pPr>
    <w:rPr>
      <w:rFonts w:ascii="Arial" w:eastAsia="Times New Roman" w:hAnsi="Arial" w:cs="Arial"/>
      <w:b/>
      <w:bCs/>
      <w:iCs/>
      <w:sz w:val="24"/>
    </w:rPr>
  </w:style>
  <w:style w:type="paragraph" w:styleId="Heading5">
    <w:name w:val="heading 5"/>
    <w:basedOn w:val="Normal"/>
    <w:next w:val="Normal"/>
    <w:link w:val="Heading5Char"/>
    <w:uiPriority w:val="9"/>
    <w:unhideWhenUsed/>
    <w:qFormat/>
    <w:rsid w:val="00D27BF7"/>
    <w:pPr>
      <w:keepNext/>
      <w:keepLines/>
      <w:numPr>
        <w:ilvl w:val="4"/>
        <w:numId w:val="1"/>
      </w:numPr>
      <w:spacing w:before="200" w:after="0"/>
      <w:outlineLvl w:val="4"/>
    </w:pPr>
    <w:rPr>
      <w:rFonts w:ascii="Cambria" w:eastAsia="Times New Roman" w:hAnsi="Cambria"/>
      <w:b/>
      <w:color w:val="E36C0A"/>
      <w:sz w:val="24"/>
    </w:rPr>
  </w:style>
  <w:style w:type="paragraph" w:styleId="Heading6">
    <w:name w:val="heading 6"/>
    <w:basedOn w:val="Normal"/>
    <w:next w:val="Normal"/>
    <w:link w:val="Heading6Char"/>
    <w:uiPriority w:val="9"/>
    <w:unhideWhenUsed/>
    <w:qFormat/>
    <w:rsid w:val="00D27BF7"/>
    <w:pPr>
      <w:keepNext/>
      <w:keepLines/>
      <w:numPr>
        <w:ilvl w:val="5"/>
        <w:numId w:val="1"/>
      </w:numPr>
      <w:spacing w:before="200" w:after="0"/>
      <w:outlineLvl w:val="5"/>
    </w:pPr>
    <w:rPr>
      <w:rFonts w:ascii="Cambria" w:eastAsia="Times New Roman" w:hAnsi="Cambria"/>
      <w:b/>
      <w:iCs/>
    </w:rPr>
  </w:style>
  <w:style w:type="paragraph" w:styleId="Heading7">
    <w:name w:val="heading 7"/>
    <w:basedOn w:val="Normal"/>
    <w:next w:val="Normal"/>
    <w:link w:val="Heading7Char"/>
    <w:uiPriority w:val="9"/>
    <w:unhideWhenUsed/>
    <w:qFormat/>
    <w:rsid w:val="00BC0F5C"/>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rsid w:val="00BC0F5C"/>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718D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A2CEB"/>
  </w:style>
  <w:style w:type="paragraph" w:styleId="Header">
    <w:name w:val="header"/>
    <w:basedOn w:val="Normal"/>
    <w:link w:val="HeaderChar"/>
    <w:uiPriority w:val="99"/>
    <w:unhideWhenUsed/>
    <w:rsid w:val="00807F72"/>
    <w:pPr>
      <w:tabs>
        <w:tab w:val="center" w:pos="4680"/>
        <w:tab w:val="right" w:pos="9360"/>
      </w:tabs>
      <w:spacing w:after="0" w:line="240" w:lineRule="auto"/>
    </w:pPr>
    <w:rPr>
      <w:rFonts w:ascii="Cambria" w:eastAsia="Times New Roman" w:hAnsi="Cambria"/>
      <w:b/>
      <w:color w:val="404040"/>
      <w:sz w:val="24"/>
      <w:szCs w:val="24"/>
    </w:rPr>
  </w:style>
  <w:style w:type="character" w:customStyle="1" w:styleId="HeaderChar">
    <w:name w:val="Header Char"/>
    <w:basedOn w:val="DefaultParagraphFont"/>
    <w:link w:val="Header"/>
    <w:uiPriority w:val="99"/>
    <w:rsid w:val="00807F72"/>
    <w:rPr>
      <w:rFonts w:ascii="Cambria" w:eastAsia="Times New Roman" w:hAnsi="Cambria" w:cs="Times New Roman"/>
      <w:b/>
      <w:color w:val="404040"/>
      <w:sz w:val="24"/>
      <w:szCs w:val="24"/>
    </w:rPr>
  </w:style>
  <w:style w:type="paragraph" w:styleId="Footer">
    <w:name w:val="footer"/>
    <w:basedOn w:val="Normal"/>
    <w:link w:val="FooterChar"/>
    <w:uiPriority w:val="99"/>
    <w:unhideWhenUsed/>
    <w:rsid w:val="0077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F2E"/>
  </w:style>
  <w:style w:type="paragraph" w:styleId="Title">
    <w:name w:val="Title"/>
    <w:basedOn w:val="Normal"/>
    <w:next w:val="Normal"/>
    <w:link w:val="TitleChar"/>
    <w:autoRedefine/>
    <w:uiPriority w:val="10"/>
    <w:qFormat/>
    <w:rsid w:val="00CA2CEB"/>
    <w:pPr>
      <w:pBdr>
        <w:left w:val="single" w:sz="36" w:space="4" w:color="DF5900"/>
      </w:pBdr>
      <w:shd w:val="clear" w:color="auto" w:fill="FFFFFF"/>
      <w:spacing w:before="2640" w:after="720" w:line="240" w:lineRule="auto"/>
      <w:contextualSpacing/>
    </w:pPr>
    <w:rPr>
      <w:rFonts w:ascii="Arial" w:eastAsia="Times New Roman" w:hAnsi="Arial"/>
      <w:spacing w:val="5"/>
      <w:kern w:val="28"/>
      <w:sz w:val="96"/>
      <w:szCs w:val="52"/>
    </w:rPr>
  </w:style>
  <w:style w:type="character" w:customStyle="1" w:styleId="TitleChar">
    <w:name w:val="Title Char"/>
    <w:basedOn w:val="DefaultParagraphFont"/>
    <w:link w:val="Title"/>
    <w:uiPriority w:val="10"/>
    <w:rsid w:val="00CA2CEB"/>
    <w:rPr>
      <w:rFonts w:ascii="Arial" w:eastAsia="Times New Roman" w:hAnsi="Arial"/>
      <w:spacing w:val="5"/>
      <w:kern w:val="28"/>
      <w:sz w:val="96"/>
      <w:szCs w:val="52"/>
      <w:shd w:val="clear" w:color="auto" w:fill="FFFFFF"/>
      <w:lang w:val="en-CA"/>
    </w:rPr>
  </w:style>
  <w:style w:type="paragraph" w:styleId="BalloonText">
    <w:name w:val="Balloon Text"/>
    <w:basedOn w:val="Normal"/>
    <w:link w:val="BalloonTextChar"/>
    <w:uiPriority w:val="99"/>
    <w:semiHidden/>
    <w:unhideWhenUsed/>
    <w:rsid w:val="00471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DB"/>
    <w:rPr>
      <w:rFonts w:ascii="Tahoma" w:hAnsi="Tahoma" w:cs="Tahoma"/>
      <w:sz w:val="16"/>
      <w:szCs w:val="16"/>
    </w:rPr>
  </w:style>
  <w:style w:type="paragraph" w:styleId="Subtitle">
    <w:name w:val="Subtitle"/>
    <w:basedOn w:val="Normal"/>
    <w:next w:val="Normal"/>
    <w:link w:val="SubtitleChar"/>
    <w:uiPriority w:val="11"/>
    <w:qFormat/>
    <w:rsid w:val="00490AE3"/>
    <w:pPr>
      <w:spacing w:after="0"/>
    </w:pPr>
    <w:rPr>
      <w:b/>
      <w:sz w:val="32"/>
    </w:rPr>
  </w:style>
  <w:style w:type="character" w:customStyle="1" w:styleId="SubtitleChar">
    <w:name w:val="Subtitle Char"/>
    <w:basedOn w:val="DefaultParagraphFont"/>
    <w:link w:val="Subtitle"/>
    <w:uiPriority w:val="11"/>
    <w:rsid w:val="00490AE3"/>
    <w:rPr>
      <w:b/>
      <w:sz w:val="32"/>
      <w:szCs w:val="22"/>
      <w:lang w:val="en-CA"/>
    </w:rPr>
  </w:style>
  <w:style w:type="paragraph" w:customStyle="1" w:styleId="zCopyright">
    <w:name w:val="z:Copyright"/>
    <w:basedOn w:val="Normal"/>
    <w:rsid w:val="004718DB"/>
    <w:pPr>
      <w:keepLines/>
      <w:spacing w:after="80" w:line="240" w:lineRule="auto"/>
      <w:ind w:left="1418"/>
    </w:pPr>
    <w:rPr>
      <w:rFonts w:ascii="Arial" w:eastAsia="Times New Roman" w:hAnsi="Arial"/>
      <w:noProof/>
      <w:sz w:val="17"/>
      <w:szCs w:val="20"/>
      <w:lang w:val="en-GB"/>
    </w:rPr>
  </w:style>
  <w:style w:type="character" w:customStyle="1" w:styleId="Boldening">
    <w:name w:val="Boldening"/>
    <w:basedOn w:val="DefaultParagraphFont"/>
    <w:rsid w:val="004718DB"/>
    <w:rPr>
      <w:b/>
      <w:bCs w:val="0"/>
      <w:sz w:val="20"/>
    </w:rPr>
  </w:style>
  <w:style w:type="paragraph" w:customStyle="1" w:styleId="GeneralHeader">
    <w:name w:val="General Header"/>
    <w:basedOn w:val="Normal"/>
    <w:autoRedefine/>
    <w:rsid w:val="00042506"/>
    <w:pPr>
      <w:spacing w:after="120" w:line="240" w:lineRule="auto"/>
    </w:pPr>
    <w:rPr>
      <w:rFonts w:ascii="Arial" w:eastAsia="Times New Roman" w:hAnsi="Arial"/>
      <w:b/>
      <w:bCs/>
      <w:iCs/>
      <w:color w:val="595959"/>
      <w:sz w:val="32"/>
      <w:lang w:val="en-GB"/>
    </w:rPr>
  </w:style>
  <w:style w:type="character" w:customStyle="1" w:styleId="Heading9Char">
    <w:name w:val="Heading 9 Char"/>
    <w:basedOn w:val="DefaultParagraphFont"/>
    <w:link w:val="Heading9"/>
    <w:uiPriority w:val="9"/>
    <w:semiHidden/>
    <w:rsid w:val="004718DB"/>
    <w:rPr>
      <w:rFonts w:ascii="Cambria" w:eastAsia="Times New Roman" w:hAnsi="Cambria" w:cs="Times New Roman"/>
      <w:i/>
      <w:iCs/>
      <w:color w:val="404040"/>
      <w:sz w:val="20"/>
      <w:szCs w:val="20"/>
    </w:rPr>
  </w:style>
  <w:style w:type="character" w:customStyle="1" w:styleId="Heading1Char">
    <w:name w:val="Heading 1 Char"/>
    <w:basedOn w:val="DefaultParagraphFont"/>
    <w:link w:val="Heading1"/>
    <w:uiPriority w:val="9"/>
    <w:rsid w:val="0051140F"/>
    <w:rPr>
      <w:rFonts w:ascii="Arial" w:eastAsia="Times New Roman" w:hAnsi="Arial"/>
      <w:b/>
      <w:bCs/>
      <w:color w:val="595959"/>
      <w:sz w:val="40"/>
      <w:szCs w:val="36"/>
      <w:lang w:val="en-CA"/>
    </w:rPr>
  </w:style>
  <w:style w:type="character" w:customStyle="1" w:styleId="Heading4Char">
    <w:name w:val="Heading 4 Char"/>
    <w:basedOn w:val="DefaultParagraphFont"/>
    <w:link w:val="Heading4"/>
    <w:uiPriority w:val="9"/>
    <w:rsid w:val="002A77DF"/>
    <w:rPr>
      <w:rFonts w:ascii="Arial" w:eastAsia="Times New Roman" w:hAnsi="Arial" w:cs="Arial"/>
      <w:b/>
      <w:bCs/>
      <w:iCs/>
      <w:sz w:val="24"/>
      <w:szCs w:val="22"/>
      <w:lang w:val="en-CA"/>
    </w:rPr>
  </w:style>
  <w:style w:type="paragraph" w:styleId="TOCHeading">
    <w:name w:val="TOC Heading"/>
    <w:basedOn w:val="Heading1"/>
    <w:next w:val="Normal"/>
    <w:uiPriority w:val="39"/>
    <w:semiHidden/>
    <w:unhideWhenUsed/>
    <w:qFormat/>
    <w:rsid w:val="00FC47CE"/>
    <w:pPr>
      <w:outlineLvl w:val="9"/>
    </w:pPr>
    <w:rPr>
      <w:lang w:val="en-US"/>
    </w:rPr>
  </w:style>
  <w:style w:type="table" w:styleId="TableGrid">
    <w:name w:val="Table Grid"/>
    <w:basedOn w:val="TableNormal"/>
    <w:uiPriority w:val="59"/>
    <w:rsid w:val="00FC4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link w:val="BodyTextChar"/>
    <w:autoRedefine/>
    <w:qFormat/>
    <w:rsid w:val="000E115F"/>
    <w:pPr>
      <w:spacing w:before="120" w:after="0"/>
      <w:jc w:val="both"/>
    </w:pPr>
    <w:rPr>
      <w:rFonts w:ascii="Arial" w:hAnsi="Arial"/>
      <w:sz w:val="20"/>
    </w:rPr>
  </w:style>
  <w:style w:type="paragraph" w:customStyle="1" w:styleId="TableHeading">
    <w:name w:val="TableHeading"/>
    <w:basedOn w:val="Normal"/>
    <w:autoRedefine/>
    <w:qFormat/>
    <w:rsid w:val="00042506"/>
    <w:pPr>
      <w:spacing w:before="60" w:after="60" w:line="240" w:lineRule="auto"/>
    </w:pPr>
    <w:rPr>
      <w:rFonts w:ascii="Arial" w:hAnsi="Arial" w:cs="Arial"/>
      <w:b/>
      <w:sz w:val="20"/>
    </w:rPr>
  </w:style>
  <w:style w:type="paragraph" w:customStyle="1" w:styleId="TableText">
    <w:name w:val="TableText"/>
    <w:basedOn w:val="Normal"/>
    <w:autoRedefine/>
    <w:qFormat/>
    <w:rsid w:val="00C26C74"/>
    <w:pPr>
      <w:spacing w:before="60" w:after="60" w:line="240" w:lineRule="auto"/>
    </w:pPr>
    <w:rPr>
      <w:rFonts w:ascii="Arial" w:hAnsi="Arial" w:cs="Arial"/>
      <w:sz w:val="20"/>
    </w:rPr>
  </w:style>
  <w:style w:type="character" w:customStyle="1" w:styleId="Heading2Char">
    <w:name w:val="Heading 2 Char"/>
    <w:basedOn w:val="DefaultParagraphFont"/>
    <w:link w:val="Heading2"/>
    <w:uiPriority w:val="9"/>
    <w:rsid w:val="0051140F"/>
    <w:rPr>
      <w:rFonts w:ascii="Arial" w:hAnsi="Arial"/>
      <w:b/>
      <w:bCs/>
      <w:color w:val="404040"/>
      <w:sz w:val="32"/>
      <w:szCs w:val="26"/>
      <w:lang w:val="en-CA"/>
    </w:rPr>
  </w:style>
  <w:style w:type="character" w:customStyle="1" w:styleId="Heading3Char">
    <w:name w:val="Heading 3 Char"/>
    <w:basedOn w:val="DefaultParagraphFont"/>
    <w:link w:val="Heading3"/>
    <w:uiPriority w:val="9"/>
    <w:rsid w:val="002A77DF"/>
    <w:rPr>
      <w:rFonts w:ascii="Arial" w:eastAsia="Times New Roman" w:hAnsi="Arial"/>
      <w:b/>
      <w:bCs/>
      <w:color w:val="404040"/>
      <w:sz w:val="28"/>
      <w:szCs w:val="22"/>
      <w:lang w:val="en-CA"/>
    </w:rPr>
  </w:style>
  <w:style w:type="paragraph" w:styleId="ListBullet">
    <w:name w:val="List Bullet"/>
    <w:basedOn w:val="BodyText"/>
    <w:rsid w:val="002A77DF"/>
    <w:pPr>
      <w:numPr>
        <w:numId w:val="4"/>
      </w:numPr>
      <w:spacing w:before="0"/>
      <w:ind w:left="360"/>
    </w:pPr>
  </w:style>
  <w:style w:type="paragraph" w:customStyle="1" w:styleId="ListBullet2">
    <w:name w:val="List Bullet2"/>
    <w:basedOn w:val="ListBullet"/>
    <w:qFormat/>
    <w:rsid w:val="00CC4760"/>
    <w:pPr>
      <w:ind w:left="720"/>
    </w:pPr>
  </w:style>
  <w:style w:type="paragraph" w:customStyle="1" w:styleId="DocVersion">
    <w:name w:val="DocVersion"/>
    <w:basedOn w:val="Subtitle"/>
    <w:qFormat/>
    <w:rsid w:val="00490AE3"/>
    <w:pPr>
      <w:spacing w:after="6000"/>
    </w:pPr>
  </w:style>
  <w:style w:type="paragraph" w:customStyle="1" w:styleId="InfoBlue">
    <w:name w:val="InfoBlue"/>
    <w:basedOn w:val="Normal"/>
    <w:next w:val="Normal"/>
    <w:autoRedefine/>
    <w:rsid w:val="00807F72"/>
    <w:pPr>
      <w:widowControl w:val="0"/>
      <w:spacing w:after="120" w:line="240" w:lineRule="atLeast"/>
      <w:ind w:left="1106"/>
    </w:pPr>
    <w:rPr>
      <w:rFonts w:ascii="Trebuchet MS" w:eastAsia="Times New Roman" w:hAnsi="Trebuchet MS"/>
      <w:iCs/>
      <w:sz w:val="20"/>
      <w:szCs w:val="20"/>
      <w:lang w:val="en-US"/>
    </w:rPr>
  </w:style>
  <w:style w:type="character" w:customStyle="1" w:styleId="Heading5Char">
    <w:name w:val="Heading 5 Char"/>
    <w:basedOn w:val="DefaultParagraphFont"/>
    <w:link w:val="Heading5"/>
    <w:uiPriority w:val="9"/>
    <w:rsid w:val="00D27BF7"/>
    <w:rPr>
      <w:rFonts w:ascii="Cambria" w:eastAsia="Times New Roman" w:hAnsi="Cambria"/>
      <w:b/>
      <w:color w:val="E36C0A"/>
      <w:sz w:val="24"/>
      <w:szCs w:val="22"/>
      <w:lang w:val="en-CA"/>
    </w:rPr>
  </w:style>
  <w:style w:type="paragraph" w:styleId="ListNumber">
    <w:name w:val="List Number"/>
    <w:basedOn w:val="Normal"/>
    <w:uiPriority w:val="99"/>
    <w:semiHidden/>
    <w:unhideWhenUsed/>
    <w:rsid w:val="00C26C74"/>
    <w:pPr>
      <w:numPr>
        <w:numId w:val="6"/>
      </w:numPr>
      <w:contextualSpacing/>
    </w:pPr>
  </w:style>
  <w:style w:type="paragraph" w:styleId="PlainText">
    <w:name w:val="Plain Text"/>
    <w:basedOn w:val="Normal"/>
    <w:link w:val="PlainTextChar"/>
    <w:autoRedefine/>
    <w:rsid w:val="00807F72"/>
    <w:pPr>
      <w:spacing w:after="0" w:line="240" w:lineRule="auto"/>
      <w:ind w:firstLine="72"/>
    </w:pPr>
    <w:rPr>
      <w:rFonts w:ascii="Arial" w:eastAsia="Times New Roman" w:hAnsi="Arial"/>
      <w:sz w:val="20"/>
      <w:szCs w:val="20"/>
      <w:lang w:val="en-US"/>
    </w:rPr>
  </w:style>
  <w:style w:type="character" w:customStyle="1" w:styleId="PlainTextChar">
    <w:name w:val="Plain Text Char"/>
    <w:basedOn w:val="DefaultParagraphFont"/>
    <w:link w:val="PlainText"/>
    <w:rsid w:val="00807F72"/>
    <w:rPr>
      <w:rFonts w:ascii="Arial" w:eastAsia="Times New Roman" w:hAnsi="Arial" w:cs="Times New Roman"/>
      <w:sz w:val="20"/>
      <w:szCs w:val="20"/>
      <w:lang w:val="en-US"/>
    </w:rPr>
  </w:style>
  <w:style w:type="paragraph" w:customStyle="1" w:styleId="head1">
    <w:name w:val="head1"/>
    <w:basedOn w:val="Normal"/>
    <w:rsid w:val="00807F72"/>
    <w:pPr>
      <w:spacing w:after="0" w:line="240" w:lineRule="auto"/>
      <w:jc w:val="center"/>
    </w:pPr>
    <w:rPr>
      <w:rFonts w:ascii="Times New Roman" w:eastAsia="Times New Roman" w:hAnsi="Times New Roman"/>
      <w:b/>
      <w:sz w:val="20"/>
      <w:szCs w:val="20"/>
      <w:lang w:val="en-US"/>
    </w:rPr>
  </w:style>
  <w:style w:type="character" w:customStyle="1" w:styleId="Heading6Char">
    <w:name w:val="Heading 6 Char"/>
    <w:basedOn w:val="DefaultParagraphFont"/>
    <w:link w:val="Heading6"/>
    <w:uiPriority w:val="9"/>
    <w:rsid w:val="00D27BF7"/>
    <w:rPr>
      <w:rFonts w:ascii="Cambria" w:eastAsia="Times New Roman" w:hAnsi="Cambria"/>
      <w:b/>
      <w:iCs/>
      <w:sz w:val="22"/>
      <w:szCs w:val="22"/>
      <w:lang w:val="en-CA"/>
    </w:rPr>
  </w:style>
  <w:style w:type="character" w:customStyle="1" w:styleId="Heading7Char">
    <w:name w:val="Heading 7 Char"/>
    <w:basedOn w:val="DefaultParagraphFont"/>
    <w:link w:val="Heading7"/>
    <w:uiPriority w:val="9"/>
    <w:rsid w:val="00BC0F5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BC0F5C"/>
    <w:rPr>
      <w:rFonts w:ascii="Cambria" w:eastAsia="Times New Roman" w:hAnsi="Cambria" w:cs="Times New Roman"/>
      <w:color w:val="404040"/>
      <w:sz w:val="20"/>
      <w:szCs w:val="20"/>
    </w:rPr>
  </w:style>
  <w:style w:type="paragraph" w:styleId="TOC1">
    <w:name w:val="toc 1"/>
    <w:basedOn w:val="Normal"/>
    <w:next w:val="Normal"/>
    <w:autoRedefine/>
    <w:uiPriority w:val="39"/>
    <w:unhideWhenUsed/>
    <w:rsid w:val="00BC0F5C"/>
    <w:pPr>
      <w:spacing w:after="100"/>
    </w:pPr>
  </w:style>
  <w:style w:type="paragraph" w:styleId="TOC2">
    <w:name w:val="toc 2"/>
    <w:basedOn w:val="Normal"/>
    <w:next w:val="Normal"/>
    <w:autoRedefine/>
    <w:uiPriority w:val="39"/>
    <w:unhideWhenUsed/>
    <w:rsid w:val="00BC0F5C"/>
    <w:pPr>
      <w:spacing w:after="100"/>
      <w:ind w:left="220"/>
    </w:pPr>
  </w:style>
  <w:style w:type="paragraph" w:styleId="TOC3">
    <w:name w:val="toc 3"/>
    <w:basedOn w:val="Normal"/>
    <w:next w:val="Normal"/>
    <w:autoRedefine/>
    <w:uiPriority w:val="39"/>
    <w:unhideWhenUsed/>
    <w:rsid w:val="00BC0F5C"/>
    <w:pPr>
      <w:spacing w:after="100"/>
      <w:ind w:left="440"/>
    </w:pPr>
  </w:style>
  <w:style w:type="character" w:styleId="Hyperlink">
    <w:name w:val="Hyperlink"/>
    <w:basedOn w:val="DefaultParagraphFont"/>
    <w:uiPriority w:val="99"/>
    <w:unhideWhenUsed/>
    <w:rsid w:val="00BC0F5C"/>
    <w:rPr>
      <w:color w:val="0000FF"/>
      <w:u w:val="single"/>
    </w:rPr>
  </w:style>
  <w:style w:type="paragraph" w:customStyle="1" w:styleId="ListNumber0">
    <w:name w:val="ListNumber"/>
    <w:basedOn w:val="ListNumber"/>
    <w:qFormat/>
    <w:rsid w:val="00BC0F5C"/>
    <w:pPr>
      <w:numPr>
        <w:numId w:val="8"/>
      </w:numPr>
      <w:ind w:left="360"/>
    </w:pPr>
    <w:rPr>
      <w:rFonts w:ascii="Arial" w:hAnsi="Arial" w:cs="Arial"/>
      <w:sz w:val="20"/>
      <w:szCs w:val="20"/>
    </w:rPr>
  </w:style>
  <w:style w:type="character" w:customStyle="1" w:styleId="BodyTextChar">
    <w:name w:val="BodyText Char"/>
    <w:basedOn w:val="DefaultParagraphFont"/>
    <w:link w:val="BodyText"/>
    <w:rsid w:val="000E115F"/>
    <w:rPr>
      <w:rFonts w:ascii="Arial" w:hAnsi="Arial"/>
      <w:szCs w:val="22"/>
      <w:lang w:val="en-CA"/>
    </w:rPr>
  </w:style>
  <w:style w:type="paragraph" w:customStyle="1" w:styleId="Tabletext0">
    <w:name w:val="Tabletext"/>
    <w:basedOn w:val="Normal"/>
    <w:link w:val="TabletextChar"/>
    <w:rsid w:val="00CA2CEB"/>
    <w:pPr>
      <w:spacing w:before="60" w:after="60" w:line="240" w:lineRule="auto"/>
    </w:pPr>
    <w:rPr>
      <w:rFonts w:ascii="Arial" w:eastAsia="Times New Roman" w:hAnsi="Arial"/>
      <w:sz w:val="18"/>
      <w:szCs w:val="18"/>
      <w:lang w:val="en-GB" w:eastAsia="en-GB"/>
    </w:rPr>
  </w:style>
  <w:style w:type="character" w:customStyle="1" w:styleId="Italics">
    <w:name w:val="Italics"/>
    <w:rsid w:val="00CA2CEB"/>
    <w:rPr>
      <w:i/>
      <w:iCs w:val="0"/>
    </w:rPr>
  </w:style>
  <w:style w:type="character" w:customStyle="1" w:styleId="Codeintext">
    <w:name w:val="Code in text"/>
    <w:basedOn w:val="DefaultParagraphFont"/>
    <w:rsid w:val="00CA2CEB"/>
    <w:rPr>
      <w:rFonts w:ascii="Courier New" w:hAnsi="Courier New"/>
      <w:sz w:val="18"/>
      <w:szCs w:val="20"/>
    </w:rPr>
  </w:style>
  <w:style w:type="character" w:customStyle="1" w:styleId="TabletextChar">
    <w:name w:val="Tabletext Char"/>
    <w:basedOn w:val="DefaultParagraphFont"/>
    <w:link w:val="Tabletext0"/>
    <w:rsid w:val="00CA2CEB"/>
    <w:rPr>
      <w:rFonts w:ascii="Arial" w:eastAsia="Times New Roman" w:hAnsi="Arial"/>
      <w:sz w:val="18"/>
      <w:szCs w:val="18"/>
      <w:lang w:val="en-GB" w:eastAsia="en-GB"/>
    </w:rPr>
  </w:style>
  <w:style w:type="paragraph" w:styleId="Index1">
    <w:name w:val="index 1"/>
    <w:next w:val="Normal"/>
    <w:semiHidden/>
    <w:rsid w:val="00167F44"/>
    <w:pPr>
      <w:keepLines/>
      <w:ind w:left="567" w:hanging="567"/>
    </w:pPr>
    <w:rPr>
      <w:rFonts w:ascii="Times New Roman" w:eastAsia="Times New Roman" w:hAnsi="Times New Roman"/>
      <w:noProof/>
      <w:sz w:val="22"/>
      <w:lang w:val="en-GB"/>
    </w:rPr>
  </w:style>
  <w:style w:type="paragraph" w:customStyle="1" w:styleId="HAppendix">
    <w:name w:val="HAppendix"/>
    <w:basedOn w:val="BodyText"/>
    <w:next w:val="BodyText"/>
    <w:qFormat/>
    <w:rsid w:val="00167F44"/>
    <w:pPr>
      <w:pageBreakBefore/>
      <w:numPr>
        <w:numId w:val="10"/>
      </w:numPr>
      <w:ind w:hanging="720"/>
    </w:pPr>
    <w:rPr>
      <w:b/>
      <w:color w:val="262626"/>
      <w:sz w:val="36"/>
    </w:rPr>
  </w:style>
  <w:style w:type="paragraph" w:customStyle="1" w:styleId="Heading">
    <w:name w:val="Heading"/>
    <w:basedOn w:val="Normal"/>
    <w:next w:val="BodyText"/>
    <w:qFormat/>
    <w:rsid w:val="00A6651A"/>
    <w:pPr>
      <w:pageBreakBefore/>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tjes\AppData\Local\Temp\High_Level_Design_Document_template_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6005C-2E2D-4DA3-AEE1-2C26C3DF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High_Level_Design_Document_template_2.0.dotx</Template>
  <TotalTime>4369</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Computaris</Company>
  <LinksUpToDate>false</LinksUpToDate>
  <CharactersWithSpaces>6437</CharactersWithSpaces>
  <SharedDoc>false</SharedDoc>
  <HLinks>
    <vt:vector size="138" baseType="variant">
      <vt:variant>
        <vt:i4>1572922</vt:i4>
      </vt:variant>
      <vt:variant>
        <vt:i4>137</vt:i4>
      </vt:variant>
      <vt:variant>
        <vt:i4>0</vt:i4>
      </vt:variant>
      <vt:variant>
        <vt:i4>5</vt:i4>
      </vt:variant>
      <vt:variant>
        <vt:lpwstr/>
      </vt:variant>
      <vt:variant>
        <vt:lpwstr>_Toc317886603</vt:lpwstr>
      </vt:variant>
      <vt:variant>
        <vt:i4>1572922</vt:i4>
      </vt:variant>
      <vt:variant>
        <vt:i4>131</vt:i4>
      </vt:variant>
      <vt:variant>
        <vt:i4>0</vt:i4>
      </vt:variant>
      <vt:variant>
        <vt:i4>5</vt:i4>
      </vt:variant>
      <vt:variant>
        <vt:lpwstr/>
      </vt:variant>
      <vt:variant>
        <vt:lpwstr>_Toc317886602</vt:lpwstr>
      </vt:variant>
      <vt:variant>
        <vt:i4>1572922</vt:i4>
      </vt:variant>
      <vt:variant>
        <vt:i4>125</vt:i4>
      </vt:variant>
      <vt:variant>
        <vt:i4>0</vt:i4>
      </vt:variant>
      <vt:variant>
        <vt:i4>5</vt:i4>
      </vt:variant>
      <vt:variant>
        <vt:lpwstr/>
      </vt:variant>
      <vt:variant>
        <vt:lpwstr>_Toc317886601</vt:lpwstr>
      </vt:variant>
      <vt:variant>
        <vt:i4>1572922</vt:i4>
      </vt:variant>
      <vt:variant>
        <vt:i4>119</vt:i4>
      </vt:variant>
      <vt:variant>
        <vt:i4>0</vt:i4>
      </vt:variant>
      <vt:variant>
        <vt:i4>5</vt:i4>
      </vt:variant>
      <vt:variant>
        <vt:lpwstr/>
      </vt:variant>
      <vt:variant>
        <vt:lpwstr>_Toc317886600</vt:lpwstr>
      </vt:variant>
      <vt:variant>
        <vt:i4>1114169</vt:i4>
      </vt:variant>
      <vt:variant>
        <vt:i4>113</vt:i4>
      </vt:variant>
      <vt:variant>
        <vt:i4>0</vt:i4>
      </vt:variant>
      <vt:variant>
        <vt:i4>5</vt:i4>
      </vt:variant>
      <vt:variant>
        <vt:lpwstr/>
      </vt:variant>
      <vt:variant>
        <vt:lpwstr>_Toc317886599</vt:lpwstr>
      </vt:variant>
      <vt:variant>
        <vt:i4>1114169</vt:i4>
      </vt:variant>
      <vt:variant>
        <vt:i4>107</vt:i4>
      </vt:variant>
      <vt:variant>
        <vt:i4>0</vt:i4>
      </vt:variant>
      <vt:variant>
        <vt:i4>5</vt:i4>
      </vt:variant>
      <vt:variant>
        <vt:lpwstr/>
      </vt:variant>
      <vt:variant>
        <vt:lpwstr>_Toc317886598</vt:lpwstr>
      </vt:variant>
      <vt:variant>
        <vt:i4>1114169</vt:i4>
      </vt:variant>
      <vt:variant>
        <vt:i4>101</vt:i4>
      </vt:variant>
      <vt:variant>
        <vt:i4>0</vt:i4>
      </vt:variant>
      <vt:variant>
        <vt:i4>5</vt:i4>
      </vt:variant>
      <vt:variant>
        <vt:lpwstr/>
      </vt:variant>
      <vt:variant>
        <vt:lpwstr>_Toc317886597</vt:lpwstr>
      </vt:variant>
      <vt:variant>
        <vt:i4>1114169</vt:i4>
      </vt:variant>
      <vt:variant>
        <vt:i4>95</vt:i4>
      </vt:variant>
      <vt:variant>
        <vt:i4>0</vt:i4>
      </vt:variant>
      <vt:variant>
        <vt:i4>5</vt:i4>
      </vt:variant>
      <vt:variant>
        <vt:lpwstr/>
      </vt:variant>
      <vt:variant>
        <vt:lpwstr>_Toc317886596</vt:lpwstr>
      </vt:variant>
      <vt:variant>
        <vt:i4>1114169</vt:i4>
      </vt:variant>
      <vt:variant>
        <vt:i4>89</vt:i4>
      </vt:variant>
      <vt:variant>
        <vt:i4>0</vt:i4>
      </vt:variant>
      <vt:variant>
        <vt:i4>5</vt:i4>
      </vt:variant>
      <vt:variant>
        <vt:lpwstr/>
      </vt:variant>
      <vt:variant>
        <vt:lpwstr>_Toc317886595</vt:lpwstr>
      </vt:variant>
      <vt:variant>
        <vt:i4>1114169</vt:i4>
      </vt:variant>
      <vt:variant>
        <vt:i4>83</vt:i4>
      </vt:variant>
      <vt:variant>
        <vt:i4>0</vt:i4>
      </vt:variant>
      <vt:variant>
        <vt:i4>5</vt:i4>
      </vt:variant>
      <vt:variant>
        <vt:lpwstr/>
      </vt:variant>
      <vt:variant>
        <vt:lpwstr>_Toc317886594</vt:lpwstr>
      </vt:variant>
      <vt:variant>
        <vt:i4>1114169</vt:i4>
      </vt:variant>
      <vt:variant>
        <vt:i4>77</vt:i4>
      </vt:variant>
      <vt:variant>
        <vt:i4>0</vt:i4>
      </vt:variant>
      <vt:variant>
        <vt:i4>5</vt:i4>
      </vt:variant>
      <vt:variant>
        <vt:lpwstr/>
      </vt:variant>
      <vt:variant>
        <vt:lpwstr>_Toc317886593</vt:lpwstr>
      </vt:variant>
      <vt:variant>
        <vt:i4>1114169</vt:i4>
      </vt:variant>
      <vt:variant>
        <vt:i4>71</vt:i4>
      </vt:variant>
      <vt:variant>
        <vt:i4>0</vt:i4>
      </vt:variant>
      <vt:variant>
        <vt:i4>5</vt:i4>
      </vt:variant>
      <vt:variant>
        <vt:lpwstr/>
      </vt:variant>
      <vt:variant>
        <vt:lpwstr>_Toc317886592</vt:lpwstr>
      </vt:variant>
      <vt:variant>
        <vt:i4>1114169</vt:i4>
      </vt:variant>
      <vt:variant>
        <vt:i4>65</vt:i4>
      </vt:variant>
      <vt:variant>
        <vt:i4>0</vt:i4>
      </vt:variant>
      <vt:variant>
        <vt:i4>5</vt:i4>
      </vt:variant>
      <vt:variant>
        <vt:lpwstr/>
      </vt:variant>
      <vt:variant>
        <vt:lpwstr>_Toc317886591</vt:lpwstr>
      </vt:variant>
      <vt:variant>
        <vt:i4>1114169</vt:i4>
      </vt:variant>
      <vt:variant>
        <vt:i4>59</vt:i4>
      </vt:variant>
      <vt:variant>
        <vt:i4>0</vt:i4>
      </vt:variant>
      <vt:variant>
        <vt:i4>5</vt:i4>
      </vt:variant>
      <vt:variant>
        <vt:lpwstr/>
      </vt:variant>
      <vt:variant>
        <vt:lpwstr>_Toc317886590</vt:lpwstr>
      </vt:variant>
      <vt:variant>
        <vt:i4>1048633</vt:i4>
      </vt:variant>
      <vt:variant>
        <vt:i4>53</vt:i4>
      </vt:variant>
      <vt:variant>
        <vt:i4>0</vt:i4>
      </vt:variant>
      <vt:variant>
        <vt:i4>5</vt:i4>
      </vt:variant>
      <vt:variant>
        <vt:lpwstr/>
      </vt:variant>
      <vt:variant>
        <vt:lpwstr>_Toc317886589</vt:lpwstr>
      </vt:variant>
      <vt:variant>
        <vt:i4>1048633</vt:i4>
      </vt:variant>
      <vt:variant>
        <vt:i4>47</vt:i4>
      </vt:variant>
      <vt:variant>
        <vt:i4>0</vt:i4>
      </vt:variant>
      <vt:variant>
        <vt:i4>5</vt:i4>
      </vt:variant>
      <vt:variant>
        <vt:lpwstr/>
      </vt:variant>
      <vt:variant>
        <vt:lpwstr>_Toc317886588</vt:lpwstr>
      </vt:variant>
      <vt:variant>
        <vt:i4>1048633</vt:i4>
      </vt:variant>
      <vt:variant>
        <vt:i4>41</vt:i4>
      </vt:variant>
      <vt:variant>
        <vt:i4>0</vt:i4>
      </vt:variant>
      <vt:variant>
        <vt:i4>5</vt:i4>
      </vt:variant>
      <vt:variant>
        <vt:lpwstr/>
      </vt:variant>
      <vt:variant>
        <vt:lpwstr>_Toc317886587</vt:lpwstr>
      </vt:variant>
      <vt:variant>
        <vt:i4>1048633</vt:i4>
      </vt:variant>
      <vt:variant>
        <vt:i4>35</vt:i4>
      </vt:variant>
      <vt:variant>
        <vt:i4>0</vt:i4>
      </vt:variant>
      <vt:variant>
        <vt:i4>5</vt:i4>
      </vt:variant>
      <vt:variant>
        <vt:lpwstr/>
      </vt:variant>
      <vt:variant>
        <vt:lpwstr>_Toc317886586</vt:lpwstr>
      </vt:variant>
      <vt:variant>
        <vt:i4>1048633</vt:i4>
      </vt:variant>
      <vt:variant>
        <vt:i4>29</vt:i4>
      </vt:variant>
      <vt:variant>
        <vt:i4>0</vt:i4>
      </vt:variant>
      <vt:variant>
        <vt:i4>5</vt:i4>
      </vt:variant>
      <vt:variant>
        <vt:lpwstr/>
      </vt:variant>
      <vt:variant>
        <vt:lpwstr>_Toc317886585</vt:lpwstr>
      </vt:variant>
      <vt:variant>
        <vt:i4>1048633</vt:i4>
      </vt:variant>
      <vt:variant>
        <vt:i4>23</vt:i4>
      </vt:variant>
      <vt:variant>
        <vt:i4>0</vt:i4>
      </vt:variant>
      <vt:variant>
        <vt:i4>5</vt:i4>
      </vt:variant>
      <vt:variant>
        <vt:lpwstr/>
      </vt:variant>
      <vt:variant>
        <vt:lpwstr>_Toc317886584</vt:lpwstr>
      </vt:variant>
      <vt:variant>
        <vt:i4>1048633</vt:i4>
      </vt:variant>
      <vt:variant>
        <vt:i4>17</vt:i4>
      </vt:variant>
      <vt:variant>
        <vt:i4>0</vt:i4>
      </vt:variant>
      <vt:variant>
        <vt:i4>5</vt:i4>
      </vt:variant>
      <vt:variant>
        <vt:lpwstr/>
      </vt:variant>
      <vt:variant>
        <vt:lpwstr>_Toc317886583</vt:lpwstr>
      </vt:variant>
      <vt:variant>
        <vt:i4>1048633</vt:i4>
      </vt:variant>
      <vt:variant>
        <vt:i4>11</vt:i4>
      </vt:variant>
      <vt:variant>
        <vt:i4>0</vt:i4>
      </vt:variant>
      <vt:variant>
        <vt:i4>5</vt:i4>
      </vt:variant>
      <vt:variant>
        <vt:lpwstr/>
      </vt:variant>
      <vt:variant>
        <vt:lpwstr>_Toc317886582</vt:lpwstr>
      </vt:variant>
      <vt:variant>
        <vt:i4>1048633</vt:i4>
      </vt:variant>
      <vt:variant>
        <vt:i4>5</vt:i4>
      </vt:variant>
      <vt:variant>
        <vt:i4>0</vt:i4>
      </vt:variant>
      <vt:variant>
        <vt:i4>5</vt:i4>
      </vt:variant>
      <vt:variant>
        <vt:lpwstr/>
      </vt:variant>
      <vt:variant>
        <vt:lpwstr>_Toc317886581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Dominic Hartjes</dc:creator>
  <cp:lastModifiedBy>Dominic Hartjes</cp:lastModifiedBy>
  <cp:revision>5</cp:revision>
  <dcterms:created xsi:type="dcterms:W3CDTF">2014-12-08T14:57:00Z</dcterms:created>
  <dcterms:modified xsi:type="dcterms:W3CDTF">2014-12-11T18:53:00Z</dcterms:modified>
</cp:coreProperties>
</file>