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Project Planning Phase</w:t>
      </w:r>
    </w:p>
    <w:p>
      <w:pPr>
        <w:spacing w:after="80"/>
        <w:jc w:val="center"/>
      </w:pPr>
      <w:r>
        <w:rPr>
          <w:rFonts w:ascii="Calibri" w:cs="Calibri" w:eastAsia="Calibri" w:hAnsi="Calibri"/>
          <w:b/>
          <w:bCs/>
          <w:sz w:val="28"/>
          <w:szCs w:val="28"/>
        </w:rPr>
        <w:t xml:space="preserve">Project Planning Template (Product Backlog, Sprint Planning, Stories, Story points)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Date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7 October 2026</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Team ID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Project Name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Script-Controlled ACL – Restrict Record Access Based on Field Value</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Maximum Marks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5 Marks</w:t>
            </w:r>
          </w:p>
        </w:tc>
      </w:tr>
    </w:tbl>
    <w:p>
      <w:pPr>
        <w:spacing w:after="120" w:before="200"/>
      </w:pPr>
      <w:r>
        <w:rPr>
          <w:rFonts w:ascii="Calibri" w:cs="Calibri" w:eastAsia="Calibri" w:hAnsi="Calibri"/>
          <w:b/>
          <w:bCs/>
          <w:sz w:val="22"/>
          <w:szCs w:val="22"/>
        </w:rPr>
        <w:t xml:space="preserve">Product Backlog, Sprint Schedule, and Estimation (4 Marks)</w:t>
      </w:r>
    </w:p>
    <w:p>
      <w:pPr>
        <w:spacing w:after="120"/>
      </w:pPr>
      <w:r>
        <w:rPr>
          <w:rFonts w:ascii="Calibri" w:cs="Calibri" w:eastAsia="Calibri" w:hAnsi="Calibri"/>
          <w:sz w:val="22"/>
          <w:szCs w:val="22"/>
        </w:rPr>
        <w:t xml:space="preserve">Use the below template to create product backlog and sprint schedule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000"/>
        <w:gridCol w:w="5600"/>
        <w:gridCol w:w="900"/>
        <w:gridCol w:w="1100"/>
        <w:gridCol w:w="18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Sprint</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Functional Requirement (Epic)</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Story Number</w:t>
            </w:r>
          </w:p>
        </w:tc>
        <w:tc>
          <w:tcPr>
            <w:tcW w:type="dxa" w:w="5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Story / Task</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Story Points</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Priority</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Members</w:t>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Script-Controlled ACL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administrator, I can create a record-level ACL with a script for the table.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USN-2</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administrator, I can check the field value (e.g., Sensitivity) inside the ACL script.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Administration &amp; Testing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USN-9</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administrator, I can create test users and test records with different Sensitivity values.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Field-Value Based Record Restriction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USN-4</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authorised user, I can open a Confidential record assigned to me.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USN-6</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unauthorised user, I cannot open or see a Confidential record.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Reusable Access Logic</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USN-3</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administrator, I can move the access logic into a Script Include for reuse.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Operation Coverage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USN-5</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authorised user, I can see the allowed records in the list view and reports.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USN-10</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administrator, I can apply the ACL to the write operation (edit / update).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Administration &amp; Testing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USN-7</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security officer, I can test the ACL by impersonating different users.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Field-Value Based Record Restriction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USN-11</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administrator, I can make sure an empty or unexpected field value is denied by default.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Administration &amp; Testing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USN-8</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security officer, I can review the ACL script to confirm the rule for audits.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Low</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bl>
    <w:p>
      <w:pPr>
        <w:spacing w:after="120" w:before="200"/>
      </w:pPr>
      <w:r>
        <w:rPr>
          <w:rFonts w:ascii="Calibri" w:cs="Calibri" w:eastAsia="Calibri" w:hAnsi="Calibri"/>
          <w:b/>
          <w:bCs/>
          <w:sz w:val="22"/>
          <w:szCs w:val="22"/>
        </w:rPr>
        <w:t xml:space="preserve">Project Tracker, Velocity &amp; Burndown Chart: (4 Marks)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2200"/>
        <w:gridCol w:w="2200"/>
        <w:gridCol w:w="2400"/>
        <w:gridCol w:w="28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Sprint</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Total Story Points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Duration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Sprint Start Date</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Sprint End Date (Planned)</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Story Points Completed (as on Planned End Date)</w:t>
            </w:r>
          </w:p>
        </w:tc>
        <w:tc>
          <w:tcPr>
            <w:tcW w:type="dxa" w:w="2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Sprint Release Date (Actual)</w:t>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 Days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 Oct 2026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 2026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 Days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19 Oct 2026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24 Oct 2026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rPr>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 Days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26 Oct 2026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31 Oct 2026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bl>
    <w:p>
      <w:pPr>
        <w:spacing w:after="120" w:before="200"/>
      </w:pPr>
      <w:r>
        <w:rPr>
          <w:rFonts w:ascii="Calibri" w:cs="Calibri" w:eastAsia="Calibri" w:hAnsi="Calibri"/>
          <w:b/>
          <w:bCs/>
          <w:sz w:val="22"/>
          <w:szCs w:val="22"/>
        </w:rPr>
        <w:t xml:space="preserve">Velocity:</w:t>
      </w:r>
    </w:p>
    <w:p>
      <w:pPr>
        <w:spacing w:after="120"/>
      </w:pPr>
      <w:r>
        <w:rPr>
          <w:rFonts w:ascii="Calibri" w:cs="Calibri" w:eastAsia="Calibri" w:hAnsi="Calibri"/>
          <w:sz w:val="22"/>
          <w:szCs w:val="22"/>
        </w:rPr>
        <w:t xml:space="preserve">The project has 3 sprints of 6 days each, and the total planned work is 12 + 11 + 4 = 27 story points. The planned velocity of the team is 27 / 3 = 9 story points per sprint.</w:t>
      </w:r>
    </w:p>
    <w:p>
      <w:pPr>
        <w:spacing w:after="120"/>
      </w:pPr>
      <w:r>
        <w:rPr>
          <w:rFonts w:ascii="Calibri" w:cs="Calibri" w:eastAsia="Calibri" w:hAnsi="Calibri"/>
          <w:sz w:val="22"/>
          <w:szCs w:val="22"/>
        </w:rPr>
        <w:t xml:space="preserve">Average velocity (AV) per iteration unit (story points per day) = Sprint Velocity / Sprint Duration = 9 / 6 = 1.5 story points per day.</w:t>
      </w:r>
    </w:p>
    <w:p>
      <w:pPr>
        <w:spacing w:after="120" w:before="200"/>
      </w:pPr>
      <w:r>
        <w:rPr>
          <w:rFonts w:ascii="Calibri" w:cs="Calibri" w:eastAsia="Calibri" w:hAnsi="Calibri"/>
          <w:b/>
          <w:bCs/>
          <w:sz w:val="22"/>
          <w:szCs w:val="22"/>
        </w:rPr>
        <w:t xml:space="preserve">Burndown Chart:</w:t>
      </w:r>
    </w:p>
    <w:p>
      <w:pPr>
        <w:spacing w:after="120"/>
      </w:pPr>
      <w:r>
        <w:rPr>
          <w:rFonts w:ascii="Calibri" w:cs="Calibri" w:eastAsia="Calibri" w:hAnsi="Calibri"/>
          <w:sz w:val="22"/>
          <w:szCs w:val="22"/>
        </w:rPr>
        <w:t xml:space="preserve">A burn down chart is a graphical representation of work left to do versus time. For this project it shows how the 27 planned story points should reduce over the three sprints. The actual line will be added after each sprint ends.</w:t>
      </w:r>
    </w:p>
    <w:p>
      <w:pPr>
        <w:spacing w:after="120"/>
        <w:jc w:val="center"/>
      </w:pPr>
      <w:r>
        <w:drawing>
          <wp:inline distT="0" distB="0" distL="0" distR="0">
            <wp:extent cx="4953000" cy="2600325"/>
            <wp:effectExtent t="0" r="0" b="0" l="0"/>
            <wp:docPr id="1" name="burndown" descr="Planned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00325"/>
                    </a:xfrm>
                    <a:prstGeom prst="rect">
                      <a:avLst/>
                    </a:prstGeom>
                  </pic:spPr>
                </pic:pic>
              </a:graphicData>
            </a:graphic>
          </wp:inline>
        </w:drawing>
      </w:r>
    </w:p>
    <w:p>
      <w:pPr>
        <w:spacing w:after="80" w:before="120"/>
      </w:pPr>
      <w:r>
        <w:rPr>
          <w:rFonts w:ascii="Calibri" w:cs="Calibri" w:eastAsia="Calibri" w:hAnsi="Calibri"/>
          <w:b/>
          <w:bCs/>
          <w:sz w:val="22"/>
          <w:szCs w:val="22"/>
        </w:rPr>
        <w:t xml:space="preserve">Reference:</w:t>
      </w:r>
    </w:p>
    <w:p>
      <w:pPr>
        <w:spacing w:after="80"/>
      </w:pPr>
      <w:hyperlink w:history="1" r:id="rIde3byrhp-hqjc6qzotcy4r">
        <w:r>
          <w:rPr>
            <w:rFonts w:ascii="Calibri" w:cs="Calibri" w:eastAsia="Calibri" w:hAnsi="Calibri"/>
            <w:color w:val="0563C1"/>
            <w:sz w:val="22"/>
            <w:szCs w:val="22"/>
            <w:u w:val="single"/>
          </w:rPr>
          <w:t xml:space="preserve">https://www.servicenow.com/docs/bundle/zurich-it-business-management/page/product/agile-development/concept/basics-agile-development.html</w:t>
        </w:r>
      </w:hyperlink>
    </w:p>
    <w:p>
      <w:pPr>
        <w:spacing w:after="80"/>
      </w:pPr>
      <w:hyperlink w:history="1" r:id="rId5aqwkuyner3pju6a5hojo">
        <w:r>
          <w:rPr>
            <w:rFonts w:ascii="Calibri" w:cs="Calibri" w:eastAsia="Calibri" w:hAnsi="Calibri"/>
            <w:color w:val="0563C1"/>
            <w:sz w:val="22"/>
            <w:szCs w:val="22"/>
            <w:u w:val="single"/>
          </w:rPr>
          <w:t xml:space="preserve">https://www.servicenow.com/docs/r/4Pll~Vzr5Rr79UNYLnUdJw/uU77liFFv7j4Bx4XUJRRCA</w:t>
        </w:r>
      </w:hyperlink>
    </w:p>
    <w:p>
      <w:pPr>
        <w:spacing w:after="80"/>
      </w:pPr>
      <w:hyperlink w:history="1" r:id="rIdh0huzjfdcxrkwtlzjqwyv">
        <w:r>
          <w:rPr>
            <w:rFonts w:ascii="Calibri" w:cs="Calibri" w:eastAsia="Calibri" w:hAnsi="Calibri"/>
            <w:color w:val="0563C1"/>
            <w:sz w:val="22"/>
            <w:szCs w:val="22"/>
            <w:u w:val="single"/>
          </w:rPr>
          <w:t xml:space="preserve">https://docs.servicenow.com/bundle/newyork-it-business-management/page/product/agile-development/concept/agile-development-process-flow.html</w:t>
        </w:r>
      </w:hyperlink>
    </w:p>
    <w:p>
      <w:pPr>
        <w:spacing w:after="80"/>
      </w:pPr>
      <w:hyperlink w:history="1" r:id="rIdnlftx_ewbds-kk_bmjzha">
        <w:r>
          <w:rPr>
            <w:rFonts w:ascii="Calibri" w:cs="Calibri" w:eastAsia="Calibri" w:hAnsi="Calibri"/>
            <w:color w:val="0563C1"/>
            <w:sz w:val="22"/>
            <w:szCs w:val="22"/>
            <w:u w:val="single"/>
          </w:rPr>
          <w:t xml:space="preserve">https://docs.servicenow.com/bundle/sandiego-it-business-management/page/product/agile-development/task/create-a-story.html</w:t>
        </w:r>
      </w:hyperlink>
    </w:p>
    <w:p>
      <w:pPr>
        <w:spacing w:after="80"/>
      </w:pPr>
      <w:hyperlink w:history="1" r:id="rIdmlms8tvzljja7obpmremm">
        <w:r>
          <w:rPr>
            <w:rFonts w:ascii="Calibri" w:cs="Calibri" w:eastAsia="Calibri" w:hAnsi="Calibri"/>
            <w:color w:val="0563C1"/>
            <w:sz w:val="22"/>
            <w:szCs w:val="22"/>
            <w:u w:val="single"/>
          </w:rPr>
          <w:t xml:space="preserve">https://www.servicenow.com/docs/r/yokohama/platform-security/access-control/exploring-access-control-list.html?contentId=oczJQGZK~1lGzH~ITrwZHg</w:t>
        </w:r>
      </w:hyperlink>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3byrhp-hqjc6qzotcy4r" Type="http://schemas.openxmlformats.org/officeDocument/2006/relationships/hyperlink" Target="https://www.servicenow.com/docs/bundle/zurich-it-business-management/page/product/agile-development/concept/basics-agile-development.html" TargetMode="External"/><Relationship Id="rId5aqwkuyner3pju6a5hojo" Type="http://schemas.openxmlformats.org/officeDocument/2006/relationships/hyperlink" Target="https://www.servicenow.com/docs/r/4Pll~Vzr5Rr79UNYLnUdJw/uU77liFFv7j4Bx4XUJRRCA" TargetMode="External"/><Relationship Id="rIdh0huzjfdcxrkwtlzjqwyv" Type="http://schemas.openxmlformats.org/officeDocument/2006/relationships/hyperlink" Target="https://docs.servicenow.com/bundle/newyork-it-business-management/page/product/agile-development/concept/agile-development-process-flow.html" TargetMode="External"/><Relationship Id="rIdnlftx_ewbds-kk_bmjzha" Type="http://schemas.openxmlformats.org/officeDocument/2006/relationships/hyperlink" Target="https://docs.servicenow.com/bundle/sandiego-it-business-management/page/product/agile-development/task/create-a-story.html" TargetMode="External"/><Relationship Id="rIdmlms8tvzljja7obpmremm" Type="http://schemas.openxmlformats.org/officeDocument/2006/relationships/hyperlink" Target="https://www.servicenow.com/docs/r/yokohama/platform-security/access-control/exploring-access-control-list.html?contentId=oczJQGZK~1lGzH~ITrwZHg" TargetMode="External"/><Relationship Id="rId7" Type="http://schemas.openxmlformats.org/officeDocument/2006/relationships/image" Target="media/8a1c9d35f09f3494e41182b457d0f4607152ba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2026-10-07T11:24:40.376Z</dcterms:created>
  <dcterms:modified xsi:type="dcterms:W3CDTF">2026-10-07T11:24:40.382Z</dcterms:modified>
</cp:coreProperties>
</file>

<file path=docProps/custom.xml><?xml version="1.0" encoding="utf-8"?>
<Properties xmlns="http://schemas.openxmlformats.org/officeDocument/2006/custom-properties" xmlns:vt="http://schemas.openxmlformats.org/officeDocument/2006/docPropsVTypes"/>
</file>