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User Acceptance Testing (UAT) Template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 October 2026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Team ID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Overview: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Name: </w:t>
      </w:r>
      <w:r>
        <w:rPr>
          <w:rFonts w:ascii="Calibri" w:cs="Calibri" w:eastAsia="Calibri" w:hAnsi="Calibri"/>
          <w:sz w:val="22"/>
          <w:szCs w:val="22"/>
        </w:rPr>
        <w:t xml:space="preserve">Script-Controlled ACL – Restrict Record Access Based on Field Value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Description: </w:t>
      </w:r>
      <w:r>
        <w:rPr>
          <w:rFonts w:ascii="Calibri" w:cs="Calibri" w:eastAsia="Calibri" w:hAnsi="Calibri"/>
          <w:sz w:val="22"/>
          <w:szCs w:val="22"/>
        </w:rPr>
        <w:t xml:space="preserve">A script-controlled ACL on ServiceNow that restricts record access based on a field value (e.g., Sensitivity = Confidential) and the logged-in user.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Version: </w:t>
      </w: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Testing Period: </w:t>
      </w:r>
      <w:r>
        <w:rPr>
          <w:rFonts w:ascii="Calibri" w:cs="Calibri" w:eastAsia="Calibri" w:hAnsi="Calibri"/>
          <w:sz w:val="22"/>
          <w:szCs w:val="22"/>
        </w:rPr>
        <w:t xml:space="preserve">26 Oct 2026 to 31 Oct 2026 (planned, Sprint-3)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Testing Scope: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Features: record-level ACL with script, field-value check, access for assigned users and privileged roles, list view and report restriction, write operation, Script Include, impersonation testing.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User stories to be tested: USN-1 to USN-11 (see the Project Planning Template).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Testing Environment: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URL/Location: </w:t>
      </w:r>
      <w:r>
        <w:rPr>
          <w:rFonts w:ascii="Calibri" w:cs="Calibri" w:eastAsia="Calibri" w:hAnsi="Calibri"/>
          <w:sz w:val="22"/>
          <w:szCs w:val="22"/>
        </w:rPr>
        <w:t xml:space="preserve">ServiceNow Personal Developer Instance (add the instance URL)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Credentials (if required): </w:t>
      </w:r>
      <w:r>
        <w:rPr>
          <w:rFonts w:ascii="Calibri" w:cs="Calibri" w:eastAsia="Calibri" w:hAnsi="Calibri"/>
          <w:sz w:val="22"/>
          <w:szCs w:val="22"/>
        </w:rPr>
        <w:t xml:space="preserve">Test users created for UAT (do not write passwords in this document)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Cases: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700"/>
        <w:gridCol w:w="2000"/>
        <w:gridCol w:w="1400"/>
        <w:gridCol w:w="12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TC-001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the record-level ACL with script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1: Open System Security &gt; Access Control (ACL)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2: Create a record ACL with the script for the table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3: Save and check that it is active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ACL is saved and active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TC-002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Script checks the Sensitivity field value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1: Open a Public record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2: Open a Confidential record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3: Compare the access result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Script returns true / false based on the field value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TC-003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Authorised user opens a Confidential record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1: Impersonate the assigned user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2: Open the Confidential record assigned to the user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opens; user can view and edit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TC-004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Unauthorised user cannot open a Confidential record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1: Impersonate a non-assigned user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2: Open the Confidential record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is hidden / access is denied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TC-005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Empty field value is denied by default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1: Create a record with an empty Sensitivity value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2: Open it as a non-privileged user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 is denied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TC-006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Allowed records appear in the list view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1: Impersonate a user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2: Open the table list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allowed records are listed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TC-007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 show only allowed records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1: Impersonate a user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2: Run a report on the table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Restricted records are not in the report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TC-008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ACL applies to the write operation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1: Assigned user edits a Confidential record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2: Non-assigned user tries to edit it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Assigned user can save; other user cannot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TC-009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ACL calls the Script Include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1: Open the ACL script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2: Check the Script Include call and test the record access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Script Include runs and returns the correct result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TC-010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users and test records are created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1: Create test users and roles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2: Create records with different Sensitivity values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data is available for all scenarios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TC-011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Impersonation test of different users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1: Impersonate each test user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2: Open Public and Confidential records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Result matches the expected access for each user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TC-012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Script review for audit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1: Open the ACL script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2: Check comments and logic with the security officer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Script is documented and readable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Bug Tracking: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400"/>
        <w:gridCol w:w="1200"/>
        <w:gridCol w:w="1200"/>
        <w:gridCol w:w="19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Description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Additional feedback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BG-001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[Low/Medium/High]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[Open/In Progress/Closed]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BG-002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 bugs are recorded yet. Fill this table during UAT.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Sign-off: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Tester Name: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Signature: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Ensure that all test cases cover both positive and negative scenarios.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Encourage testers to provide detailed feedback, including any suggestions for improvement.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Bug tracking should include details such as severity, status, and steps to reproduce.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Obtain sign-off from both the project manager and product owner before proceeding with deployment.</w:t>
      </w:r>
    </w:p>
    <w:sectPr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2026-10-07T11:28:24.652Z</dcterms:created>
  <dcterms:modified xsi:type="dcterms:W3CDTF">2026-10-07T11:28:24.652Z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