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Document</w:t>
      </w:r>
    </w:p>
    <w:p>
      <w:r>
        <w:t>This is a test document for DURA import testing.</w:t>
      </w:r>
    </w:p>
    <w:p>
      <w:r>
        <w:t>It contains multiple paragraphs to verify text extraction works correctly.</w:t>
      </w:r>
    </w:p>
    <w:p>
      <w:pPr>
        <w:pStyle w:val="Heading2"/>
      </w:pPr>
      <w:r>
        <w:t>Section Two</w:t>
      </w:r>
    </w:p>
    <w:p>
      <w:r>
        <w:t>The DOCX importer should extract all of this text and create a note from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