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2" w:rsidRDefault="00E97402">
      <w:pPr>
        <w:pStyle w:val="Text"/>
        <w:ind w:firstLine="0"/>
        <w:rPr>
          <w:sz w:val="18"/>
          <w:szCs w:val="18"/>
        </w:rPr>
      </w:pPr>
      <w:bookmarkStart w:id="0" w:name="_Hlk508622829"/>
      <w:bookmarkEnd w:id="0"/>
      <w:r>
        <w:rPr>
          <w:sz w:val="18"/>
          <w:szCs w:val="18"/>
        </w:rPr>
        <w:footnoteReference w:customMarkFollows="1" w:id="1"/>
        <w:sym w:font="Symbol" w:char="F020"/>
      </w:r>
    </w:p>
    <w:p w:rsidR="00BA7203" w:rsidRDefault="00545314" w:rsidP="00B6423E">
      <w:pPr>
        <w:pStyle w:val="Ttulo"/>
        <w:framePr w:wrap="notBeside"/>
        <w:rPr>
          <w:b/>
          <w:sz w:val="56"/>
        </w:rPr>
      </w:pPr>
      <w:r>
        <w:rPr>
          <w:b/>
          <w:sz w:val="56"/>
        </w:rPr>
        <w:t>3</w:t>
      </w:r>
      <w:r w:rsidR="00BA7203" w:rsidRPr="00BA7203">
        <w:rPr>
          <w:b/>
          <w:sz w:val="56"/>
        </w:rPr>
        <w:t xml:space="preserve">º Laboratório de </w:t>
      </w:r>
      <w:r w:rsidR="009A4B6A">
        <w:rPr>
          <w:b/>
          <w:sz w:val="56"/>
        </w:rPr>
        <w:t>Sistemas Operacionais</w:t>
      </w:r>
    </w:p>
    <w:p w:rsidR="00B6423E" w:rsidRPr="00BA7203" w:rsidRDefault="00BA7203" w:rsidP="00B6423E">
      <w:pPr>
        <w:pStyle w:val="Ttulo"/>
        <w:framePr w:wrap="notBeside"/>
        <w:rPr>
          <w:b/>
          <w:sz w:val="56"/>
        </w:rPr>
      </w:pPr>
      <w:r w:rsidRPr="00BA7203">
        <w:rPr>
          <w:b/>
          <w:sz w:val="56"/>
        </w:rPr>
        <w:t>CES-</w:t>
      </w:r>
      <w:r w:rsidR="009A4B6A">
        <w:rPr>
          <w:b/>
          <w:sz w:val="56"/>
        </w:rPr>
        <w:t>33</w:t>
      </w:r>
    </w:p>
    <w:p w:rsidR="00E97402" w:rsidRPr="00B6423E" w:rsidRDefault="00C1393A">
      <w:pPr>
        <w:pStyle w:val="Ttulo"/>
        <w:framePr w:wrap="notBeside"/>
        <w:rPr>
          <w:sz w:val="44"/>
        </w:rPr>
      </w:pPr>
      <w:proofErr w:type="gramStart"/>
      <w:r w:rsidRPr="00B6423E">
        <w:rPr>
          <w:sz w:val="44"/>
        </w:rPr>
        <w:t xml:space="preserve">Prof. </w:t>
      </w:r>
      <w:r w:rsidRPr="009A4B6A">
        <w:rPr>
          <w:iCs/>
          <w:color w:val="000000"/>
          <w:sz w:val="44"/>
          <w:szCs w:val="35"/>
        </w:rPr>
        <w:t>Cecília</w:t>
      </w:r>
      <w:proofErr w:type="gramEnd"/>
      <w:r w:rsidR="009A4B6A" w:rsidRPr="009A4B6A">
        <w:rPr>
          <w:iCs/>
          <w:color w:val="000000"/>
          <w:sz w:val="44"/>
          <w:szCs w:val="35"/>
        </w:rPr>
        <w:t xml:space="preserve"> de Azevedo Castro César</w:t>
      </w:r>
    </w:p>
    <w:p w:rsidR="00E97402" w:rsidRDefault="00545314">
      <w:pPr>
        <w:pStyle w:val="Authors"/>
        <w:framePr w:wrap="notBeside"/>
      </w:pPr>
      <w:r>
        <w:t xml:space="preserve">Davi Grossi Hasuda, </w:t>
      </w:r>
      <w:r w:rsidR="00BD5AA6">
        <w:t>Eduardo Henrique Ferreira Silva</w:t>
      </w:r>
      <w:r w:rsidR="00BA7203">
        <w:t xml:space="preserve">, </w:t>
      </w:r>
      <w:r w:rsidRPr="00545314">
        <w:t>17</w:t>
      </w:r>
      <w:r w:rsidR="00BA7203">
        <w:t>/0</w:t>
      </w:r>
      <w:r>
        <w:t>4</w:t>
      </w:r>
      <w:r w:rsidR="00BA7203">
        <w:t>/2018</w:t>
      </w:r>
    </w:p>
    <w:p w:rsidR="00BA7203" w:rsidRDefault="004C0212" w:rsidP="00BA7203">
      <w:pPr>
        <w:pStyle w:val="Abstract"/>
      </w:pPr>
      <w:r>
        <w:rPr>
          <w:i/>
          <w:iCs/>
        </w:rPr>
        <w:t>Resumo</w:t>
      </w:r>
      <w:r w:rsidR="00E97402">
        <w:t>—</w:t>
      </w:r>
      <w:bookmarkStart w:id="1" w:name="PointTmp"/>
      <w:r w:rsidR="000A7A53" w:rsidRPr="000A7A53">
        <w:t xml:space="preserve"> </w:t>
      </w:r>
      <w:r w:rsidR="00BA7203">
        <w:t>O presente relatório apresenta os resultados encontrados</w:t>
      </w:r>
      <w:bookmarkEnd w:id="1"/>
      <w:r w:rsidR="009A4B6A">
        <w:t xml:space="preserve"> na </w:t>
      </w:r>
      <w:r w:rsidR="00545314">
        <w:t>terceira</w:t>
      </w:r>
      <w:r w:rsidR="009A4B6A">
        <w:t xml:space="preserve"> atividade laboratorial de CES-33, </w:t>
      </w:r>
      <w:r w:rsidR="00545314">
        <w:t>no qual se estudou a aplicação de Threads em uma implementação do algoritmo de otimização PSO.</w:t>
      </w:r>
    </w:p>
    <w:p w:rsidR="00812EDC" w:rsidRDefault="00812EDC" w:rsidP="00E20E93">
      <w:pPr>
        <w:pStyle w:val="Abstract"/>
        <w:ind w:firstLine="0"/>
      </w:pPr>
    </w:p>
    <w:p w:rsidR="008A3C23" w:rsidRDefault="009A4B6A" w:rsidP="001F4C5C">
      <w:pPr>
        <w:pStyle w:val="Ttulo1"/>
      </w:pPr>
      <w:r>
        <w:t>Introdução</w:t>
      </w:r>
    </w:p>
    <w:p w:rsidR="00545314" w:rsidRPr="00545314" w:rsidRDefault="00545314" w:rsidP="00545314"/>
    <w:p w:rsidR="00545314" w:rsidRDefault="00545314" w:rsidP="00545314">
      <w:pPr>
        <w:jc w:val="both"/>
      </w:pPr>
      <w:r w:rsidRPr="00A13461">
        <w:tab/>
        <w:t>A aplicação escolhida foi a implementação do algoritmo de otimização PSO (</w:t>
      </w:r>
      <w:r w:rsidRPr="00A13461">
        <w:rPr>
          <w:i/>
        </w:rPr>
        <w:t>Particle Swarm Optimization</w:t>
      </w:r>
      <w:r w:rsidRPr="00A13461">
        <w:t>). Tal algoritmo consiste em simular um enxame de partículas que busca o máximo ou mínimo de uma função custo a ser definida de acordo com o problema, em um domínio restrito.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Cada partícula tem acesso ao seu melhor resultado encontrado e ao melhor resultado global e, com isso, decide qual será sua velocidade, ou seja, qual região da função custo irá explorar em seguida.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 xml:space="preserve">Esse é um modelo de solução bastante genérico, mas para os propósitos do laboratório, será aplicado no contexto de precificação de produtos. Consideremos, por exemplo, que a quantidade </w:t>
      </w:r>
      <w:proofErr w:type="gramStart"/>
      <w:r w:rsidRPr="00A13461">
        <w:t>q</w:t>
      </w:r>
      <w:proofErr w:type="gramEnd"/>
      <w:r w:rsidRPr="00A13461">
        <w:t xml:space="preserve"> de celulares vendidos varie de acordo com a escolha do preço p e com o valor m investido em </w:t>
      </w:r>
      <w:r w:rsidRPr="00A13461">
        <w:rPr>
          <w:i/>
        </w:rPr>
        <w:t>marketing</w:t>
      </w:r>
      <w:r w:rsidRPr="00A13461">
        <w:t>, seguindo a seguinte função:</w:t>
      </w:r>
    </w:p>
    <w:p w:rsidR="00545314" w:rsidRPr="00A13461" w:rsidRDefault="00545314" w:rsidP="00545314">
      <w:pPr>
        <w:jc w:val="both"/>
      </w:pPr>
    </w:p>
    <w:p w:rsidR="00545314" w:rsidRPr="00545314" w:rsidRDefault="00545314" w:rsidP="00545314">
      <w:pPr>
        <w:jc w:val="both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</m:oMath>
      </m:oMathPara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Assim o lucro é dado pelo número de celulares vendidos multiplicado pelo lucro individual de cada celular, dado pela diferença entre seu preço e o custo de fabricação c.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Dessa forma o lucro – que é a função custo a ser maximizada - é dado por:</w:t>
      </w:r>
    </w:p>
    <w:p w:rsidR="00545314" w:rsidRPr="00A13461" w:rsidRDefault="00545314" w:rsidP="00545314">
      <w:pPr>
        <w:jc w:val="both"/>
      </w:pPr>
    </w:p>
    <w:p w:rsidR="00545314" w:rsidRPr="00545314" w:rsidRDefault="00545314" w:rsidP="00545314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(p-c-m)</m:t>
          </m:r>
        </m:oMath>
      </m:oMathPara>
    </w:p>
    <w:p w:rsidR="00545314" w:rsidRPr="00A13461" w:rsidRDefault="00545314" w:rsidP="00545314">
      <w:pPr>
        <w:jc w:val="both"/>
      </w:pPr>
    </w:p>
    <w:p w:rsidR="00545314" w:rsidRPr="00A13461" w:rsidRDefault="00545314" w:rsidP="00545314">
      <w:pPr>
        <w:jc w:val="both"/>
      </w:pPr>
      <w:r w:rsidRPr="00A13461">
        <w:tab/>
        <w:t>O PSO se mostra bastante útil em conseguir encontrar o valor, uma vez que a solução analítica para este problema não pode ser encontrada.</w:t>
      </w:r>
    </w:p>
    <w:p w:rsidR="00545314" w:rsidRPr="00545314" w:rsidRDefault="00545314" w:rsidP="00545314"/>
    <w:p w:rsidR="00297046" w:rsidRDefault="00545314" w:rsidP="00297046">
      <w:pPr>
        <w:pStyle w:val="Ttulo1"/>
      </w:pPr>
      <w:r>
        <w:t>Implementação de Aplicação</w:t>
      </w:r>
    </w:p>
    <w:p w:rsidR="00B77495" w:rsidRDefault="00B77495" w:rsidP="00B77495"/>
    <w:p w:rsidR="00B77495" w:rsidRPr="00B77495" w:rsidRDefault="00B77495" w:rsidP="00B77495">
      <w:pPr>
        <w:jc w:val="center"/>
        <w:rPr>
          <w:b/>
          <w:i/>
        </w:rPr>
      </w:pPr>
      <w:r w:rsidRPr="00B77495">
        <w:rPr>
          <w:b/>
          <w:i/>
        </w:rPr>
        <w:t xml:space="preserve">Solução </w:t>
      </w:r>
      <w:r w:rsidR="004F2C63">
        <w:rPr>
          <w:b/>
          <w:i/>
        </w:rPr>
        <w:t>s</w:t>
      </w:r>
      <w:r w:rsidRPr="00B77495">
        <w:rPr>
          <w:b/>
          <w:i/>
        </w:rPr>
        <w:t>equencial</w:t>
      </w:r>
    </w:p>
    <w:p w:rsidR="003A4EF0" w:rsidRDefault="003A4EF0" w:rsidP="00545314">
      <w:pPr>
        <w:tabs>
          <w:tab w:val="left" w:pos="2907"/>
        </w:tabs>
      </w:pPr>
    </w:p>
    <w:p w:rsidR="00A63582" w:rsidRDefault="00A63582" w:rsidP="00A63582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 w:rsidRPr="00A13461">
        <w:tab/>
        <w:t>O</w:t>
      </w:r>
      <w:r>
        <w:t xml:space="preserve"> primeiro passo da solução foi implementar o algoritmo sequencialmente.</w:t>
      </w:r>
      <w:r w:rsidR="00381B80">
        <w:t xml:space="preserve"> </w:t>
      </w:r>
      <w:r w:rsidR="0086310A">
        <w:t>Para isso, definiu-se três classes:</w:t>
      </w:r>
    </w:p>
    <w:p w:rsidR="0086310A" w:rsidRDefault="0086310A" w:rsidP="00A63582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86310A" w:rsidRDefault="0086310A" w:rsidP="0086310A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lastRenderedPageBreak/>
        <w:t>Classe Particle: essa classe representa uma partícula individualmente, que consegue fornecer sua posição, sua velocidade, e a posição e valor do melhor ponto que ela encontrou.</w:t>
      </w:r>
      <w:r w:rsidR="00B75F1D">
        <w:t xml:space="preserve"> A partícula consegue se mover caso lhe seja fornecida uma nova velocidade.</w:t>
      </w:r>
    </w:p>
    <w:p w:rsidR="0086310A" w:rsidRDefault="0086310A" w:rsidP="0086310A">
      <w:pPr>
        <w:pStyle w:val="PargrafodaLista"/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B75F1D" w:rsidRDefault="0086310A" w:rsidP="00B75F1D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Classe Population:</w:t>
      </w:r>
      <w:r w:rsidR="00B75F1D">
        <w:t xml:space="preserve"> essa classe é responsável por controlar todas as partículas. Ela, por exemplo, retorna e atualiza o máximo global e roda uma iteração do processo de busca. Além disso, a classe cria todas as partículas inicialmente, posicionando elas em um ponto aleatório do domínio da função.</w:t>
      </w:r>
      <w:r w:rsidR="00217236">
        <w:t xml:space="preserve"> A cada nova iteração, a classe Population calcula a nova velocidade de cada partícula e passa esse valor para a partícula, que executa a movimentação.</w:t>
      </w:r>
    </w:p>
    <w:p w:rsidR="00B75F1D" w:rsidRDefault="00B75F1D" w:rsidP="00B75F1D">
      <w:pPr>
        <w:pStyle w:val="PargrafodaLista"/>
      </w:pPr>
    </w:p>
    <w:p w:rsidR="00B75F1D" w:rsidRDefault="00B75F1D" w:rsidP="00B75F1D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Classe CostFunction: representa a função a ser maximizada no intervalo. Dado um ponto do domínio, retorna o valor da função naquele ponto.</w:t>
      </w:r>
    </w:p>
    <w:p w:rsidR="008D5E7A" w:rsidRDefault="008D5E7A" w:rsidP="008D5E7A">
      <w:pPr>
        <w:pStyle w:val="PargrafodaLista"/>
      </w:pPr>
    </w:p>
    <w:p w:rsidR="008D5E7A" w:rsidRDefault="008D5E7A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Além das classes acima descritas, utilizamos também uma função main</w:t>
      </w:r>
      <w:r w:rsidR="0081762C">
        <w:t xml:space="preserve"> para cada solução apresentada</w:t>
      </w:r>
      <w:r>
        <w:t xml:space="preserve">, para coordenar o funcionamento do algoritmo como um todo, além de mostrar os resultados </w:t>
      </w:r>
      <w:r w:rsidR="004F2C63">
        <w:t>obtidos</w:t>
      </w:r>
      <w:r>
        <w:t>.</w:t>
      </w:r>
      <w:r w:rsidR="0081762C">
        <w:t xml:space="preserve"> A função main1.cpp é a solução sequencial, a main2.cpp é a solução paralela sem exclusão mútua e a main3.cpp é a solução paralela com exclusão mútua.</w:t>
      </w:r>
    </w:p>
    <w:p w:rsidR="004B2488" w:rsidRDefault="004B2488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B2488" w:rsidRDefault="004B2488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Explicitaremos agora cada uma das classes citadas, além da main da primeira solução.</w:t>
      </w: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 classe que representa as partículas é consideravelmente simples: inicializa a partícula com velocidade zero e, dado uma velocidade, faz a movimentação. Abaixo, podemos ver tal classe.</w:t>
      </w: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B2488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noProof/>
        </w:rPr>
        <w:lastRenderedPageBreak/>
        <w:drawing>
          <wp:inline distT="0" distB="0" distL="0" distR="0" wp14:anchorId="12D3B113" wp14:editId="615D7989">
            <wp:extent cx="4282862" cy="6361044"/>
            <wp:effectExtent l="0" t="0" r="381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651" cy="63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1D" w:rsidRDefault="00B75F1D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F2C6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1: </w:t>
      </w:r>
      <w:r w:rsidR="00CD4F1D">
        <w:rPr>
          <w:i/>
          <w:sz w:val="18"/>
        </w:rPr>
        <w:t>classe que representa uma partícula</w:t>
      </w:r>
    </w:p>
    <w:p w:rsidR="004F2C63" w:rsidRDefault="004F2C63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B75F1D" w:rsidRDefault="00B75F1D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217236">
        <w:t>Um dos pontos mais fundamentais para que as partículas encontrem o ponto máximo corretamente é o modo como a nova velocidade de cada partícula é calculada, durante cada iteração. Abaixo, vemos a fração de código que comanda uma nova iteração. Após, explicaremos seu funcionamento.</w:t>
      </w:r>
    </w:p>
    <w:p w:rsidR="00056530" w:rsidRDefault="00056530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Default="00217236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Default="007000C6" w:rsidP="002C2E19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-227"/>
        <w:jc w:val="center"/>
      </w:pPr>
      <w:bookmarkStart w:id="2" w:name="_GoBack"/>
      <w:r>
        <w:rPr>
          <w:noProof/>
        </w:rPr>
        <w:lastRenderedPageBreak/>
        <w:drawing>
          <wp:inline distT="0" distB="0" distL="0" distR="0" wp14:anchorId="609590A5" wp14:editId="14DD07B5">
            <wp:extent cx="6583680" cy="4836795"/>
            <wp:effectExtent l="0" t="0" r="762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217236" w:rsidRDefault="00217236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sz w:val="18"/>
        </w:rPr>
      </w:pPr>
    </w:p>
    <w:p w:rsidR="00217236" w:rsidRDefault="00217236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</w:t>
      </w:r>
      <w:r w:rsidR="004F2C63">
        <w:rPr>
          <w:i/>
          <w:sz w:val="18"/>
        </w:rPr>
        <w:t>2</w:t>
      </w:r>
      <w:r>
        <w:rPr>
          <w:i/>
          <w:sz w:val="18"/>
        </w:rPr>
        <w:t xml:space="preserve">: fração do código </w:t>
      </w:r>
      <w:r w:rsidR="00056530">
        <w:rPr>
          <w:i/>
          <w:sz w:val="18"/>
        </w:rPr>
        <w:t>de comanda uma nova iteração</w:t>
      </w:r>
    </w:p>
    <w:p w:rsidR="00056530" w:rsidRDefault="00056530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56530" w:rsidRPr="00217236" w:rsidRDefault="00056530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56530" w:rsidRDefault="00056530" w:rsidP="00056530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Entre as linhas 3</w:t>
      </w:r>
      <w:r w:rsidR="007000C6">
        <w:t>3</w:t>
      </w:r>
      <w:r>
        <w:t xml:space="preserve"> e 3</w:t>
      </w:r>
      <w:r w:rsidR="004F2C63">
        <w:t>5</w:t>
      </w:r>
      <w:r>
        <w:t>,</w:t>
      </w:r>
      <w:r w:rsidR="00437FDC">
        <w:t xml:space="preserve"> são definidas três constantes que serão utilizadas adiante. Após, entre as linhas 3</w:t>
      </w:r>
      <w:r w:rsidR="007000C6">
        <w:t>7</w:t>
      </w:r>
      <w:r w:rsidR="00437FDC">
        <w:t xml:space="preserve"> e </w:t>
      </w:r>
      <w:r w:rsidR="007000C6">
        <w:t>63</w:t>
      </w:r>
      <w:r w:rsidR="007E67AF">
        <w:t>, iteramos sobre todas as partículas realizando o seguinte procedimento:</w:t>
      </w:r>
    </w:p>
    <w:p w:rsidR="007E67AF" w:rsidRDefault="007E67AF" w:rsidP="007E67AF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615"/>
        <w:jc w:val="both"/>
      </w:pPr>
    </w:p>
    <w:p w:rsidR="007E67AF" w:rsidRDefault="007E67AF" w:rsidP="007E67AF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Inicialmente calcula-se a nova velocidade da partícula através de uma combinação linear entre a velocidade atual, a direção que leva ao máximo pessoal da partícula e a direção que leva ao máximo global encontrado. As constantes definidas anteriormente são utilizadas para ponderar a combinação linear. Observemos também que utilizamos uma componente aleatória na ponderação das duas direções.</w:t>
      </w:r>
    </w:p>
    <w:p w:rsidR="007E67AF" w:rsidRDefault="007E67AF" w:rsidP="007E67AF">
      <w:pPr>
        <w:pStyle w:val="PargrafodaLista"/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1335"/>
        <w:jc w:val="both"/>
      </w:pPr>
    </w:p>
    <w:p w:rsidR="007E67AF" w:rsidRDefault="007E67AF" w:rsidP="007E67AF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 xml:space="preserve">Após, entre as linhas </w:t>
      </w:r>
      <w:r w:rsidR="007000C6">
        <w:t>48</w:t>
      </w:r>
      <w:r>
        <w:t xml:space="preserve"> e </w:t>
      </w:r>
      <w:r w:rsidR="007000C6">
        <w:t>53</w:t>
      </w:r>
      <w:r>
        <w:t xml:space="preserve">, </w:t>
      </w:r>
      <w:r w:rsidR="00315FDC">
        <w:t>verifica-se se a velocidade calculada anteriormente gera uma nova posição válida. Caso não, corrige-se para a posição valida mais próxima.</w:t>
      </w:r>
    </w:p>
    <w:p w:rsidR="00315FDC" w:rsidRDefault="00315FDC" w:rsidP="00315FDC">
      <w:pPr>
        <w:pStyle w:val="PargrafodaLista"/>
      </w:pPr>
    </w:p>
    <w:p w:rsidR="00315FDC" w:rsidRDefault="00315FDC" w:rsidP="00315FDC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Depois, a partícula é movida, na linha 5</w:t>
      </w:r>
      <w:r w:rsidR="007000C6">
        <w:t>7</w:t>
      </w:r>
      <w:r>
        <w:t>.</w:t>
      </w:r>
    </w:p>
    <w:p w:rsidR="00315FDC" w:rsidRDefault="00315FDC" w:rsidP="00315FDC">
      <w:pPr>
        <w:pStyle w:val="PargrafodaLista"/>
      </w:pPr>
    </w:p>
    <w:p w:rsidR="00315FDC" w:rsidRDefault="00315FDC" w:rsidP="00315FDC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Finalmente, atualiza-se o máximo global.</w:t>
      </w:r>
    </w:p>
    <w:p w:rsidR="00957125" w:rsidRDefault="00957125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8D5E7A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957125">
        <w:t>Importante citar que a fração anterior faz parte da classe Population</w:t>
      </w:r>
      <w:r>
        <w:t xml:space="preserve">. </w:t>
      </w:r>
      <w:r w:rsidR="00CD4F1D">
        <w:t>Além disso, a classe em questão também inicializa todas as partículas em um ponto aleatório do domínio. Tal inicialização pode ser vista abaixo.</w:t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rPr>
          <w:noProof/>
        </w:rPr>
        <w:lastRenderedPageBreak/>
        <w:drawing>
          <wp:inline distT="0" distB="0" distL="0" distR="0" wp14:anchorId="32DB840E" wp14:editId="2E312E49">
            <wp:extent cx="6583680" cy="341820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CD4F1D" w:rsidP="00CD4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3: </w:t>
      </w:r>
      <w:r>
        <w:rPr>
          <w:i/>
          <w:sz w:val="18"/>
        </w:rPr>
        <w:t>porção da classe Population que faz a inicialização de todas as partículas.</w:t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Pr="003D6A53">
        <w:t xml:space="preserve"> Já a classe </w:t>
      </w:r>
      <w:r w:rsidRPr="003D6A53">
        <w:t>CostFunction</w:t>
      </w:r>
      <w:r w:rsidRPr="003D6A53">
        <w:t xml:space="preserve"> somente r</w:t>
      </w:r>
      <w:r>
        <w:t>etorna o valor da função dado um ponto do domínio, e pode ser vista abaixo.</w:t>
      </w: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noProof/>
        </w:rPr>
        <w:drawing>
          <wp:inline distT="0" distB="0" distL="0" distR="0" wp14:anchorId="425BA3C0" wp14:editId="7DFEAD30">
            <wp:extent cx="4389120" cy="2679673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475" cy="26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53" w:rsidRP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P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i/>
          <w:sz w:val="18"/>
        </w:rPr>
        <w:t xml:space="preserve">Figura </w:t>
      </w:r>
      <w:r w:rsidR="004B2488">
        <w:rPr>
          <w:i/>
          <w:sz w:val="18"/>
        </w:rPr>
        <w:t>4</w:t>
      </w:r>
      <w:r>
        <w:rPr>
          <w:i/>
          <w:sz w:val="18"/>
        </w:rPr>
        <w:t xml:space="preserve">: </w:t>
      </w:r>
      <w:r w:rsidR="004B2488">
        <w:rPr>
          <w:i/>
          <w:sz w:val="18"/>
        </w:rPr>
        <w:t>classe CostFunction.</w:t>
      </w:r>
    </w:p>
    <w:p w:rsidR="003D6A53" w:rsidRDefault="003D6A53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 w:rsidRPr="003D6A53">
        <w:tab/>
      </w:r>
    </w:p>
    <w:p w:rsidR="00957125" w:rsidRDefault="004B2488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8D5E7A">
        <w:t>Agora, vejamos o funcionamento da função principal, que coordena a execução como um todo. Abaixo, o código da função main.cpp</w:t>
      </w:r>
      <w:r w:rsidR="000C3305">
        <w:t>.</w:t>
      </w:r>
    </w:p>
    <w:p w:rsidR="008D5E7A" w:rsidRDefault="008D5E7A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Pr="00A13461" w:rsidRDefault="00217236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A63582" w:rsidRDefault="00813F37" w:rsidP="000C3305">
      <w:pPr>
        <w:tabs>
          <w:tab w:val="left" w:pos="2907"/>
        </w:tabs>
        <w:jc w:val="center"/>
      </w:pPr>
      <w:r>
        <w:rPr>
          <w:noProof/>
        </w:rPr>
        <w:lastRenderedPageBreak/>
        <w:drawing>
          <wp:inline distT="0" distB="0" distL="0" distR="0" wp14:anchorId="2E0A934A" wp14:editId="340E10D0">
            <wp:extent cx="6583680" cy="647890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05" w:rsidRDefault="000C3305" w:rsidP="000C3305">
      <w:pPr>
        <w:tabs>
          <w:tab w:val="left" w:pos="2907"/>
        </w:tabs>
        <w:jc w:val="center"/>
      </w:pP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</w:t>
      </w:r>
      <w:r w:rsidR="004B2488">
        <w:rPr>
          <w:i/>
          <w:sz w:val="18"/>
        </w:rPr>
        <w:t>5</w:t>
      </w:r>
      <w:r>
        <w:rPr>
          <w:i/>
          <w:sz w:val="18"/>
        </w:rPr>
        <w:t xml:space="preserve">: </w:t>
      </w:r>
      <w:r>
        <w:rPr>
          <w:i/>
          <w:sz w:val="18"/>
        </w:rPr>
        <w:t>função principal, main</w:t>
      </w:r>
      <w:r w:rsidR="0081762C">
        <w:rPr>
          <w:i/>
          <w:sz w:val="18"/>
        </w:rPr>
        <w:t>1</w:t>
      </w:r>
      <w:r>
        <w:rPr>
          <w:i/>
          <w:sz w:val="18"/>
        </w:rPr>
        <w:t>.cpp</w:t>
      </w: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C3305" w:rsidRP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sz w:val="18"/>
        </w:rPr>
      </w:pP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>
        <w:t>Inicialmente, definimos os dois pontos que serão os limites do domínio analisado</w:t>
      </w:r>
      <w:r w:rsidR="00813F37">
        <w:t xml:space="preserve"> e as variáveis que serão utilizadas na medição do tempo</w:t>
      </w:r>
      <w:r>
        <w:t>.</w:t>
      </w:r>
      <w:r w:rsidR="00BF4B33">
        <w:t xml:space="preserve"> Na linha 23, começamos a contagem do tempo.</w:t>
      </w:r>
      <w:r>
        <w:t xml:space="preserve"> Após, na linha </w:t>
      </w:r>
      <w:r w:rsidR="00BF4B33">
        <w:t>25</w:t>
      </w:r>
      <w:r>
        <w:t xml:space="preserve">, inicializamos a população. </w:t>
      </w:r>
      <w:r w:rsidR="00813F37">
        <w:t>Os parâmetros</w:t>
      </w:r>
      <w:r>
        <w:t xml:space="preserve"> são</w:t>
      </w:r>
      <w:r w:rsidR="00813F37">
        <w:t xml:space="preserve">, </w:t>
      </w:r>
      <w:r>
        <w:t>respectivamente</w:t>
      </w:r>
      <w:r w:rsidR="00813F37">
        <w:t>,</w:t>
      </w:r>
      <w:r>
        <w:t xml:space="preserve"> o </w:t>
      </w:r>
      <w:r w:rsidR="00813F37">
        <w:t>número de partículas (100, no exemplo), o número de dimensões do domínio (2), os limites do domínio, definidos anteriormente</w:t>
      </w:r>
      <w:r w:rsidR="00BF4B33">
        <w:t>, e uma semente para o gerador de números pseudoaleatórios utilizado (1)</w:t>
      </w:r>
      <w:r w:rsidR="00813F37">
        <w:t>. Após, imprimimos o melhor valor encontrado globalmente</w:t>
      </w:r>
      <w:r w:rsidR="007000C6">
        <w:t xml:space="preserve"> e o tempo tomado na execução.</w:t>
      </w:r>
    </w:p>
    <w:p w:rsidR="0081762C" w:rsidRDefault="0081762C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81762C" w:rsidRDefault="0081762C" w:rsidP="0081762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>
        <w:t xml:space="preserve">Assim, explica-se a implementação da solução sequencial. Nas duas próximas </w:t>
      </w:r>
      <w:r>
        <w:t>duas sub-seções</w:t>
      </w:r>
      <w:r>
        <w:t>, explicaremos mais sobre as soluções paralelas.</w:t>
      </w:r>
      <w:r w:rsidR="003D6A53">
        <w:t xml:space="preserve"> É fundamental ressaltar que as três classes explicadas acima</w:t>
      </w:r>
      <w:r w:rsidR="002C2E19">
        <w:t xml:space="preserve"> serão utilizadas em todas as três soluções. A única coisa que mudará sera a main a ser utilizada.</w:t>
      </w:r>
    </w:p>
    <w:p w:rsidR="0081762C" w:rsidRDefault="0081762C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F2C63">
      <w:pPr>
        <w:jc w:val="center"/>
        <w:rPr>
          <w:b/>
          <w:i/>
        </w:rPr>
      </w:pPr>
      <w:r w:rsidRPr="00B77495">
        <w:rPr>
          <w:b/>
          <w:i/>
        </w:rPr>
        <w:t>Solução</w:t>
      </w:r>
      <w:r>
        <w:rPr>
          <w:b/>
          <w:i/>
        </w:rPr>
        <w:t xml:space="preserve"> paralela sem mecanismo de exclusão mútua</w:t>
      </w:r>
    </w:p>
    <w:p w:rsidR="004F2C63" w:rsidRDefault="004F2C63" w:rsidP="004F2C63">
      <w:pPr>
        <w:jc w:val="center"/>
        <w:rPr>
          <w:b/>
          <w:i/>
        </w:rPr>
      </w:pPr>
    </w:p>
    <w:p w:rsidR="004F2C63" w:rsidRDefault="004F2C63" w:rsidP="004F2C63">
      <w:pPr>
        <w:jc w:val="center"/>
        <w:rPr>
          <w:b/>
          <w:i/>
        </w:rPr>
      </w:pPr>
    </w:p>
    <w:p w:rsidR="004F2C63" w:rsidRPr="00B77495" w:rsidRDefault="004F2C63" w:rsidP="004F2C63">
      <w:pPr>
        <w:jc w:val="center"/>
        <w:rPr>
          <w:b/>
          <w:i/>
        </w:rPr>
      </w:pPr>
      <w:r w:rsidRPr="00B77495">
        <w:rPr>
          <w:b/>
          <w:i/>
        </w:rPr>
        <w:t>Solução</w:t>
      </w:r>
      <w:r>
        <w:rPr>
          <w:b/>
          <w:i/>
        </w:rPr>
        <w:t xml:space="preserve"> paralela </w:t>
      </w:r>
      <w:r>
        <w:rPr>
          <w:b/>
          <w:i/>
        </w:rPr>
        <w:t>com</w:t>
      </w:r>
      <w:r>
        <w:rPr>
          <w:b/>
          <w:i/>
        </w:rPr>
        <w:t xml:space="preserve"> mecanismo de exclusão mútua</w:t>
      </w:r>
    </w:p>
    <w:p w:rsidR="004F2C63" w:rsidRPr="00B77495" w:rsidRDefault="004F2C63" w:rsidP="004F2C63">
      <w:pPr>
        <w:jc w:val="center"/>
        <w:rPr>
          <w:b/>
          <w:i/>
        </w:rPr>
      </w:pPr>
    </w:p>
    <w:p w:rsidR="000C3305" w:rsidRDefault="000C3305" w:rsidP="000C3305">
      <w:pPr>
        <w:tabs>
          <w:tab w:val="left" w:pos="2907"/>
        </w:tabs>
        <w:jc w:val="both"/>
      </w:pPr>
    </w:p>
    <w:p w:rsidR="00545314" w:rsidRDefault="009372BD" w:rsidP="00545314">
      <w:pPr>
        <w:pStyle w:val="Ttulo1"/>
      </w:pPr>
      <w:r>
        <w:t>Validação da solução</w:t>
      </w:r>
    </w:p>
    <w:p w:rsidR="00545314" w:rsidRPr="00545314" w:rsidRDefault="00545314" w:rsidP="00545314"/>
    <w:p w:rsidR="00545314" w:rsidRDefault="00545314" w:rsidP="00545314">
      <w:pPr>
        <w:pStyle w:val="Ttulo1"/>
        <w:ind w:left="-454"/>
      </w:pPr>
      <w:r>
        <w:t>Discussão</w:t>
      </w:r>
    </w:p>
    <w:p w:rsidR="00545314" w:rsidRPr="00545314" w:rsidRDefault="00545314" w:rsidP="00545314"/>
    <w:p w:rsidR="00545314" w:rsidRPr="00545314" w:rsidRDefault="00545314" w:rsidP="00545314">
      <w:pPr>
        <w:pStyle w:val="Ttulo1"/>
        <w:ind w:left="-454"/>
      </w:pPr>
      <w:r>
        <w:t>Conclusão</w:t>
      </w:r>
    </w:p>
    <w:p w:rsidR="00545314" w:rsidRPr="00545314" w:rsidRDefault="00545314" w:rsidP="00545314"/>
    <w:p w:rsidR="00537B26" w:rsidRDefault="00537B26" w:rsidP="009A4B6A"/>
    <w:p w:rsidR="004051DA" w:rsidRDefault="001032FD" w:rsidP="009A4B6A">
      <w:r>
        <w:t xml:space="preserve">   </w:t>
      </w:r>
      <w:r w:rsidR="00A87D0A">
        <w:t xml:space="preserve"> </w:t>
      </w:r>
      <w:r w:rsidR="004051DA">
        <w:t>Realizada a atividade, consegue-se observar na prática o efeito da implementação correta de threads no desempenho do programa. Ademais, percebeu-se o quão cuidadoso deve-se ser ao trabalhar com tarefas que serão executados em paralelo e manejam dados em comum</w:t>
      </w:r>
      <w:r w:rsidR="00D0016C">
        <w:t>, para que não exista conflitos.</w:t>
      </w:r>
    </w:p>
    <w:p w:rsidR="00D0016C" w:rsidRDefault="00D0016C" w:rsidP="00000DDD">
      <w:r>
        <w:t xml:space="preserve">    </w:t>
      </w:r>
    </w:p>
    <w:p w:rsidR="00E332F6" w:rsidRPr="004051DA" w:rsidRDefault="00D0016C" w:rsidP="00000DDD">
      <w:r>
        <w:t xml:space="preserve">    No geral, reforçou-se bem os conceitos aprendidos em sala, além de aumentar a familiarização com o sistema operacional que será utilizado nas trilhas, mais adiante no curso.</w:t>
      </w:r>
    </w:p>
    <w:sectPr w:rsidR="00E332F6" w:rsidRPr="004051DA" w:rsidSect="00BA7203">
      <w:headerReference w:type="default" r:id="rId13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4C1" w:rsidRDefault="003514C1">
      <w:r>
        <w:separator/>
      </w:r>
    </w:p>
  </w:endnote>
  <w:endnote w:type="continuationSeparator" w:id="0">
    <w:p w:rsidR="003514C1" w:rsidRDefault="00351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4C1" w:rsidRDefault="003514C1"/>
  </w:footnote>
  <w:footnote w:type="continuationSeparator" w:id="0">
    <w:p w:rsidR="003514C1" w:rsidRDefault="003514C1">
      <w:r>
        <w:continuationSeparator/>
      </w:r>
    </w:p>
  </w:footnote>
  <w:footnote w:id="1">
    <w:p w:rsidR="00E332F6" w:rsidRDefault="00E332F6" w:rsidP="006D0194">
      <w:pPr>
        <w:pStyle w:val="Textodenotaderodap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2F6" w:rsidRDefault="00E332F6" w:rsidP="00BD5AA6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C30C60"/>
    <w:multiLevelType w:val="hybridMultilevel"/>
    <w:tmpl w:val="F688508A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1C1636ED"/>
    <w:multiLevelType w:val="hybridMultilevel"/>
    <w:tmpl w:val="BF0C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70B5F"/>
    <w:multiLevelType w:val="hybridMultilevel"/>
    <w:tmpl w:val="C21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9682FB8"/>
    <w:multiLevelType w:val="hybridMultilevel"/>
    <w:tmpl w:val="B07E729A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9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3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0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223CE"/>
    <w:multiLevelType w:val="hybridMultilevel"/>
    <w:tmpl w:val="A44A2918"/>
    <w:lvl w:ilvl="0" w:tplc="0409000F">
      <w:start w:val="1"/>
      <w:numFmt w:val="decimal"/>
      <w:lvlText w:val="%1.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3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6" w15:restartNumberingAfterBreak="0">
    <w:nsid w:val="7D09182B"/>
    <w:multiLevelType w:val="hybridMultilevel"/>
    <w:tmpl w:val="A872C064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5"/>
  </w:num>
  <w:num w:numId="7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2"/>
  </w:num>
  <w:num w:numId="13">
    <w:abstractNumId w:val="14"/>
  </w:num>
  <w:num w:numId="14">
    <w:abstractNumId w:val="28"/>
  </w:num>
  <w:num w:numId="15">
    <w:abstractNumId w:val="27"/>
  </w:num>
  <w:num w:numId="16">
    <w:abstractNumId w:val="35"/>
  </w:num>
  <w:num w:numId="17">
    <w:abstractNumId w:val="19"/>
  </w:num>
  <w:num w:numId="18">
    <w:abstractNumId w:val="17"/>
  </w:num>
  <w:num w:numId="19">
    <w:abstractNumId w:val="29"/>
  </w:num>
  <w:num w:numId="20">
    <w:abstractNumId w:val="2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33"/>
  </w:num>
  <w:num w:numId="24">
    <w:abstractNumId w:val="26"/>
  </w:num>
  <w:num w:numId="25">
    <w:abstractNumId w:val="31"/>
  </w:num>
  <w:num w:numId="26">
    <w:abstractNumId w:val="12"/>
  </w:num>
  <w:num w:numId="27">
    <w:abstractNumId w:val="30"/>
  </w:num>
  <w:num w:numId="28">
    <w:abstractNumId w:val="21"/>
  </w:num>
  <w:num w:numId="29">
    <w:abstractNumId w:val="24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3"/>
  </w:num>
  <w:num w:numId="42">
    <w:abstractNumId w:val="16"/>
  </w:num>
  <w:num w:numId="43">
    <w:abstractNumId w:val="36"/>
  </w:num>
  <w:num w:numId="44">
    <w:abstractNumId w:val="15"/>
  </w:num>
  <w:num w:numId="45">
    <w:abstractNumId w:val="3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00DDD"/>
    <w:rsid w:val="0001584A"/>
    <w:rsid w:val="00015AB0"/>
    <w:rsid w:val="00042E13"/>
    <w:rsid w:val="00056530"/>
    <w:rsid w:val="000A0C2F"/>
    <w:rsid w:val="000A168B"/>
    <w:rsid w:val="000A3F96"/>
    <w:rsid w:val="000A7A53"/>
    <w:rsid w:val="000B63C9"/>
    <w:rsid w:val="000C3305"/>
    <w:rsid w:val="000D2BDE"/>
    <w:rsid w:val="001032FD"/>
    <w:rsid w:val="00104BB0"/>
    <w:rsid w:val="0010794E"/>
    <w:rsid w:val="00113F26"/>
    <w:rsid w:val="0013354F"/>
    <w:rsid w:val="00143F2E"/>
    <w:rsid w:val="00144E72"/>
    <w:rsid w:val="00161A2E"/>
    <w:rsid w:val="001768FF"/>
    <w:rsid w:val="001A60B1"/>
    <w:rsid w:val="001B2686"/>
    <w:rsid w:val="001B36B1"/>
    <w:rsid w:val="001D4B1D"/>
    <w:rsid w:val="001E7B7A"/>
    <w:rsid w:val="001F4C5C"/>
    <w:rsid w:val="00204478"/>
    <w:rsid w:val="00206837"/>
    <w:rsid w:val="00214E2E"/>
    <w:rsid w:val="00216141"/>
    <w:rsid w:val="00217186"/>
    <w:rsid w:val="00217236"/>
    <w:rsid w:val="002434A1"/>
    <w:rsid w:val="00263943"/>
    <w:rsid w:val="00267B35"/>
    <w:rsid w:val="00297046"/>
    <w:rsid w:val="002B5A6B"/>
    <w:rsid w:val="002C2E19"/>
    <w:rsid w:val="002E1F95"/>
    <w:rsid w:val="002F1A23"/>
    <w:rsid w:val="002F7910"/>
    <w:rsid w:val="00314F82"/>
    <w:rsid w:val="00315FDC"/>
    <w:rsid w:val="003427CE"/>
    <w:rsid w:val="00342BE1"/>
    <w:rsid w:val="003461E8"/>
    <w:rsid w:val="003514C1"/>
    <w:rsid w:val="00360269"/>
    <w:rsid w:val="0037551B"/>
    <w:rsid w:val="00381B80"/>
    <w:rsid w:val="00392DBA"/>
    <w:rsid w:val="003A4EF0"/>
    <w:rsid w:val="003C3322"/>
    <w:rsid w:val="003C68C2"/>
    <w:rsid w:val="003D1EBF"/>
    <w:rsid w:val="003D4CAE"/>
    <w:rsid w:val="003D6A53"/>
    <w:rsid w:val="003F26BD"/>
    <w:rsid w:val="003F52AD"/>
    <w:rsid w:val="004051DA"/>
    <w:rsid w:val="00422736"/>
    <w:rsid w:val="004263FD"/>
    <w:rsid w:val="0043144F"/>
    <w:rsid w:val="00431BFA"/>
    <w:rsid w:val="004353CF"/>
    <w:rsid w:val="00437A4D"/>
    <w:rsid w:val="00437FDC"/>
    <w:rsid w:val="00446B68"/>
    <w:rsid w:val="0045617B"/>
    <w:rsid w:val="004631BC"/>
    <w:rsid w:val="00475E65"/>
    <w:rsid w:val="00484761"/>
    <w:rsid w:val="00484DD5"/>
    <w:rsid w:val="004A2370"/>
    <w:rsid w:val="004B12E1"/>
    <w:rsid w:val="004B2488"/>
    <w:rsid w:val="004B558A"/>
    <w:rsid w:val="004C0212"/>
    <w:rsid w:val="004C1E16"/>
    <w:rsid w:val="004C2543"/>
    <w:rsid w:val="004D15CA"/>
    <w:rsid w:val="004E3E4C"/>
    <w:rsid w:val="004F23A0"/>
    <w:rsid w:val="004F2C63"/>
    <w:rsid w:val="004F640C"/>
    <w:rsid w:val="005003E3"/>
    <w:rsid w:val="005026F5"/>
    <w:rsid w:val="005052CD"/>
    <w:rsid w:val="005070DE"/>
    <w:rsid w:val="00535307"/>
    <w:rsid w:val="00537B26"/>
    <w:rsid w:val="00545314"/>
    <w:rsid w:val="00550A26"/>
    <w:rsid w:val="00550BF5"/>
    <w:rsid w:val="0056516A"/>
    <w:rsid w:val="00567A70"/>
    <w:rsid w:val="005A2A15"/>
    <w:rsid w:val="005C6EA6"/>
    <w:rsid w:val="005D1B15"/>
    <w:rsid w:val="005D256A"/>
    <w:rsid w:val="005D2824"/>
    <w:rsid w:val="005D4F1A"/>
    <w:rsid w:val="005D72BB"/>
    <w:rsid w:val="005E692F"/>
    <w:rsid w:val="00611260"/>
    <w:rsid w:val="006119B5"/>
    <w:rsid w:val="006128A4"/>
    <w:rsid w:val="00614DBD"/>
    <w:rsid w:val="0062114B"/>
    <w:rsid w:val="00623698"/>
    <w:rsid w:val="00623EB0"/>
    <w:rsid w:val="0062430B"/>
    <w:rsid w:val="00625E96"/>
    <w:rsid w:val="00634950"/>
    <w:rsid w:val="00637685"/>
    <w:rsid w:val="00647C09"/>
    <w:rsid w:val="00651F2C"/>
    <w:rsid w:val="00677C22"/>
    <w:rsid w:val="006831A2"/>
    <w:rsid w:val="00685D0E"/>
    <w:rsid w:val="00693D5D"/>
    <w:rsid w:val="00695A88"/>
    <w:rsid w:val="006B7025"/>
    <w:rsid w:val="006B7F03"/>
    <w:rsid w:val="006C7307"/>
    <w:rsid w:val="006D0194"/>
    <w:rsid w:val="006F2AB9"/>
    <w:rsid w:val="007000C6"/>
    <w:rsid w:val="007151CA"/>
    <w:rsid w:val="00725B45"/>
    <w:rsid w:val="00735879"/>
    <w:rsid w:val="00737AEF"/>
    <w:rsid w:val="007530A3"/>
    <w:rsid w:val="0076355A"/>
    <w:rsid w:val="00766786"/>
    <w:rsid w:val="007707AB"/>
    <w:rsid w:val="007736EF"/>
    <w:rsid w:val="0077764B"/>
    <w:rsid w:val="00777CE7"/>
    <w:rsid w:val="007907E0"/>
    <w:rsid w:val="007A7D60"/>
    <w:rsid w:val="007C4336"/>
    <w:rsid w:val="007D4468"/>
    <w:rsid w:val="007E67AF"/>
    <w:rsid w:val="007F7AA6"/>
    <w:rsid w:val="00801329"/>
    <w:rsid w:val="0080155B"/>
    <w:rsid w:val="00812EDC"/>
    <w:rsid w:val="00813F37"/>
    <w:rsid w:val="0081663F"/>
    <w:rsid w:val="0081762C"/>
    <w:rsid w:val="00823624"/>
    <w:rsid w:val="00837E47"/>
    <w:rsid w:val="008518FE"/>
    <w:rsid w:val="0085659C"/>
    <w:rsid w:val="0086310A"/>
    <w:rsid w:val="00864212"/>
    <w:rsid w:val="00872026"/>
    <w:rsid w:val="0087792E"/>
    <w:rsid w:val="00883EAF"/>
    <w:rsid w:val="00885258"/>
    <w:rsid w:val="008A30C3"/>
    <w:rsid w:val="008A3C23"/>
    <w:rsid w:val="008B2982"/>
    <w:rsid w:val="008B7B13"/>
    <w:rsid w:val="008C37EF"/>
    <w:rsid w:val="008C49CC"/>
    <w:rsid w:val="008D3BB0"/>
    <w:rsid w:val="008D5E7A"/>
    <w:rsid w:val="008D69E9"/>
    <w:rsid w:val="008E0645"/>
    <w:rsid w:val="008E4202"/>
    <w:rsid w:val="008F594A"/>
    <w:rsid w:val="00904C7E"/>
    <w:rsid w:val="0091035B"/>
    <w:rsid w:val="0091107D"/>
    <w:rsid w:val="009372BD"/>
    <w:rsid w:val="00941528"/>
    <w:rsid w:val="00957125"/>
    <w:rsid w:val="009A1F6E"/>
    <w:rsid w:val="009A4319"/>
    <w:rsid w:val="009A4B6A"/>
    <w:rsid w:val="009B1596"/>
    <w:rsid w:val="009C7D17"/>
    <w:rsid w:val="009E4801"/>
    <w:rsid w:val="009E484E"/>
    <w:rsid w:val="009E52D0"/>
    <w:rsid w:val="009E74F7"/>
    <w:rsid w:val="009F40FB"/>
    <w:rsid w:val="009F4B45"/>
    <w:rsid w:val="00A00E72"/>
    <w:rsid w:val="00A120C9"/>
    <w:rsid w:val="00A15119"/>
    <w:rsid w:val="00A22FCB"/>
    <w:rsid w:val="00A25B3B"/>
    <w:rsid w:val="00A40127"/>
    <w:rsid w:val="00A472F1"/>
    <w:rsid w:val="00A5237D"/>
    <w:rsid w:val="00A554A3"/>
    <w:rsid w:val="00A63582"/>
    <w:rsid w:val="00A758EA"/>
    <w:rsid w:val="00A87D0A"/>
    <w:rsid w:val="00A91937"/>
    <w:rsid w:val="00A9434E"/>
    <w:rsid w:val="00A95C50"/>
    <w:rsid w:val="00AB3B22"/>
    <w:rsid w:val="00AB79A6"/>
    <w:rsid w:val="00AC4850"/>
    <w:rsid w:val="00B14011"/>
    <w:rsid w:val="00B16DB5"/>
    <w:rsid w:val="00B33E14"/>
    <w:rsid w:val="00B47B59"/>
    <w:rsid w:val="00B502AD"/>
    <w:rsid w:val="00B53F81"/>
    <w:rsid w:val="00B56C2B"/>
    <w:rsid w:val="00B62D23"/>
    <w:rsid w:val="00B6423E"/>
    <w:rsid w:val="00B65BD3"/>
    <w:rsid w:val="00B70469"/>
    <w:rsid w:val="00B72DD8"/>
    <w:rsid w:val="00B72E09"/>
    <w:rsid w:val="00B75F1D"/>
    <w:rsid w:val="00B77428"/>
    <w:rsid w:val="00B77495"/>
    <w:rsid w:val="00BA3DA1"/>
    <w:rsid w:val="00BA7203"/>
    <w:rsid w:val="00BC3F07"/>
    <w:rsid w:val="00BC77BD"/>
    <w:rsid w:val="00BD5AA6"/>
    <w:rsid w:val="00BD5C81"/>
    <w:rsid w:val="00BF0C69"/>
    <w:rsid w:val="00BF46E8"/>
    <w:rsid w:val="00BF4B33"/>
    <w:rsid w:val="00BF629B"/>
    <w:rsid w:val="00BF655C"/>
    <w:rsid w:val="00C04A43"/>
    <w:rsid w:val="00C074F2"/>
    <w:rsid w:val="00C075EF"/>
    <w:rsid w:val="00C11E83"/>
    <w:rsid w:val="00C1393A"/>
    <w:rsid w:val="00C149C3"/>
    <w:rsid w:val="00C16047"/>
    <w:rsid w:val="00C16654"/>
    <w:rsid w:val="00C2378A"/>
    <w:rsid w:val="00C32E71"/>
    <w:rsid w:val="00C34D18"/>
    <w:rsid w:val="00C378A1"/>
    <w:rsid w:val="00C44EAE"/>
    <w:rsid w:val="00C47A64"/>
    <w:rsid w:val="00C621D6"/>
    <w:rsid w:val="00C75907"/>
    <w:rsid w:val="00C82D86"/>
    <w:rsid w:val="00C907C9"/>
    <w:rsid w:val="00CB4B8D"/>
    <w:rsid w:val="00CC0DDA"/>
    <w:rsid w:val="00CD2D82"/>
    <w:rsid w:val="00CD4F1D"/>
    <w:rsid w:val="00CD684F"/>
    <w:rsid w:val="00CE27E4"/>
    <w:rsid w:val="00CF291D"/>
    <w:rsid w:val="00D0016C"/>
    <w:rsid w:val="00D00640"/>
    <w:rsid w:val="00D06507"/>
    <w:rsid w:val="00D06623"/>
    <w:rsid w:val="00D14C6B"/>
    <w:rsid w:val="00D55111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A436F"/>
    <w:rsid w:val="00DA7286"/>
    <w:rsid w:val="00DB5250"/>
    <w:rsid w:val="00DC1A42"/>
    <w:rsid w:val="00DD6986"/>
    <w:rsid w:val="00DE07FA"/>
    <w:rsid w:val="00DE20DB"/>
    <w:rsid w:val="00DF2DDE"/>
    <w:rsid w:val="00DF4947"/>
    <w:rsid w:val="00DF77C8"/>
    <w:rsid w:val="00E01667"/>
    <w:rsid w:val="00E03AC8"/>
    <w:rsid w:val="00E20E93"/>
    <w:rsid w:val="00E332F6"/>
    <w:rsid w:val="00E36209"/>
    <w:rsid w:val="00E37AF9"/>
    <w:rsid w:val="00E420BB"/>
    <w:rsid w:val="00E50DF6"/>
    <w:rsid w:val="00E56DC3"/>
    <w:rsid w:val="00E6336D"/>
    <w:rsid w:val="00E6366C"/>
    <w:rsid w:val="00E75634"/>
    <w:rsid w:val="00E771A7"/>
    <w:rsid w:val="00E965C5"/>
    <w:rsid w:val="00E96A3A"/>
    <w:rsid w:val="00E972C3"/>
    <w:rsid w:val="00E97402"/>
    <w:rsid w:val="00E97B99"/>
    <w:rsid w:val="00EB2E9D"/>
    <w:rsid w:val="00ED1E14"/>
    <w:rsid w:val="00EE6FFC"/>
    <w:rsid w:val="00EF10AC"/>
    <w:rsid w:val="00EF4701"/>
    <w:rsid w:val="00EF564E"/>
    <w:rsid w:val="00F16E5C"/>
    <w:rsid w:val="00F22198"/>
    <w:rsid w:val="00F2320A"/>
    <w:rsid w:val="00F333DC"/>
    <w:rsid w:val="00F33D49"/>
    <w:rsid w:val="00F3481E"/>
    <w:rsid w:val="00F351FC"/>
    <w:rsid w:val="00F551CD"/>
    <w:rsid w:val="00F577F6"/>
    <w:rsid w:val="00F65266"/>
    <w:rsid w:val="00F751E1"/>
    <w:rsid w:val="00F77303"/>
    <w:rsid w:val="00F932B6"/>
    <w:rsid w:val="00FA4FFE"/>
    <w:rsid w:val="00FB12E0"/>
    <w:rsid w:val="00FB34FE"/>
    <w:rsid w:val="00FC0B7B"/>
    <w:rsid w:val="00FC475D"/>
    <w:rsid w:val="00FC7612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8C631F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link w:val="Recuodecorpodetexto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ontepargpadro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932B6"/>
  </w:style>
  <w:style w:type="paragraph" w:styleId="Corpodetexto">
    <w:name w:val="Body Text"/>
    <w:basedOn w:val="Normal"/>
    <w:link w:val="CorpodetextoChar"/>
    <w:rsid w:val="00C1604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16047"/>
    <w:rPr>
      <w:lang w:val="pt-BR"/>
    </w:rPr>
  </w:style>
  <w:style w:type="paragraph" w:styleId="PargrafodaLista">
    <w:name w:val="List Paragraph"/>
    <w:basedOn w:val="Normal"/>
    <w:uiPriority w:val="72"/>
    <w:qFormat/>
    <w:rsid w:val="00611260"/>
    <w:pPr>
      <w:ind w:left="720"/>
      <w:contextualSpacing/>
    </w:pPr>
  </w:style>
  <w:style w:type="table" w:styleId="Tabelacomgrade">
    <w:name w:val="Table Grid"/>
    <w:basedOn w:val="Tabelanormal"/>
    <w:rsid w:val="00FC7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74236-ADB5-43DE-88E5-AEFEFACEC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0</TotalTime>
  <Pages>7</Pages>
  <Words>986</Words>
  <Characters>5625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6598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Eduardo H. F. Silva</cp:lastModifiedBy>
  <cp:revision>2</cp:revision>
  <cp:lastPrinted>2012-08-02T18:53:00Z</cp:lastPrinted>
  <dcterms:created xsi:type="dcterms:W3CDTF">2018-04-18T01:14:00Z</dcterms:created>
  <dcterms:modified xsi:type="dcterms:W3CDTF">2018-04-18T01:14:00Z</dcterms:modified>
</cp:coreProperties>
</file>