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6DA4C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  <w:bookmarkStart w:id="0" w:name="_GoBack"/>
      <w:bookmarkEnd w:id="0"/>
    </w:p>
    <w:p w14:paraId="5A6077FF">
      <w:r>
        <w:drawing>
          <wp:inline distT="0" distB="0" distL="0" distR="0">
            <wp:extent cx="5937250" cy="34290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74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50031"/>
    <w:rsid w:val="00850031"/>
    <w:rsid w:val="00DB5F74"/>
    <w:rsid w:val="00F34C7E"/>
    <w:rsid w:val="0747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BCB52-6E9C-403B-A48B-F6D60241A1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2026-06-18T05:20:00Z</dcterms:created>
  <dc:creator>lab2-40</dc:creator>
  <cp:lastModifiedBy>lab2-40</cp:lastModifiedBy>
  <dcterms:modified xsi:type="dcterms:W3CDTF">2026-06-18T05:28:03Z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eyJoZGlkIjoiMzI4ZTk5MTIyNDdiOTdiMmUxMDEwNDcwZTg3ZWZiZGEifQ==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B5D9EC6F33A8407785F9A741D82BFC0A_12</vt:lpwstr>
  </property>
</Properties>
</file>