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F1678">
      <w:r>
        <w:t>26502611</w:t>
      </w:r>
    </w:p>
    <w:p w:rsidR="003F1678" w:rsidRDefault="003F1678">
      <w:r>
        <w:rPr>
          <w:noProof/>
        </w:rPr>
        <w:drawing>
          <wp:inline distT="0" distB="0" distL="0" distR="0">
            <wp:extent cx="5943169" cy="3157618"/>
            <wp:effectExtent l="19050" t="0" r="43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5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69" cy="3157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678" w:rsidRDefault="0019401B">
      <w:r>
        <w:rPr>
          <w:noProof/>
        </w:rPr>
        <w:drawing>
          <wp:inline distT="0" distB="0" distL="0" distR="0">
            <wp:extent cx="5945815" cy="309407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7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15" cy="3094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16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F1678"/>
    <w:rsid w:val="0019401B"/>
    <w:rsid w:val="003F1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1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6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2026-08-14T09:39:00Z</dcterms:created>
  <dcterms:modified xsi:type="dcterms:W3CDTF">2026-08-14T09:41:00Z</dcterms:modified>
</cp:coreProperties>
</file>