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4F87" w14:textId="77777777" w:rsidR="00F017D1" w:rsidRDefault="00F017D1" w:rsidP="00F64277">
      <w:pPr>
        <w:pStyle w:val="Title"/>
      </w:pPr>
    </w:p>
    <w:p w14:paraId="26CB15CA" w14:textId="77777777" w:rsidR="00F017D1" w:rsidRDefault="00F017D1" w:rsidP="00F64277">
      <w:pPr>
        <w:pStyle w:val="Title"/>
      </w:pPr>
    </w:p>
    <w:p w14:paraId="6B154D01" w14:textId="77777777" w:rsidR="00F017D1" w:rsidRDefault="00F017D1" w:rsidP="00F64277">
      <w:pPr>
        <w:pStyle w:val="Title"/>
      </w:pPr>
    </w:p>
    <w:p w14:paraId="316E1B8A" w14:textId="2FD14022" w:rsidR="00BB293F" w:rsidRPr="00F64277" w:rsidRDefault="00614B51" w:rsidP="00F64277">
      <w:pPr>
        <w:pStyle w:val="Title"/>
      </w:pPr>
      <w:r w:rsidRPr="00F64277">
        <w:t>Performance Assessment</w:t>
      </w:r>
      <w:r w:rsidR="00F017D1" w:rsidRPr="00F64277">
        <w:t xml:space="preserve"> </w:t>
      </w:r>
      <w:r w:rsidR="16B57AD2" w:rsidRPr="00F64277">
        <w:t>D</w:t>
      </w:r>
      <w:r w:rsidR="10BEB315" w:rsidRPr="00F64277">
        <w:t>20</w:t>
      </w:r>
      <w:r w:rsidR="00D179F6">
        <w:t>7</w:t>
      </w:r>
      <w:r w:rsidR="10BEB315" w:rsidRPr="00F64277">
        <w:t xml:space="preserve"> </w:t>
      </w:r>
      <w:r w:rsidR="00D179F6">
        <w:t>–</w:t>
      </w:r>
      <w:r w:rsidR="16B57AD2" w:rsidRPr="00F64277">
        <w:t xml:space="preserve"> </w:t>
      </w:r>
      <w:r w:rsidR="00D179F6">
        <w:t xml:space="preserve">Exploratory </w:t>
      </w:r>
      <w:r w:rsidR="16B57AD2" w:rsidRPr="00F64277">
        <w:t>Da</w:t>
      </w:r>
      <w:r w:rsidR="0559CF25" w:rsidRPr="00F64277">
        <w:t xml:space="preserve">ta </w:t>
      </w:r>
      <w:r w:rsidR="00D179F6">
        <w:t>Analysis</w:t>
      </w:r>
    </w:p>
    <w:p w14:paraId="69C6C7A2" w14:textId="77777777" w:rsidR="009A49A6" w:rsidRDefault="009A49A6" w:rsidP="009A49A6">
      <w:pPr>
        <w:jc w:val="center"/>
      </w:pPr>
    </w:p>
    <w:p w14:paraId="12DDD824" w14:textId="6564DEDE" w:rsidR="00614B51" w:rsidRDefault="00614B51" w:rsidP="00AA4923">
      <w:pPr>
        <w:ind w:firstLine="0"/>
        <w:jc w:val="center"/>
      </w:pPr>
      <w:r>
        <w:t>Doug Haunsperger</w:t>
      </w:r>
    </w:p>
    <w:p w14:paraId="7F919C4C" w14:textId="184D9038" w:rsidR="00C319A6" w:rsidRDefault="00EE45A8" w:rsidP="00AA4923">
      <w:pPr>
        <w:ind w:firstLine="0"/>
        <w:jc w:val="center"/>
      </w:pPr>
      <w:r>
        <w:t>College of IT</w:t>
      </w:r>
      <w:r w:rsidR="00C319A6">
        <w:t>, Western Governors University</w:t>
      </w:r>
    </w:p>
    <w:p w14:paraId="7ACA2C2F" w14:textId="7F803FE4" w:rsidR="000C38BE" w:rsidRDefault="006051AD" w:rsidP="00AA4923">
      <w:pPr>
        <w:ind w:firstLine="0"/>
        <w:jc w:val="center"/>
      </w:pPr>
      <w:r>
        <w:t>October 2</w:t>
      </w:r>
      <w:r w:rsidR="0559CF25">
        <w:t>, 2023</w:t>
      </w:r>
    </w:p>
    <w:p w14:paraId="54646CF5" w14:textId="1D33106F" w:rsidR="00C06B67" w:rsidRDefault="00C06B67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161A3D1C" w14:textId="55B42DF1" w:rsidR="0312550E" w:rsidRDefault="0312550E" w:rsidP="0046404F">
      <w:pPr>
        <w:pStyle w:val="Heading1"/>
      </w:pPr>
      <w:r>
        <w:lastRenderedPageBreak/>
        <w:t xml:space="preserve">Part I. Research </w:t>
      </w:r>
      <w:r w:rsidRPr="0046404F">
        <w:t>Question</w:t>
      </w:r>
    </w:p>
    <w:p w14:paraId="7D97B04E" w14:textId="7DBEE336" w:rsidR="153F6001" w:rsidRDefault="00176DB7" w:rsidP="0046404F">
      <w:pPr>
        <w:pStyle w:val="Heading2"/>
      </w:pPr>
      <w:r w:rsidRPr="00176DB7">
        <w:t>A</w:t>
      </w:r>
      <w:r w:rsidR="00F75563">
        <w:t>1</w:t>
      </w:r>
      <w:r w:rsidRPr="00176DB7">
        <w:t>.</w:t>
      </w:r>
      <w:r>
        <w:t xml:space="preserve"> </w:t>
      </w:r>
      <w:r w:rsidR="006C63E4" w:rsidRPr="006C63E4">
        <w:t>Question Description</w:t>
      </w:r>
    </w:p>
    <w:p w14:paraId="27790BA9" w14:textId="717286C0" w:rsidR="00176DB7" w:rsidRPr="001726D3" w:rsidRDefault="0033568A" w:rsidP="00176DB7">
      <w:r>
        <w:t xml:space="preserve">I am choosing to </w:t>
      </w:r>
      <w:r w:rsidR="00F82C5D">
        <w:t>examine the question, “</w:t>
      </w:r>
      <w:r w:rsidR="006051AD">
        <w:t xml:space="preserve">Is there a significant difference in the Vitamin D blood serum levels of patients who are readmitted to the hospital </w:t>
      </w:r>
      <w:r w:rsidR="00404634">
        <w:t>versus those who are not</w:t>
      </w:r>
      <w:r w:rsidR="00D817CB">
        <w:t>?”</w:t>
      </w:r>
      <w:r w:rsidR="00CA1D33">
        <w:t>.</w:t>
      </w:r>
    </w:p>
    <w:p w14:paraId="1801C81C" w14:textId="35B86EA3" w:rsidR="00F75563" w:rsidRDefault="00F75563" w:rsidP="00F75563">
      <w:pPr>
        <w:pStyle w:val="Heading2"/>
      </w:pPr>
      <w:r>
        <w:t xml:space="preserve">A2. </w:t>
      </w:r>
      <w:r w:rsidR="00F222EF">
        <w:t>Analysis Benefit</w:t>
      </w:r>
    </w:p>
    <w:p w14:paraId="6A8C83B8" w14:textId="0ACF826D" w:rsidR="00F222EF" w:rsidRPr="00F222EF" w:rsidRDefault="00237D98" w:rsidP="00F222EF">
      <w:r>
        <w:t>The answer to this question</w:t>
      </w:r>
      <w:r w:rsidR="004C4C5C">
        <w:t xml:space="preserve"> </w:t>
      </w:r>
      <w:r w:rsidR="00B6354E">
        <w:t>could lead to improvements in patient treatment</w:t>
      </w:r>
      <w:r w:rsidR="0076087F">
        <w:t>.</w:t>
      </w:r>
      <w:r w:rsidR="00020441">
        <w:t xml:space="preserve"> For example, if it </w:t>
      </w:r>
      <w:r w:rsidR="00DE7528">
        <w:t xml:space="preserve">is shown that </w:t>
      </w:r>
      <w:r w:rsidR="0025372C">
        <w:t>patients with higher levels of Vitamin D present</w:t>
      </w:r>
      <w:r w:rsidR="00901320">
        <w:t xml:space="preserve"> tend to be readmitted less frequently, </w:t>
      </w:r>
      <w:r w:rsidR="00AD2A21">
        <w:t xml:space="preserve">the hospital could </w:t>
      </w:r>
      <w:r w:rsidR="00815414">
        <w:t>attempt Vitamin D supplementation as a regular practice.</w:t>
      </w:r>
      <w:r w:rsidR="007A14CE">
        <w:t xml:space="preserve"> Alternatively, if it is shown that there is no significant difference </w:t>
      </w:r>
      <w:r w:rsidR="00A42BA5">
        <w:t xml:space="preserve">in Vitamin D level between the readmitted and non-readmitted populations, </w:t>
      </w:r>
      <w:r w:rsidR="00BD52B9">
        <w:t xml:space="preserve">the hospital could save money on ineffective </w:t>
      </w:r>
      <w:r w:rsidR="00E036CA">
        <w:t>supplementation.</w:t>
      </w:r>
    </w:p>
    <w:p w14:paraId="740A05E1" w14:textId="77777777" w:rsidR="00BF2033" w:rsidRDefault="0011325C" w:rsidP="00F40938">
      <w:pPr>
        <w:pStyle w:val="Heading2"/>
      </w:pPr>
      <w:r>
        <w:t>A3</w:t>
      </w:r>
      <w:r w:rsidR="0503B380">
        <w:t>.</w:t>
      </w:r>
      <w:r>
        <w:t xml:space="preserve"> </w:t>
      </w:r>
      <w:r w:rsidR="00BF2033">
        <w:t>Data Identification</w:t>
      </w:r>
    </w:p>
    <w:p w14:paraId="56A83748" w14:textId="08659582" w:rsidR="00BB2C40" w:rsidRDefault="00BF2033" w:rsidP="00F87A24">
      <w:r>
        <w:t xml:space="preserve">To answer this question, </w:t>
      </w:r>
      <w:r w:rsidR="001C1004">
        <w:t xml:space="preserve">I will </w:t>
      </w:r>
      <w:r w:rsidR="00F87A24">
        <w:t>utilize the ‘</w:t>
      </w:r>
      <w:proofErr w:type="spellStart"/>
      <w:r w:rsidR="00F87A24" w:rsidRPr="007A3B7B">
        <w:rPr>
          <w:rStyle w:val="CodeChar"/>
        </w:rPr>
        <w:t>ReAdmis</w:t>
      </w:r>
      <w:proofErr w:type="spellEnd"/>
      <w:r w:rsidR="00F87A24">
        <w:t>’ and ‘</w:t>
      </w:r>
      <w:proofErr w:type="spellStart"/>
      <w:r w:rsidR="00F87A24" w:rsidRPr="007A3B7B">
        <w:rPr>
          <w:rStyle w:val="CodeChar"/>
        </w:rPr>
        <w:t>VitD_level</w:t>
      </w:r>
      <w:r w:rsidR="00E026B5" w:rsidRPr="007A3B7B">
        <w:rPr>
          <w:rStyle w:val="CodeChar"/>
        </w:rPr>
        <w:t>s</w:t>
      </w:r>
      <w:proofErr w:type="spellEnd"/>
      <w:r w:rsidR="00E026B5">
        <w:t>’ columns of the data set.</w:t>
      </w:r>
      <w:r w:rsidR="0503B380">
        <w:t xml:space="preserve"> </w:t>
      </w:r>
    </w:p>
    <w:p w14:paraId="5B6C7372" w14:textId="37AE416A" w:rsidR="00E25510" w:rsidRDefault="00E25510" w:rsidP="00E25510">
      <w:pPr>
        <w:pStyle w:val="Heading1"/>
      </w:pPr>
      <w:r>
        <w:t>Part II. Data Analysis</w:t>
      </w:r>
    </w:p>
    <w:p w14:paraId="1457A77B" w14:textId="5FD79CAB" w:rsidR="00E25510" w:rsidRDefault="000313EB" w:rsidP="00E25510">
      <w:pPr>
        <w:pStyle w:val="Heading2"/>
      </w:pPr>
      <w:r>
        <w:t xml:space="preserve">B1. </w:t>
      </w:r>
      <w:r w:rsidR="00F31991">
        <w:t>Code</w:t>
      </w:r>
    </w:p>
    <w:p w14:paraId="48EF9CEA" w14:textId="5C34B3AA" w:rsidR="00676915" w:rsidRDefault="0011438D" w:rsidP="00676915">
      <w:r>
        <w:t xml:space="preserve">Following is code to perform a two-sample t-test </w:t>
      </w:r>
      <w:r w:rsidR="008F711B">
        <w:t xml:space="preserve">comparing the Vitamin D levels of </w:t>
      </w:r>
      <w:r w:rsidR="00D634E9">
        <w:t>the patient populations that were and were not readmitted:</w:t>
      </w:r>
    </w:p>
    <w:p w14:paraId="70360F90" w14:textId="6A3AD1E5" w:rsidR="00C01806" w:rsidRPr="00284222" w:rsidRDefault="00D53966" w:rsidP="00E05AB2">
      <w:pPr>
        <w:pStyle w:val="Caption"/>
        <w:keepNext/>
        <w:ind w:firstLine="0"/>
        <w:rPr>
          <w:b w:val="0"/>
          <w:bCs/>
          <w:i/>
          <w:iCs w:val="0"/>
        </w:rPr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1AD6">
        <w:rPr>
          <w:noProof/>
        </w:rPr>
        <w:t>1</w:t>
      </w:r>
      <w:r>
        <w:fldChar w:fldCharType="end"/>
      </w:r>
      <w:r w:rsidR="00E05AB2">
        <w:br/>
      </w:r>
      <w:r w:rsidR="00284222">
        <w:rPr>
          <w:b w:val="0"/>
          <w:bCs/>
          <w:i/>
          <w:iCs w:val="0"/>
        </w:rPr>
        <w:t>Input code screenshot</w:t>
      </w:r>
    </w:p>
    <w:p w14:paraId="6832E79D" w14:textId="77777777" w:rsidR="00284222" w:rsidRDefault="00DE4188" w:rsidP="00D53DB3">
      <w:pPr>
        <w:pStyle w:val="Heading1"/>
      </w:pPr>
      <w:r w:rsidRPr="00DE4188">
        <w:rPr>
          <w:rFonts w:ascii="Courier New" w:hAnsi="Courier New" w:cs="Courier New"/>
          <w:b w:val="0"/>
          <w:color w:val="000000"/>
          <w:szCs w:val="20"/>
        </w:rPr>
        <w:drawing>
          <wp:inline distT="0" distB="0" distL="0" distR="0" wp14:anchorId="05331BED" wp14:editId="60380B33">
            <wp:extent cx="5943600" cy="2635885"/>
            <wp:effectExtent l="0" t="0" r="0" b="0"/>
            <wp:docPr id="1507688455" name="Picture 150768845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88455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5DA7" w14:textId="76B4A6B9" w:rsidR="00284222" w:rsidRDefault="00BF7F75" w:rsidP="00284222">
      <w:r>
        <w:t xml:space="preserve">This code is also included in the attached </w:t>
      </w:r>
      <w:r w:rsidR="00B1269A">
        <w:t>Jupyter notebook.</w:t>
      </w:r>
    </w:p>
    <w:p w14:paraId="65B445E5" w14:textId="658F80B2" w:rsidR="00B8446C" w:rsidRDefault="00FC6B19" w:rsidP="00B8446C">
      <w:pPr>
        <w:pStyle w:val="Heading2"/>
      </w:pPr>
      <w:r>
        <w:t>B2. Output</w:t>
      </w:r>
    </w:p>
    <w:p w14:paraId="39A0A9B8" w14:textId="2B215D16" w:rsidR="00FB6D71" w:rsidRPr="00FB6D71" w:rsidRDefault="00FB6D71" w:rsidP="00FB6D71">
      <w:pPr>
        <w:pStyle w:val="Caption"/>
        <w:keepNext/>
        <w:ind w:firstLine="0"/>
        <w:rPr>
          <w:i/>
          <w:i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1AD6">
        <w:rPr>
          <w:noProof/>
        </w:rPr>
        <w:t>2</w:t>
      </w:r>
      <w:r>
        <w:fldChar w:fldCharType="end"/>
      </w:r>
      <w:r>
        <w:br/>
      </w:r>
      <w:r w:rsidRPr="00FB6D71">
        <w:rPr>
          <w:b w:val="0"/>
          <w:bCs/>
          <w:i/>
          <w:iCs w:val="0"/>
        </w:rPr>
        <w:t>Output screenshot</w:t>
      </w:r>
    </w:p>
    <w:p w14:paraId="3643B667" w14:textId="5EE317DB" w:rsidR="00855779" w:rsidRDefault="00FB6D71" w:rsidP="00855779">
      <w:r w:rsidRPr="00FB6D71">
        <w:drawing>
          <wp:inline distT="0" distB="0" distL="0" distR="0" wp14:anchorId="49171815" wp14:editId="1603AA35">
            <wp:extent cx="4829849" cy="276264"/>
            <wp:effectExtent l="0" t="0" r="0" b="9525"/>
            <wp:docPr id="873654758" name="Picture 873654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547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F357" w14:textId="061D6C83" w:rsidR="00FB6D71" w:rsidRDefault="00950B06" w:rsidP="00855779">
      <w:r>
        <w:t>The p-value returned</w:t>
      </w:r>
      <w:r w:rsidR="00D93282">
        <w:t xml:space="preserve"> is 0.</w:t>
      </w:r>
      <w:r w:rsidR="00F263C2">
        <w:t xml:space="preserve">683, </w:t>
      </w:r>
      <w:r w:rsidR="001040D4">
        <w:t xml:space="preserve">which is much greater than the standard </w:t>
      </w:r>
      <w:r w:rsidR="003C135B">
        <w:t xml:space="preserve">alpha = </w:t>
      </w:r>
      <w:r w:rsidR="001040D4">
        <w:t>0.05 threshold for significance</w:t>
      </w:r>
      <w:r w:rsidR="003C135B">
        <w:t xml:space="preserve"> (Hayden</w:t>
      </w:r>
      <w:r w:rsidR="000031DB">
        <w:t>, Lesson 1</w:t>
      </w:r>
      <w:r w:rsidR="003C135B">
        <w:t>, n.d.)</w:t>
      </w:r>
      <w:r w:rsidR="001040D4">
        <w:t>.</w:t>
      </w:r>
    </w:p>
    <w:p w14:paraId="750602F3" w14:textId="3875BCFB" w:rsidR="00BB79FC" w:rsidRDefault="00BB79FC" w:rsidP="00BB79FC">
      <w:pPr>
        <w:pStyle w:val="Heading2"/>
      </w:pPr>
      <w:r>
        <w:t>B3. Justification</w:t>
      </w:r>
    </w:p>
    <w:p w14:paraId="7C6F4430" w14:textId="5E682115" w:rsidR="00BB79FC" w:rsidRDefault="006056B1" w:rsidP="00BB79FC">
      <w:r>
        <w:t xml:space="preserve">My research question is looking for a difference in </w:t>
      </w:r>
      <w:r w:rsidR="003B0E15">
        <w:t xml:space="preserve">a continuous variable (Vitamin D levels) between two </w:t>
      </w:r>
      <w:r>
        <w:t xml:space="preserve">populations </w:t>
      </w:r>
      <w:r w:rsidR="003B0E15">
        <w:t xml:space="preserve">based on </w:t>
      </w:r>
      <w:r w:rsidR="00C11035">
        <w:t>a differentiating factor (</w:t>
      </w:r>
      <w:proofErr w:type="gramStart"/>
      <w:r w:rsidR="00662AE2">
        <w:t>whether or not</w:t>
      </w:r>
      <w:proofErr w:type="gramEnd"/>
      <w:r w:rsidR="00662AE2">
        <w:t xml:space="preserve"> the patient was readmitted). </w:t>
      </w:r>
      <w:r w:rsidR="00FE23D0">
        <w:t xml:space="preserve">I chose to use </w:t>
      </w:r>
      <w:r w:rsidR="00DC2FE9">
        <w:t xml:space="preserve">a two sample Student’s t-test. </w:t>
      </w:r>
      <w:r w:rsidR="00867154">
        <w:t>“</w:t>
      </w:r>
      <w:r w:rsidR="00867154" w:rsidRPr="00867154">
        <w:t xml:space="preserve">The </w:t>
      </w:r>
      <w:r w:rsidR="00743BD7">
        <w:t>[</w:t>
      </w:r>
      <w:r w:rsidR="00867154" w:rsidRPr="00867154">
        <w:t>indepen</w:t>
      </w:r>
      <w:r w:rsidR="00572C96">
        <w:t>d</w:t>
      </w:r>
      <w:r w:rsidR="00867154" w:rsidRPr="00867154">
        <w:t>ent</w:t>
      </w:r>
      <w:r w:rsidR="00743BD7">
        <w:t>]</w:t>
      </w:r>
      <w:r w:rsidR="00867154" w:rsidRPr="00867154">
        <w:t xml:space="preserve"> T-test is a </w:t>
      </w:r>
      <w:r w:rsidR="00867154" w:rsidRPr="00867154">
        <w:lastRenderedPageBreak/>
        <w:t>parametric test used to test for a statistically significant difference in the means between 2 groups</w:t>
      </w:r>
      <w:r w:rsidR="00DA0E42">
        <w:t>. …</w:t>
      </w:r>
      <w:r w:rsidR="00867154" w:rsidRPr="00867154">
        <w:t xml:space="preserve"> </w:t>
      </w:r>
      <w:r w:rsidR="00DA0E42">
        <w:t>[T]</w:t>
      </w:r>
      <w:r w:rsidR="00867154" w:rsidRPr="00867154">
        <w:t xml:space="preserve">here are certain conditions that need to be met </w:t>
      </w:r>
      <w:proofErr w:type="gramStart"/>
      <w:r w:rsidR="00867154" w:rsidRPr="00867154">
        <w:t>in order for</w:t>
      </w:r>
      <w:proofErr w:type="gramEnd"/>
      <w:r w:rsidR="00867154" w:rsidRPr="00867154">
        <w:t xml:space="preserve"> the test results to be considered reliable.</w:t>
      </w:r>
      <w:r w:rsidR="00DA0E42">
        <w:t>” (Python for Data Science</w:t>
      </w:r>
      <w:r w:rsidR="00E72D4D">
        <w:t>, LLC [PDS]</w:t>
      </w:r>
      <w:r w:rsidR="00DA0E42">
        <w:t>, 2020)</w:t>
      </w:r>
    </w:p>
    <w:p w14:paraId="539B92AE" w14:textId="21528DEC" w:rsidR="00601A8F" w:rsidRDefault="00E72D4D" w:rsidP="00B25A27">
      <w:r>
        <w:t xml:space="preserve">As given by PDS, </w:t>
      </w:r>
      <w:r w:rsidR="008E2C5C">
        <w:t xml:space="preserve">a </w:t>
      </w:r>
      <w:r w:rsidR="00832AC2">
        <w:t xml:space="preserve">two-sample t-test is </w:t>
      </w:r>
      <w:r w:rsidR="00A91590">
        <w:t xml:space="preserve">valid </w:t>
      </w:r>
      <w:r w:rsidR="00270B91">
        <w:t xml:space="preserve">when </w:t>
      </w:r>
      <w:r w:rsidR="00A91590">
        <w:t>three</w:t>
      </w:r>
      <w:r w:rsidR="00270B91">
        <w:t xml:space="preserve"> conditions are </w:t>
      </w:r>
      <w:r w:rsidR="00A91590">
        <w:t xml:space="preserve">met: </w:t>
      </w:r>
      <w:r w:rsidR="00CA2C5F">
        <w:t>the p</w:t>
      </w:r>
      <w:r w:rsidR="00B25A27">
        <w:t>opulation distributions are normal</w:t>
      </w:r>
      <w:r w:rsidR="00CA2C5F">
        <w:t>, s</w:t>
      </w:r>
      <w:r w:rsidR="00B25A27">
        <w:t>amples have equal variances</w:t>
      </w:r>
      <w:r w:rsidR="00CA2C5F">
        <w:t>, and t</w:t>
      </w:r>
      <w:r w:rsidR="00B25A27">
        <w:t>he two samples are independent</w:t>
      </w:r>
      <w:r w:rsidR="00CA2C5F">
        <w:t>.</w:t>
      </w:r>
      <w:r w:rsidR="00BE676C">
        <w:t xml:space="preserve"> To check for normality, </w:t>
      </w:r>
      <w:r w:rsidR="00C30945">
        <w:t>one</w:t>
      </w:r>
      <w:r w:rsidR="00BE676C">
        <w:t xml:space="preserve"> </w:t>
      </w:r>
      <w:r w:rsidR="009239B0">
        <w:t xml:space="preserve">can visually examine the distributions, </w:t>
      </w:r>
      <w:proofErr w:type="gramStart"/>
      <w:r w:rsidR="009239B0">
        <w:t>and also</w:t>
      </w:r>
      <w:proofErr w:type="gramEnd"/>
      <w:r w:rsidR="009239B0">
        <w:t xml:space="preserve"> use a Q-Q plot (Hayden,</w:t>
      </w:r>
      <w:r w:rsidR="000031DB">
        <w:t xml:space="preserve"> Lesson 4,</w:t>
      </w:r>
      <w:r w:rsidR="009239B0">
        <w:t xml:space="preserve"> n.d.)</w:t>
      </w:r>
    </w:p>
    <w:p w14:paraId="51678191" w14:textId="043CB087" w:rsidR="00E0639A" w:rsidRPr="00E0639A" w:rsidRDefault="00E0639A" w:rsidP="00E0639A">
      <w:pPr>
        <w:pStyle w:val="Caption"/>
        <w:keepNext/>
        <w:ind w:firstLine="0"/>
        <w:rPr>
          <w:b w:val="0"/>
          <w:bCs/>
          <w:i/>
          <w:i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1AD6">
        <w:rPr>
          <w:noProof/>
        </w:rPr>
        <w:t>3</w:t>
      </w:r>
      <w:r>
        <w:fldChar w:fldCharType="end"/>
      </w:r>
      <w:r>
        <w:br/>
      </w:r>
      <w:r w:rsidR="00752BA6">
        <w:rPr>
          <w:b w:val="0"/>
          <w:bCs/>
          <w:i/>
          <w:iCs w:val="0"/>
        </w:rPr>
        <w:t xml:space="preserve">Histogram plot of </w:t>
      </w:r>
      <w:proofErr w:type="spellStart"/>
      <w:r w:rsidR="00752BA6">
        <w:rPr>
          <w:b w:val="0"/>
          <w:bCs/>
          <w:i/>
          <w:iCs w:val="0"/>
        </w:rPr>
        <w:t>VitD_levels</w:t>
      </w:r>
      <w:proofErr w:type="spellEnd"/>
      <w:r w:rsidR="00752BA6">
        <w:rPr>
          <w:b w:val="0"/>
          <w:bCs/>
          <w:i/>
          <w:iCs w:val="0"/>
        </w:rPr>
        <w:t xml:space="preserve">, both </w:t>
      </w:r>
      <w:r w:rsidR="00A85DB6">
        <w:rPr>
          <w:b w:val="0"/>
          <w:bCs/>
          <w:i/>
          <w:iCs w:val="0"/>
        </w:rPr>
        <w:t>non-</w:t>
      </w:r>
      <w:r w:rsidR="00752BA6">
        <w:rPr>
          <w:b w:val="0"/>
          <w:bCs/>
          <w:i/>
          <w:iCs w:val="0"/>
        </w:rPr>
        <w:t>readmitted and readmitted populations</w:t>
      </w:r>
    </w:p>
    <w:p w14:paraId="272311EA" w14:textId="07AAA1F0" w:rsidR="00E0639A" w:rsidRDefault="00E0639A" w:rsidP="00961DA9">
      <w:pPr>
        <w:ind w:firstLine="0"/>
        <w:jc w:val="center"/>
      </w:pPr>
      <w:r w:rsidRPr="00E0639A">
        <w:drawing>
          <wp:inline distT="0" distB="0" distL="0" distR="0" wp14:anchorId="381335E7" wp14:editId="78725B17">
            <wp:extent cx="3719015" cy="3045186"/>
            <wp:effectExtent l="0" t="0" r="0" b="3175"/>
            <wp:docPr id="625405366" name="Picture 1" descr="A graph of a number of leve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05366" name="Picture 1" descr="A graph of a number of level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3" cy="304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BF46" w14:textId="2465811A" w:rsidR="00752BA6" w:rsidRPr="00752BA6" w:rsidRDefault="00752BA6" w:rsidP="00752BA6">
      <w:pPr>
        <w:pStyle w:val="Caption"/>
        <w:keepNext/>
        <w:ind w:firstLine="0"/>
        <w:rPr>
          <w:b w:val="0"/>
          <w:bCs/>
          <w:i/>
          <w:iCs w:val="0"/>
        </w:rPr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1AD6">
        <w:rPr>
          <w:noProof/>
        </w:rPr>
        <w:t>4</w:t>
      </w:r>
      <w:r>
        <w:fldChar w:fldCharType="end"/>
      </w:r>
      <w:r>
        <w:br/>
      </w:r>
      <w:r>
        <w:rPr>
          <w:b w:val="0"/>
          <w:bCs/>
          <w:i/>
          <w:iCs w:val="0"/>
        </w:rPr>
        <w:t xml:space="preserve">Q-Q plots of </w:t>
      </w:r>
      <w:proofErr w:type="spellStart"/>
      <w:r w:rsidR="00A85DB6">
        <w:rPr>
          <w:b w:val="0"/>
          <w:bCs/>
          <w:i/>
          <w:iCs w:val="0"/>
        </w:rPr>
        <w:t>VitD_levels</w:t>
      </w:r>
      <w:proofErr w:type="spellEnd"/>
      <w:r w:rsidR="00A85DB6">
        <w:rPr>
          <w:b w:val="0"/>
          <w:bCs/>
          <w:i/>
          <w:iCs w:val="0"/>
        </w:rPr>
        <w:t xml:space="preserve">, </w:t>
      </w:r>
      <w:r w:rsidR="00A85DB6">
        <w:rPr>
          <w:b w:val="0"/>
          <w:bCs/>
          <w:i/>
          <w:iCs w:val="0"/>
        </w:rPr>
        <w:t>both non-readmitted and readmitted populations</w:t>
      </w:r>
    </w:p>
    <w:p w14:paraId="735AF187" w14:textId="2B9A7445" w:rsidR="009239B0" w:rsidRDefault="009239B0" w:rsidP="00961DA9">
      <w:pPr>
        <w:ind w:firstLine="0"/>
      </w:pPr>
      <w:r>
        <w:rPr>
          <w:noProof/>
        </w:rPr>
        <w:drawing>
          <wp:inline distT="0" distB="0" distL="0" distR="0" wp14:anchorId="1FB3BCED" wp14:editId="0190D079">
            <wp:extent cx="5936615" cy="2620645"/>
            <wp:effectExtent l="0" t="0" r="6985" b="8255"/>
            <wp:docPr id="157431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F468E" w14:textId="5CB8B270" w:rsidR="006A0732" w:rsidRDefault="006A0732" w:rsidP="00B25A27">
      <w:r>
        <w:t>The histogram plot shows the normal distribution of both populations, confirmed by the linear nature of the Q-Q plots.</w:t>
      </w:r>
    </w:p>
    <w:p w14:paraId="44D504FF" w14:textId="36D0EBF3" w:rsidR="00120F6F" w:rsidRDefault="00DB1627" w:rsidP="00B25A27">
      <w:r>
        <w:t xml:space="preserve">The second condition to check for is equal variance. </w:t>
      </w:r>
      <w:r w:rsidR="00CF318D">
        <w:t xml:space="preserve">It is simple to use the built-in </w:t>
      </w:r>
      <w:r w:rsidR="00CF318D" w:rsidRPr="00CF318D">
        <w:rPr>
          <w:rStyle w:val="CodeChar"/>
        </w:rPr>
        <w:t>std</w:t>
      </w:r>
      <w:r w:rsidR="00CF318D">
        <w:t xml:space="preserve"> function to calculate standard deviation, which is the square root of variance</w:t>
      </w:r>
      <w:r w:rsidR="001B4F19">
        <w:t xml:space="preserve"> (Matsui, n.d.)</w:t>
      </w:r>
      <w:r w:rsidR="009B7E54">
        <w:t>:</w:t>
      </w:r>
    </w:p>
    <w:p w14:paraId="739E29B2" w14:textId="3F2709BA" w:rsidR="00F760B4" w:rsidRPr="00F760B4" w:rsidRDefault="00F760B4" w:rsidP="00F760B4">
      <w:pPr>
        <w:pStyle w:val="Caption"/>
        <w:keepNext/>
        <w:ind w:firstLine="0"/>
        <w:rPr>
          <w:b w:val="0"/>
          <w:bCs/>
          <w:i/>
          <w:i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1AD6">
        <w:rPr>
          <w:noProof/>
        </w:rPr>
        <w:t>5</w:t>
      </w:r>
      <w:r>
        <w:fldChar w:fldCharType="end"/>
      </w:r>
      <w:r>
        <w:br/>
      </w:r>
      <w:r>
        <w:rPr>
          <w:b w:val="0"/>
          <w:bCs/>
          <w:i/>
          <w:iCs w:val="0"/>
        </w:rPr>
        <w:t xml:space="preserve">Standard deviations of </w:t>
      </w:r>
      <w:proofErr w:type="spellStart"/>
      <w:r w:rsidR="005F6E39">
        <w:rPr>
          <w:b w:val="0"/>
          <w:bCs/>
          <w:i/>
          <w:iCs w:val="0"/>
        </w:rPr>
        <w:t>VitD_levels</w:t>
      </w:r>
      <w:proofErr w:type="spellEnd"/>
      <w:r w:rsidR="005F6E39">
        <w:rPr>
          <w:b w:val="0"/>
          <w:bCs/>
          <w:i/>
          <w:iCs w:val="0"/>
        </w:rPr>
        <w:t>, both non-readmitted and readmitted populations</w:t>
      </w:r>
    </w:p>
    <w:p w14:paraId="63BF070A" w14:textId="3B6FAF43" w:rsidR="00F760B4" w:rsidRDefault="00F760B4" w:rsidP="00B25A27">
      <w:r w:rsidRPr="00F760B4">
        <w:drawing>
          <wp:inline distT="0" distB="0" distL="0" distR="0" wp14:anchorId="46A38351" wp14:editId="09F19C70">
            <wp:extent cx="2372056" cy="809738"/>
            <wp:effectExtent l="0" t="0" r="9525" b="9525"/>
            <wp:docPr id="14737677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6773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2060" w14:textId="52E32404" w:rsidR="005F6E39" w:rsidRDefault="009B7E54" w:rsidP="00B25A27">
      <w:r>
        <w:t xml:space="preserve">The standard deviations are equal to within 1%, satisfying the second condition for validity of the t-test. </w:t>
      </w:r>
    </w:p>
    <w:p w14:paraId="3D7B1966" w14:textId="7A0897D6" w:rsidR="00CE4897" w:rsidRDefault="00CE4897" w:rsidP="00B25A27">
      <w:r>
        <w:lastRenderedPageBreak/>
        <w:t>The final condition, independence of the samples, is guaranteed by the data cl</w:t>
      </w:r>
      <w:r w:rsidR="005D6DC9">
        <w:t xml:space="preserve">eaning process, that </w:t>
      </w:r>
      <w:r w:rsidR="007846AA">
        <w:t>there is no</w:t>
      </w:r>
      <w:r w:rsidR="005D6DC9">
        <w:t xml:space="preserve"> duplicate patient information</w:t>
      </w:r>
      <w:r w:rsidR="00AE02BB">
        <w:t>. The set of people who were readmitted is disjoint from the set who were no</w:t>
      </w:r>
      <w:r w:rsidR="003B6431">
        <w:t>t</w:t>
      </w:r>
      <w:r w:rsidR="00AE02BB">
        <w:t xml:space="preserve"> readmitted.</w:t>
      </w:r>
      <w:r w:rsidR="00030643">
        <w:t xml:space="preserve"> Since all three conditions are met, therefore the t-test is a valid measure </w:t>
      </w:r>
      <w:r w:rsidR="00D5567E">
        <w:t xml:space="preserve">of whether the population means are statistically different. </w:t>
      </w:r>
      <w:r w:rsidR="00CD21B6">
        <w:t>It is possible to say with high certainty that there is no meaningful difference in readmis</w:t>
      </w:r>
      <w:r w:rsidR="007A1061">
        <w:t>sion based on Vitamin D blood serum levels.</w:t>
      </w:r>
    </w:p>
    <w:p w14:paraId="6CDC32D2" w14:textId="0BDD4F9D" w:rsidR="001159FF" w:rsidRDefault="001159FF" w:rsidP="001159FF">
      <w:pPr>
        <w:pStyle w:val="Heading1"/>
      </w:pPr>
      <w:r>
        <w:t xml:space="preserve">Part III. </w:t>
      </w:r>
      <w:r w:rsidR="00902B4F">
        <w:t>Distribution Identification</w:t>
      </w:r>
    </w:p>
    <w:p w14:paraId="7E04005C" w14:textId="69945913" w:rsidR="00902B4F" w:rsidRDefault="00902B4F" w:rsidP="00902B4F">
      <w:pPr>
        <w:pStyle w:val="Heading2"/>
      </w:pPr>
      <w:r>
        <w:t>C.</w:t>
      </w:r>
      <w:r w:rsidR="00F77BC2">
        <w:t>/C1.</w:t>
      </w:r>
      <w:r>
        <w:t xml:space="preserve"> Univariate Statistics</w:t>
      </w:r>
      <w:r w:rsidR="00F77BC2">
        <w:t xml:space="preserve"> &amp; Visuals</w:t>
      </w:r>
    </w:p>
    <w:p w14:paraId="0A15A8F3" w14:textId="2F1DE854" w:rsidR="00902B4F" w:rsidRDefault="000F7B10" w:rsidP="00902B4F">
      <w:r>
        <w:t xml:space="preserve">In this section, I </w:t>
      </w:r>
      <w:r w:rsidR="001D0470">
        <w:t>look at the distributions of two continuous and two categorical variables</w:t>
      </w:r>
      <w:r w:rsidR="00430D85">
        <w:t>, plotting histograms for each to show the distributions visually.</w:t>
      </w:r>
    </w:p>
    <w:p w14:paraId="657ECF70" w14:textId="58262CA0" w:rsidR="00430D85" w:rsidRDefault="007822AE" w:rsidP="00902B4F">
      <w:r>
        <w:t xml:space="preserve">First, I have chosen the continuous variables </w:t>
      </w:r>
      <w:proofErr w:type="spellStart"/>
      <w:r w:rsidRPr="007822AE">
        <w:rPr>
          <w:rStyle w:val="CodeChar"/>
        </w:rPr>
        <w:t>VitD_levels</w:t>
      </w:r>
      <w:proofErr w:type="spellEnd"/>
      <w:r>
        <w:t xml:space="preserve"> and </w:t>
      </w:r>
      <w:r w:rsidRPr="007822AE">
        <w:rPr>
          <w:rStyle w:val="CodeChar"/>
        </w:rPr>
        <w:t>Income</w:t>
      </w:r>
      <w:r>
        <w:t xml:space="preserve">. </w:t>
      </w:r>
    </w:p>
    <w:p w14:paraId="1F07BBD7" w14:textId="66513529" w:rsidR="00475003" w:rsidRPr="00475003" w:rsidRDefault="00475003" w:rsidP="00475003">
      <w:pPr>
        <w:pStyle w:val="Caption"/>
        <w:keepNext/>
        <w:ind w:firstLine="0"/>
        <w:rPr>
          <w:b w:val="0"/>
          <w:bCs/>
          <w:i/>
          <w:i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1AD6">
        <w:rPr>
          <w:noProof/>
        </w:rPr>
        <w:t>6</w:t>
      </w:r>
      <w:r>
        <w:fldChar w:fldCharType="end"/>
      </w:r>
      <w:r>
        <w:br/>
      </w:r>
      <w:r>
        <w:rPr>
          <w:b w:val="0"/>
          <w:bCs/>
          <w:i/>
          <w:iCs w:val="0"/>
        </w:rPr>
        <w:t>Histogram plots of Vitamin D levels and patient income</w:t>
      </w:r>
    </w:p>
    <w:p w14:paraId="28673C3F" w14:textId="741DF9FA" w:rsidR="007822AE" w:rsidRDefault="007822AE" w:rsidP="00961DA9">
      <w:pPr>
        <w:ind w:firstLine="0"/>
        <w:jc w:val="center"/>
      </w:pPr>
      <w:r>
        <w:rPr>
          <w:noProof/>
        </w:rPr>
        <w:drawing>
          <wp:inline distT="0" distB="0" distL="0" distR="0" wp14:anchorId="7933001B" wp14:editId="1A8B7BED">
            <wp:extent cx="5936615" cy="2299335"/>
            <wp:effectExtent l="0" t="0" r="6985" b="5715"/>
            <wp:docPr id="1827922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87D75" w14:textId="53E8ECCA" w:rsidR="00EB1699" w:rsidRDefault="00EB1699" w:rsidP="00EB1699">
      <w:proofErr w:type="spellStart"/>
      <w:r w:rsidRPr="007822AE">
        <w:rPr>
          <w:rStyle w:val="CodeChar"/>
        </w:rPr>
        <w:t>VitD_levels</w:t>
      </w:r>
      <w:proofErr w:type="spellEnd"/>
      <w:r>
        <w:t xml:space="preserve"> </w:t>
      </w:r>
      <w:proofErr w:type="gramStart"/>
      <w:r w:rsidR="00C06BD4">
        <w:t>follows</w:t>
      </w:r>
      <w:proofErr w:type="gramEnd"/>
      <w:r w:rsidR="00C06BD4">
        <w:t xml:space="preserve"> a</w:t>
      </w:r>
      <w:r>
        <w:t xml:space="preserve"> normal distribut</w:t>
      </w:r>
      <w:r w:rsidR="00C06BD4">
        <w:t>ion</w:t>
      </w:r>
      <w:r>
        <w:t>, while</w:t>
      </w:r>
      <w:r>
        <w:t xml:space="preserve"> </w:t>
      </w:r>
      <w:r w:rsidRPr="007822AE">
        <w:rPr>
          <w:rStyle w:val="CodeChar"/>
        </w:rPr>
        <w:t>Income</w:t>
      </w:r>
      <w:r w:rsidRPr="00EB1699">
        <w:t xml:space="preserve"> s</w:t>
      </w:r>
      <w:r>
        <w:t>hows a rightward skew.</w:t>
      </w:r>
    </w:p>
    <w:p w14:paraId="4AF89C94" w14:textId="246899D8" w:rsidR="00863607" w:rsidRDefault="009E7AC9" w:rsidP="00EB1699">
      <w:r>
        <w:t>Next, I have chosen to look at the categorical variables</w:t>
      </w:r>
      <w:r w:rsidR="00E14B63">
        <w:t xml:space="preserve"> </w:t>
      </w:r>
      <w:proofErr w:type="spellStart"/>
      <w:r w:rsidR="00E75564" w:rsidRPr="00E75564">
        <w:rPr>
          <w:rStyle w:val="CodeChar"/>
        </w:rPr>
        <w:t>Initial_admin</w:t>
      </w:r>
      <w:proofErr w:type="spellEnd"/>
      <w:r w:rsidR="00E75564">
        <w:t xml:space="preserve"> and </w:t>
      </w:r>
      <w:r w:rsidR="00E75564" w:rsidRPr="00E75564">
        <w:rPr>
          <w:rStyle w:val="CodeChar"/>
        </w:rPr>
        <w:t>Area</w:t>
      </w:r>
      <w:r w:rsidR="00E75564">
        <w:t>.</w:t>
      </w:r>
    </w:p>
    <w:p w14:paraId="2226A57C" w14:textId="112DD57C" w:rsidR="00677828" w:rsidRPr="00677828" w:rsidRDefault="00677828" w:rsidP="00677828">
      <w:pPr>
        <w:pStyle w:val="Caption"/>
        <w:keepNext/>
        <w:ind w:firstLine="0"/>
        <w:rPr>
          <w:b w:val="0"/>
          <w:bCs/>
          <w:i/>
          <w:iCs w:val="0"/>
        </w:rPr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1AD6">
        <w:rPr>
          <w:noProof/>
        </w:rPr>
        <w:t>7</w:t>
      </w:r>
      <w:r>
        <w:fldChar w:fldCharType="end"/>
      </w:r>
      <w:r>
        <w:br/>
      </w:r>
      <w:r>
        <w:rPr>
          <w:b w:val="0"/>
          <w:bCs/>
          <w:i/>
          <w:iCs w:val="0"/>
        </w:rPr>
        <w:t xml:space="preserve">Bar charts of </w:t>
      </w:r>
      <w:r w:rsidR="00504487">
        <w:rPr>
          <w:b w:val="0"/>
          <w:bCs/>
          <w:i/>
          <w:iCs w:val="0"/>
        </w:rPr>
        <w:t>Initial admission type (‘</w:t>
      </w:r>
      <w:proofErr w:type="spellStart"/>
      <w:r w:rsidR="00504487">
        <w:rPr>
          <w:b w:val="0"/>
          <w:bCs/>
          <w:i/>
          <w:iCs w:val="0"/>
        </w:rPr>
        <w:t>Initial_admin</w:t>
      </w:r>
      <w:proofErr w:type="spellEnd"/>
      <w:r w:rsidR="00504487">
        <w:rPr>
          <w:b w:val="0"/>
          <w:bCs/>
          <w:i/>
          <w:iCs w:val="0"/>
        </w:rPr>
        <w:t>’) and patient location type (‘Area’)</w:t>
      </w:r>
    </w:p>
    <w:p w14:paraId="02A2AE26" w14:textId="75C01E90" w:rsidR="00677828" w:rsidRDefault="004E78D6" w:rsidP="00677828">
      <w:pPr>
        <w:ind w:firstLine="0"/>
        <w:jc w:val="center"/>
      </w:pPr>
      <w:r>
        <w:rPr>
          <w:noProof/>
        </w:rPr>
        <w:drawing>
          <wp:inline distT="0" distB="0" distL="0" distR="0" wp14:anchorId="6B6F1D3C" wp14:editId="2D822B33">
            <wp:extent cx="5943600" cy="2968625"/>
            <wp:effectExtent l="0" t="0" r="0" b="3175"/>
            <wp:docPr id="13986579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F94BE" w14:textId="1878C0D4" w:rsidR="00504487" w:rsidRDefault="009C5D19" w:rsidP="00504487">
      <w:proofErr w:type="spellStart"/>
      <w:r w:rsidRPr="00C6581C">
        <w:rPr>
          <w:rStyle w:val="CodeChar"/>
        </w:rPr>
        <w:t>Initial_admin</w:t>
      </w:r>
      <w:proofErr w:type="spellEnd"/>
      <w:r w:rsidR="00420C18">
        <w:t xml:space="preserve"> s</w:t>
      </w:r>
      <w:r>
        <w:t xml:space="preserve">hows </w:t>
      </w:r>
      <w:r w:rsidR="00420C18">
        <w:t xml:space="preserve">roughly twice as many </w:t>
      </w:r>
      <w:r w:rsidR="00DC5965">
        <w:t>e</w:t>
      </w:r>
      <w:r>
        <w:t xml:space="preserve">mergency </w:t>
      </w:r>
      <w:r w:rsidR="00DC5965">
        <w:t>a</w:t>
      </w:r>
      <w:r>
        <w:t>dmission</w:t>
      </w:r>
      <w:r w:rsidR="00420C18">
        <w:t xml:space="preserve">s versus </w:t>
      </w:r>
      <w:r w:rsidR="00DC5965">
        <w:t>elective or observation</w:t>
      </w:r>
      <w:r w:rsidR="00C6581C">
        <w:t xml:space="preserve">, while </w:t>
      </w:r>
      <w:r w:rsidR="00C6581C" w:rsidRPr="00C6581C">
        <w:rPr>
          <w:rStyle w:val="CodeChar"/>
        </w:rPr>
        <w:t>Area</w:t>
      </w:r>
      <w:r w:rsidR="00C6581C">
        <w:t xml:space="preserve"> shows a </w:t>
      </w:r>
      <w:r w:rsidR="00341B5C">
        <w:t>near</w:t>
      </w:r>
      <w:r w:rsidR="00C6581C">
        <w:t>ly equal distribution between patients.</w:t>
      </w:r>
    </w:p>
    <w:p w14:paraId="27E70420" w14:textId="53D017BC" w:rsidR="00935153" w:rsidRDefault="00935153" w:rsidP="00935153">
      <w:pPr>
        <w:pStyle w:val="Heading2"/>
      </w:pPr>
      <w:r>
        <w:t>D.</w:t>
      </w:r>
      <w:r w:rsidR="00F77BC2">
        <w:t>/D1.</w:t>
      </w:r>
      <w:r>
        <w:t xml:space="preserve"> Bivariate S</w:t>
      </w:r>
      <w:r w:rsidR="00DC5965">
        <w:t>tatistics &amp; Visuals</w:t>
      </w:r>
    </w:p>
    <w:p w14:paraId="2C2B3FFF" w14:textId="18E8F268" w:rsidR="00DC5965" w:rsidRDefault="00446C11" w:rsidP="00DC5965">
      <w:r>
        <w:t xml:space="preserve">For bivariate analysis, I will plot the same variables as in part C, but now compared against one another – </w:t>
      </w:r>
      <w:proofErr w:type="spellStart"/>
      <w:r w:rsidRPr="00B17855">
        <w:rPr>
          <w:rStyle w:val="CodeChar"/>
        </w:rPr>
        <w:t>VitD_levels</w:t>
      </w:r>
      <w:proofErr w:type="spellEnd"/>
      <w:r>
        <w:t xml:space="preserve"> vs. </w:t>
      </w:r>
      <w:proofErr w:type="spellStart"/>
      <w:r w:rsidRPr="00B17855">
        <w:rPr>
          <w:rStyle w:val="CodeChar"/>
        </w:rPr>
        <w:t>Initial_admin</w:t>
      </w:r>
      <w:proofErr w:type="spellEnd"/>
      <w:r>
        <w:t xml:space="preserve">, and </w:t>
      </w:r>
      <w:r w:rsidR="00B17855" w:rsidRPr="00B17855">
        <w:rPr>
          <w:rStyle w:val="CodeChar"/>
        </w:rPr>
        <w:t>Income</w:t>
      </w:r>
      <w:r w:rsidR="00B17855">
        <w:t xml:space="preserve"> vs. </w:t>
      </w:r>
      <w:r w:rsidR="00B17855" w:rsidRPr="00B17855">
        <w:rPr>
          <w:rStyle w:val="CodeChar"/>
        </w:rPr>
        <w:t>Area</w:t>
      </w:r>
      <w:r w:rsidR="00B17855">
        <w:t>.</w:t>
      </w:r>
      <w:r w:rsidR="00E5373B">
        <w:t xml:space="preserve"> The code </w:t>
      </w:r>
      <w:r w:rsidR="00AF0CF4">
        <w:t xml:space="preserve">I used </w:t>
      </w:r>
      <w:r w:rsidR="00E5373B">
        <w:t xml:space="preserve">is </w:t>
      </w:r>
      <w:r w:rsidR="00AF0CF4">
        <w:t>based on reference code</w:t>
      </w:r>
      <w:r w:rsidR="00E5373B">
        <w:t xml:space="preserve"> from Kumar, 2022.</w:t>
      </w:r>
    </w:p>
    <w:p w14:paraId="0B24EF64" w14:textId="51C6A960" w:rsidR="0028256A" w:rsidRPr="0028256A" w:rsidRDefault="0028256A" w:rsidP="0028256A">
      <w:pPr>
        <w:pStyle w:val="Caption"/>
        <w:keepNext/>
        <w:ind w:firstLine="0"/>
        <w:rPr>
          <w:b w:val="0"/>
          <w:bCs/>
          <w:i/>
          <w:iCs w:val="0"/>
        </w:rPr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B1AD6">
        <w:rPr>
          <w:noProof/>
        </w:rPr>
        <w:t>8</w:t>
      </w:r>
      <w:r>
        <w:fldChar w:fldCharType="end"/>
      </w:r>
      <w:r>
        <w:br/>
      </w:r>
      <w:r>
        <w:rPr>
          <w:b w:val="0"/>
          <w:bCs/>
          <w:i/>
          <w:iCs w:val="0"/>
        </w:rPr>
        <w:t xml:space="preserve">Box plots of </w:t>
      </w:r>
      <w:r w:rsidR="00A438ED">
        <w:rPr>
          <w:b w:val="0"/>
          <w:bCs/>
          <w:i/>
          <w:iCs w:val="0"/>
        </w:rPr>
        <w:t>Vitamin D levels vs. initial admission type, and patient income vs. location type</w:t>
      </w:r>
    </w:p>
    <w:p w14:paraId="420DACC7" w14:textId="51FFBCDD" w:rsidR="007D1A7A" w:rsidRPr="00DC5965" w:rsidRDefault="0028256A" w:rsidP="0028256A">
      <w:pPr>
        <w:ind w:firstLine="0"/>
      </w:pPr>
      <w:r>
        <w:rPr>
          <w:noProof/>
        </w:rPr>
        <w:drawing>
          <wp:inline distT="0" distB="0" distL="0" distR="0" wp14:anchorId="1F82DCBD" wp14:editId="04DA9E83">
            <wp:extent cx="5930265" cy="1951355"/>
            <wp:effectExtent l="0" t="0" r="0" b="0"/>
            <wp:docPr id="7986610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47061" w14:textId="161DB508" w:rsidR="005275C1" w:rsidRDefault="005275C1" w:rsidP="005275C1">
      <w:pPr>
        <w:pStyle w:val="Heading1"/>
      </w:pPr>
      <w:r>
        <w:t xml:space="preserve">Part IV. </w:t>
      </w:r>
      <w:r w:rsidR="00C03484">
        <w:t>Analysis Summary</w:t>
      </w:r>
    </w:p>
    <w:p w14:paraId="593FA9BE" w14:textId="5E2E4933" w:rsidR="00C03484" w:rsidRDefault="00C03484" w:rsidP="00C03484">
      <w:pPr>
        <w:pStyle w:val="Heading2"/>
      </w:pPr>
      <w:r>
        <w:t>E1. Analysis Results</w:t>
      </w:r>
    </w:p>
    <w:p w14:paraId="13B00977" w14:textId="3AE25EAC" w:rsidR="00C03484" w:rsidRDefault="000B5662" w:rsidP="00C03484">
      <w:r>
        <w:t xml:space="preserve">As explained above in part B, </w:t>
      </w:r>
      <w:r w:rsidR="003E4163">
        <w:t>the data met the validity conditions for using a Student’s t-test</w:t>
      </w:r>
      <w:r w:rsidR="00F770DE">
        <w:t xml:space="preserve">. The p-value of 0.683 calculated by the test </w:t>
      </w:r>
      <w:r w:rsidR="0066259B">
        <w:t xml:space="preserve">does not meet the threshold for statistical significance. Therefore, </w:t>
      </w:r>
      <w:r w:rsidR="007846AA">
        <w:t>I</w:t>
      </w:r>
      <w:r w:rsidR="0066259B">
        <w:t xml:space="preserve"> conclude </w:t>
      </w:r>
      <w:r w:rsidR="0066259B">
        <w:t xml:space="preserve">that there is no meaningful difference in </w:t>
      </w:r>
      <w:r w:rsidR="0066259B">
        <w:t xml:space="preserve">hospital </w:t>
      </w:r>
      <w:r w:rsidR="0066259B">
        <w:t xml:space="preserve">readmission based on </w:t>
      </w:r>
      <w:r w:rsidR="00A33A7B">
        <w:t xml:space="preserve">patient </w:t>
      </w:r>
      <w:r w:rsidR="0066259B">
        <w:t>Vitamin D blood serum levels</w:t>
      </w:r>
      <w:r w:rsidR="00A33A7B">
        <w:t>.</w:t>
      </w:r>
    </w:p>
    <w:p w14:paraId="32F513A5" w14:textId="5082A1A5" w:rsidR="00A33A7B" w:rsidRDefault="00A33A7B" w:rsidP="00A33A7B">
      <w:pPr>
        <w:pStyle w:val="Heading2"/>
      </w:pPr>
      <w:r>
        <w:t xml:space="preserve">E2. </w:t>
      </w:r>
      <w:r w:rsidR="00B10396">
        <w:t>Analysis Limitations</w:t>
      </w:r>
    </w:p>
    <w:p w14:paraId="537DA9E7" w14:textId="1F1F333D" w:rsidR="00B10396" w:rsidRDefault="00B10396" w:rsidP="00B10396">
      <w:r>
        <w:t xml:space="preserve">Even had </w:t>
      </w:r>
      <w:r w:rsidR="00C30945">
        <w:t>I</w:t>
      </w:r>
      <w:r>
        <w:t xml:space="preserve"> found a </w:t>
      </w:r>
      <w:r w:rsidR="00E6140D">
        <w:t xml:space="preserve">significant difference, </w:t>
      </w:r>
      <w:r w:rsidR="00C30945">
        <w:t>it is not possible to conclude causality from a t-test</w:t>
      </w:r>
      <w:r w:rsidR="00805C24">
        <w:t xml:space="preserve">. That is, a positive result would </w:t>
      </w:r>
      <w:r w:rsidR="00F1745C">
        <w:t xml:space="preserve">not necessarily mean that abnormally low or high blood serum levels caused </w:t>
      </w:r>
      <w:r w:rsidR="00B05F15">
        <w:t>hospital readmission, only that a correlation was present.</w:t>
      </w:r>
      <w:r w:rsidR="00091401">
        <w:t xml:space="preserve"> </w:t>
      </w:r>
    </w:p>
    <w:p w14:paraId="39D8CEB3" w14:textId="1AC35458" w:rsidR="00091401" w:rsidRDefault="00091401" w:rsidP="00B10396">
      <w:r>
        <w:t xml:space="preserve">It is also possible that our </w:t>
      </w:r>
      <w:r w:rsidR="00E77C4F">
        <w:t xml:space="preserve">negative result is a Type II error, </w:t>
      </w:r>
      <w:proofErr w:type="gramStart"/>
      <w:r w:rsidR="00E77C4F">
        <w:t>i.e.</w:t>
      </w:r>
      <w:proofErr w:type="gramEnd"/>
      <w:r w:rsidR="00E77C4F">
        <w:t xml:space="preserve"> a false negative</w:t>
      </w:r>
      <w:r w:rsidR="00F11EBF">
        <w:t xml:space="preserve"> (Hayden, Lesson 3, n.d.)</w:t>
      </w:r>
      <w:r w:rsidR="00E77C4F">
        <w:t xml:space="preserve">. </w:t>
      </w:r>
      <w:r w:rsidR="000A5608">
        <w:t xml:space="preserve">Using the </w:t>
      </w:r>
      <w:r w:rsidR="002E4F37">
        <w:t xml:space="preserve">method given by Hayden, I calculate that the </w:t>
      </w:r>
      <w:r w:rsidR="000D15F8">
        <w:t xml:space="preserve">effect size, or Cohen’s d, that can be </w:t>
      </w:r>
      <w:r w:rsidR="00E624EB">
        <w:t xml:space="preserve">differentiated at a </w:t>
      </w:r>
      <w:r w:rsidR="0026204C">
        <w:t>0.05</w:t>
      </w:r>
      <w:r w:rsidR="00E624EB">
        <w:t xml:space="preserve"> alpha level with 95% certainty</w:t>
      </w:r>
      <w:r w:rsidR="009631A1">
        <w:t xml:space="preserve"> given the data set size is 0.084</w:t>
      </w:r>
      <w:r w:rsidR="00FF06F9">
        <w:t xml:space="preserve">. </w:t>
      </w:r>
      <w:r w:rsidR="00FF06F9">
        <w:lastRenderedPageBreak/>
        <w:t>Glen (n.d.) characterizes this Cohen’s d value as “trivial”</w:t>
      </w:r>
      <w:r w:rsidR="00B62CF2">
        <w:t xml:space="preserve">, meaning that we can say with high confidence that there is no </w:t>
      </w:r>
      <w:r w:rsidR="00111AFC">
        <w:t xml:space="preserve">Type II error that would affect our </w:t>
      </w:r>
      <w:r w:rsidR="004B1AD6">
        <w:t>conclusions.</w:t>
      </w:r>
    </w:p>
    <w:p w14:paraId="3F8516F8" w14:textId="244F0BD0" w:rsidR="004B1AD6" w:rsidRPr="004B1AD6" w:rsidRDefault="004B1AD6" w:rsidP="004B1AD6">
      <w:pPr>
        <w:pStyle w:val="Caption"/>
        <w:keepNext/>
        <w:ind w:firstLine="0"/>
        <w:rPr>
          <w:b w:val="0"/>
          <w:bCs/>
          <w:i/>
          <w:i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br/>
      </w:r>
      <w:r>
        <w:rPr>
          <w:b w:val="0"/>
          <w:bCs/>
          <w:i/>
          <w:iCs w:val="0"/>
        </w:rPr>
        <w:t xml:space="preserve">Code snippet to calculate </w:t>
      </w:r>
      <w:r w:rsidR="007F4BE9">
        <w:rPr>
          <w:b w:val="0"/>
          <w:bCs/>
          <w:i/>
          <w:iCs w:val="0"/>
        </w:rPr>
        <w:t xml:space="preserve">expected detectable effect </w:t>
      </w:r>
      <w:proofErr w:type="gramStart"/>
      <w:r w:rsidR="007F4BE9">
        <w:rPr>
          <w:b w:val="0"/>
          <w:bCs/>
          <w:i/>
          <w:iCs w:val="0"/>
        </w:rPr>
        <w:t>size</w:t>
      </w:r>
      <w:proofErr w:type="gramEnd"/>
      <w:r w:rsidR="007F4BE9">
        <w:rPr>
          <w:b w:val="0"/>
          <w:bCs/>
          <w:i/>
          <w:iCs w:val="0"/>
        </w:rPr>
        <w:t xml:space="preserve"> </w:t>
      </w:r>
    </w:p>
    <w:p w14:paraId="3169FD23" w14:textId="3DF2847F" w:rsidR="004B1AD6" w:rsidRDefault="004B1AD6" w:rsidP="004B1AD6">
      <w:pPr>
        <w:ind w:firstLine="0"/>
      </w:pPr>
      <w:r w:rsidRPr="004B1AD6">
        <w:drawing>
          <wp:inline distT="0" distB="0" distL="0" distR="0" wp14:anchorId="1BD1D262" wp14:editId="2A6F2330">
            <wp:extent cx="5943600" cy="1995170"/>
            <wp:effectExtent l="0" t="0" r="0" b="5080"/>
            <wp:docPr id="36205992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59923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4DBB" w14:textId="07949147" w:rsidR="008B3CEA" w:rsidRDefault="008B3CEA" w:rsidP="008B3CEA">
      <w:pPr>
        <w:pStyle w:val="Heading2"/>
      </w:pPr>
      <w:r>
        <w:t>E3. Recommended Course of Action</w:t>
      </w:r>
    </w:p>
    <w:p w14:paraId="12A18E86" w14:textId="75F60A98" w:rsidR="00DA231D" w:rsidRPr="00DA231D" w:rsidRDefault="00DA231D" w:rsidP="00DA231D">
      <w:r>
        <w:t xml:space="preserve">Since no significant </w:t>
      </w:r>
      <w:r w:rsidR="00BA3986">
        <w:t xml:space="preserve">relationship was seen between Vitamin D blood serum levels and whether a patient was readmitted, </w:t>
      </w:r>
      <w:r w:rsidR="00987651">
        <w:t xml:space="preserve">the hospital can explore other avenues to determine how best to avoid readmissions. </w:t>
      </w:r>
      <w:r w:rsidR="00715CCB">
        <w:t xml:space="preserve">It is possible that Vitamin D supplementation is </w:t>
      </w:r>
      <w:r w:rsidR="00F23338">
        <w:t xml:space="preserve">unnecessary, at least </w:t>
      </w:r>
      <w:proofErr w:type="gramStart"/>
      <w:r w:rsidR="00F23338">
        <w:t>as a general rule</w:t>
      </w:r>
      <w:proofErr w:type="gramEnd"/>
      <w:r w:rsidR="00F23338">
        <w:t xml:space="preserve">, </w:t>
      </w:r>
      <w:r w:rsidR="00C06E6A">
        <w:t>and money can be saved by discontinuing this practice except where otherwise medically necessary.</w:t>
      </w:r>
    </w:p>
    <w:p w14:paraId="5A9AD913" w14:textId="5CEB1654" w:rsidR="00D53DB3" w:rsidRDefault="00D53DB3" w:rsidP="00D53DB3">
      <w:pPr>
        <w:pStyle w:val="Heading1"/>
      </w:pPr>
      <w:r>
        <w:t>Part V. Supporting Documentation</w:t>
      </w:r>
    </w:p>
    <w:p w14:paraId="07EE7FE1" w14:textId="707D63CD" w:rsidR="00FD3647" w:rsidRDefault="00FD3647" w:rsidP="00FD3647">
      <w:pPr>
        <w:pStyle w:val="Heading2"/>
      </w:pPr>
      <w:r>
        <w:t>F. Demonstration Video</w:t>
      </w:r>
    </w:p>
    <w:p w14:paraId="68ED784A" w14:textId="7AAF12CE" w:rsidR="003606C0" w:rsidRDefault="00B95353" w:rsidP="00FD3647">
      <w:pPr>
        <w:pStyle w:val="Heading2"/>
        <w:rPr>
          <w:rFonts w:eastAsia="Times New Roman" w:cs="Times New Roman"/>
          <w:b w:val="0"/>
        </w:rPr>
      </w:pPr>
      <w:r>
        <w:rPr>
          <w:rFonts w:eastAsia="Times New Roman" w:cs="Times New Roman"/>
          <w:b w:val="0"/>
        </w:rPr>
        <w:tab/>
        <w:t>A video describing my methods and code can be found at:</w:t>
      </w:r>
      <w:r w:rsidR="002C6B91">
        <w:rPr>
          <w:rFonts w:eastAsia="Times New Roman" w:cs="Times New Roman"/>
          <w:b w:val="0"/>
        </w:rPr>
        <w:t xml:space="preserve"> </w:t>
      </w:r>
      <w:hyperlink r:id="rId20" w:history="1">
        <w:r w:rsidR="00AF6BF5" w:rsidRPr="00056D04">
          <w:rPr>
            <w:rStyle w:val="Hyperlink"/>
            <w:rFonts w:eastAsia="Times New Roman" w:cs="Times New Roman"/>
            <w:b w:val="0"/>
          </w:rPr>
          <w:t>https://wgu.hosted.panopto.com/Panopto/Pages/Viewer.aspx?id=b333a68a-7b8e-4251-87b2-b08f01264ff6</w:t>
        </w:r>
      </w:hyperlink>
      <w:r w:rsidR="00AF6BF5">
        <w:rPr>
          <w:rFonts w:eastAsia="Times New Roman" w:cs="Times New Roman"/>
          <w:b w:val="0"/>
        </w:rPr>
        <w:t xml:space="preserve"> </w:t>
      </w:r>
    </w:p>
    <w:p w14:paraId="36756D88" w14:textId="4140AB03" w:rsidR="00FD3647" w:rsidRDefault="00FD3647" w:rsidP="00FD3647">
      <w:pPr>
        <w:pStyle w:val="Heading2"/>
      </w:pPr>
      <w:r>
        <w:t xml:space="preserve">G. Third-party </w:t>
      </w:r>
      <w:r w:rsidR="001F116C">
        <w:t>Code Sources</w:t>
      </w:r>
    </w:p>
    <w:p w14:paraId="44F9A005" w14:textId="0EEDC5F5" w:rsidR="00471BB5" w:rsidRDefault="00471BB5" w:rsidP="008D7836">
      <w:pPr>
        <w:pStyle w:val="Reference"/>
      </w:pPr>
      <w:r w:rsidRPr="00D55FFC">
        <w:lastRenderedPageBreak/>
        <w:t>Hayden, L</w:t>
      </w:r>
      <w:r w:rsidR="00CF0987" w:rsidRPr="00D55FFC">
        <w:t>. (n.d.)</w:t>
      </w:r>
      <w:r w:rsidR="009E21AA">
        <w:t>.</w:t>
      </w:r>
      <w:r w:rsidR="00CF0987" w:rsidRPr="00D55FFC">
        <w:t xml:space="preserve"> </w:t>
      </w:r>
      <w:r w:rsidR="00B6785A" w:rsidRPr="00D55FFC">
        <w:t xml:space="preserve">Lesson 1: The Basics of </w:t>
      </w:r>
      <w:r w:rsidR="00633DE6" w:rsidRPr="00D55FFC">
        <w:t>Statistical Hypothesis Testing</w:t>
      </w:r>
      <w:r w:rsidR="002F6014" w:rsidRPr="00D55FFC">
        <w:t xml:space="preserve">. </w:t>
      </w:r>
      <w:r w:rsidR="003F5049" w:rsidRPr="00D55FFC">
        <w:rPr>
          <w:i/>
          <w:iCs/>
        </w:rPr>
        <w:t>Performing Experiments in Python</w:t>
      </w:r>
      <w:r w:rsidR="009256D0" w:rsidRPr="00D55FFC">
        <w:rPr>
          <w:i/>
          <w:iCs/>
        </w:rPr>
        <w:t xml:space="preserve"> </w:t>
      </w:r>
      <w:r w:rsidR="009256D0" w:rsidRPr="00D55FFC">
        <w:t xml:space="preserve">[MOOC]. </w:t>
      </w:r>
      <w:proofErr w:type="spellStart"/>
      <w:r w:rsidR="009256D0" w:rsidRPr="00D55FFC">
        <w:t>DataCamp</w:t>
      </w:r>
      <w:proofErr w:type="spellEnd"/>
      <w:r w:rsidR="009256D0" w:rsidRPr="00D55FFC">
        <w:t xml:space="preserve">. </w:t>
      </w:r>
      <w:hyperlink r:id="rId21" w:history="1">
        <w:r w:rsidR="00D55FFC" w:rsidRPr="00D55FFC">
          <w:rPr>
            <w:rStyle w:val="Hyperlink"/>
            <w:color w:val="auto"/>
          </w:rPr>
          <w:t>https://campus.datacamp.com/courses/experimental-design-in-python/the-basics-of-statistical-hypothesis-testing?ex=5</w:t>
        </w:r>
      </w:hyperlink>
      <w:r w:rsidR="00D55FFC" w:rsidRPr="00D55FFC">
        <w:t xml:space="preserve"> </w:t>
      </w:r>
    </w:p>
    <w:p w14:paraId="604743EB" w14:textId="77777777" w:rsidR="009E28DA" w:rsidRDefault="009E28DA" w:rsidP="009E28DA">
      <w:pPr>
        <w:pStyle w:val="Reference"/>
      </w:pPr>
      <w:r w:rsidRPr="00D55FFC">
        <w:t xml:space="preserve">Hayden, L. (n.d.) Lesson </w:t>
      </w:r>
      <w:r>
        <w:t>3</w:t>
      </w:r>
      <w:r w:rsidRPr="00D55FFC">
        <w:t xml:space="preserve">: </w:t>
      </w:r>
      <w:r>
        <w:t>Sample Size, Power Analysis, and Effect Size</w:t>
      </w:r>
      <w:r w:rsidRPr="00D55FFC">
        <w:t xml:space="preserve">. </w:t>
      </w:r>
      <w:r w:rsidRPr="00D55FFC">
        <w:rPr>
          <w:i/>
          <w:iCs/>
        </w:rPr>
        <w:t xml:space="preserve">Performing Experiments in Python </w:t>
      </w:r>
      <w:r w:rsidRPr="00D55FFC">
        <w:t xml:space="preserve">[MOOC]. </w:t>
      </w:r>
      <w:proofErr w:type="spellStart"/>
      <w:r w:rsidRPr="00D55FFC">
        <w:t>DataCamp</w:t>
      </w:r>
      <w:proofErr w:type="spellEnd"/>
      <w:r w:rsidRPr="00D55FFC">
        <w:t>.</w:t>
      </w:r>
      <w:r>
        <w:t xml:space="preserve"> </w:t>
      </w:r>
      <w:hyperlink r:id="rId22" w:history="1">
        <w:r w:rsidRPr="00056D04">
          <w:rPr>
            <w:rStyle w:val="Hyperlink"/>
          </w:rPr>
          <w:t>https://campus.datacamp.com/courses/experimental-design-in-python/sample-size-power-analysis-and-effect-size?ex=4</w:t>
        </w:r>
      </w:hyperlink>
      <w:r>
        <w:t xml:space="preserve"> </w:t>
      </w:r>
    </w:p>
    <w:p w14:paraId="40239518" w14:textId="01504897" w:rsidR="00E5373B" w:rsidRDefault="00E5373B" w:rsidP="008D7836">
      <w:pPr>
        <w:pStyle w:val="Reference"/>
      </w:pPr>
      <w:r>
        <w:t xml:space="preserve">Kumar, </w:t>
      </w:r>
      <w:r w:rsidR="002F392E">
        <w:t xml:space="preserve">A. (2022, March 22). </w:t>
      </w:r>
      <w:r w:rsidR="002F392E" w:rsidRPr="002F392E">
        <w:rPr>
          <w:i/>
          <w:iCs/>
        </w:rPr>
        <w:t>A Quick Guide to Bivariate Analysis in Python</w:t>
      </w:r>
      <w:r w:rsidR="002F392E">
        <w:t xml:space="preserve">. </w:t>
      </w:r>
      <w:r w:rsidR="003E0658">
        <w:t xml:space="preserve">Analytics Vidhya. </w:t>
      </w:r>
      <w:hyperlink r:id="rId23" w:history="1">
        <w:r w:rsidR="003E0658" w:rsidRPr="00056D04">
          <w:rPr>
            <w:rStyle w:val="Hyperlink"/>
          </w:rPr>
          <w:t>https://www.analyticsvidhya.com/blog/2022/02/a-quick-guide-to-bivariate-analysis-in-python/</w:t>
        </w:r>
      </w:hyperlink>
      <w:r w:rsidR="003E0658">
        <w:t xml:space="preserve"> </w:t>
      </w:r>
    </w:p>
    <w:p w14:paraId="2F106395" w14:textId="2A815EEE" w:rsidR="00A17060" w:rsidRDefault="00A17060" w:rsidP="008D7836">
      <w:pPr>
        <w:pStyle w:val="Reference"/>
      </w:pPr>
      <w:proofErr w:type="spellStart"/>
      <w:r>
        <w:t>Scipy</w:t>
      </w:r>
      <w:proofErr w:type="spellEnd"/>
      <w:r>
        <w:t xml:space="preserve"> </w:t>
      </w:r>
      <w:r w:rsidR="009E21AA">
        <w:t xml:space="preserve">(2023). </w:t>
      </w:r>
      <w:proofErr w:type="spellStart"/>
      <w:r w:rsidR="00ED3226">
        <w:rPr>
          <w:i/>
          <w:iCs/>
        </w:rPr>
        <w:t>Scipy.stats.probplot</w:t>
      </w:r>
      <w:proofErr w:type="spellEnd"/>
      <w:r w:rsidR="00D8560C">
        <w:rPr>
          <w:i/>
          <w:iCs/>
        </w:rPr>
        <w:t xml:space="preserve">. </w:t>
      </w:r>
      <w:proofErr w:type="spellStart"/>
      <w:r w:rsidR="00D8560C">
        <w:t>Scipy</w:t>
      </w:r>
      <w:proofErr w:type="spellEnd"/>
      <w:r w:rsidR="00D8560C">
        <w:t xml:space="preserve"> D</w:t>
      </w:r>
      <w:r w:rsidR="003B3FC8">
        <w:t xml:space="preserve">ocumentation, v. 1.11.3. </w:t>
      </w:r>
      <w:hyperlink r:id="rId24" w:history="1">
        <w:r w:rsidR="003B3FC8" w:rsidRPr="00056D04">
          <w:rPr>
            <w:rStyle w:val="Hyperlink"/>
          </w:rPr>
          <w:t>https://docs.scipy.org/doc/scipy/reference/generated/scipy.stats.probplot.html</w:t>
        </w:r>
      </w:hyperlink>
      <w:r w:rsidR="003B3FC8">
        <w:t xml:space="preserve"> </w:t>
      </w:r>
    </w:p>
    <w:p w14:paraId="07553C3B" w14:textId="6E91F2A9" w:rsidR="00944E78" w:rsidRDefault="00BB2921" w:rsidP="00C06E6A">
      <w:pPr>
        <w:pStyle w:val="Reference"/>
        <w:rPr>
          <w:rFonts w:eastAsiaTheme="majorEastAsia" w:cstheme="majorBidi"/>
          <w:b/>
        </w:rPr>
      </w:pPr>
      <w:r>
        <w:t>Sudheer</w:t>
      </w:r>
      <w:r w:rsidR="003049CA">
        <w:t>, S (</w:t>
      </w:r>
      <w:r w:rsidR="00CB4212">
        <w:t xml:space="preserve">2023, July 21). </w:t>
      </w:r>
      <w:r w:rsidR="00CB4212" w:rsidRPr="00CB4212">
        <w:rPr>
          <w:i/>
          <w:iCs/>
        </w:rPr>
        <w:t>12 Univariate Data Visualizations With Illustrations in Python</w:t>
      </w:r>
      <w:r w:rsidR="00CB4212">
        <w:rPr>
          <w:i/>
          <w:iCs/>
        </w:rPr>
        <w:t xml:space="preserve">. </w:t>
      </w:r>
      <w:r w:rsidR="00CA53AC">
        <w:t xml:space="preserve">Analytics Vidhya. </w:t>
      </w:r>
      <w:hyperlink r:id="rId25" w:history="1">
        <w:r w:rsidR="00CA53AC" w:rsidRPr="00056D04">
          <w:rPr>
            <w:rStyle w:val="Hyperlink"/>
          </w:rPr>
          <w:t>https://www.analyticsvidhya.com/blog/2020/07/univariate-analysis-visualization-with-illustrations-in-python/</w:t>
        </w:r>
      </w:hyperlink>
      <w:r w:rsidR="00CA53AC">
        <w:t xml:space="preserve"> </w:t>
      </w:r>
    </w:p>
    <w:p w14:paraId="2063CB64" w14:textId="114E63BE" w:rsidR="001F116C" w:rsidRDefault="001F116C" w:rsidP="001F116C">
      <w:pPr>
        <w:pStyle w:val="Heading2"/>
      </w:pPr>
      <w:r>
        <w:t>H. References</w:t>
      </w:r>
    </w:p>
    <w:p w14:paraId="2C1A0D25" w14:textId="2D68DE33" w:rsidR="00C74BF0" w:rsidRDefault="00C74BF0" w:rsidP="008C1AD5">
      <w:pPr>
        <w:pStyle w:val="Reference"/>
      </w:pPr>
      <w:r>
        <w:t>Glen, S</w:t>
      </w:r>
      <w:r w:rsidR="00307CC7">
        <w:t xml:space="preserve">. (n.d.) </w:t>
      </w:r>
      <w:r w:rsidR="00307CC7" w:rsidRPr="00F67ED7">
        <w:rPr>
          <w:i/>
          <w:iCs/>
        </w:rPr>
        <w:t>Cohen’s D: Definition, Examples, Formulas</w:t>
      </w:r>
      <w:r w:rsidR="00F67ED7">
        <w:t xml:space="preserve">. Statistics How To. </w:t>
      </w:r>
      <w:hyperlink r:id="rId26" w:history="1">
        <w:r w:rsidR="00F67ED7" w:rsidRPr="00056D04">
          <w:rPr>
            <w:rStyle w:val="Hyperlink"/>
          </w:rPr>
          <w:t>https://www.statisticshowto.com/probability-and-statistics/statistics-definitions/cohens-d/</w:t>
        </w:r>
      </w:hyperlink>
      <w:r w:rsidR="00F67ED7">
        <w:t xml:space="preserve"> </w:t>
      </w:r>
    </w:p>
    <w:p w14:paraId="28017BCA" w14:textId="6B8D704C" w:rsidR="008C1AD5" w:rsidRDefault="008C1AD5" w:rsidP="008C1AD5">
      <w:pPr>
        <w:pStyle w:val="Reference"/>
      </w:pPr>
      <w:r w:rsidRPr="00D55FFC">
        <w:t xml:space="preserve">Hayden, L. (n.d.) Lesson 1: The Basics of Statistical Hypothesis Testing. </w:t>
      </w:r>
      <w:r w:rsidRPr="00D55FFC">
        <w:rPr>
          <w:i/>
          <w:iCs/>
        </w:rPr>
        <w:t xml:space="preserve">Performing Experiments in Python </w:t>
      </w:r>
      <w:r w:rsidRPr="00D55FFC">
        <w:t xml:space="preserve">[MOOC]. </w:t>
      </w:r>
      <w:proofErr w:type="spellStart"/>
      <w:r w:rsidRPr="00D55FFC">
        <w:t>DataCamp</w:t>
      </w:r>
      <w:proofErr w:type="spellEnd"/>
      <w:r w:rsidRPr="00D55FFC">
        <w:t xml:space="preserve">. </w:t>
      </w:r>
      <w:hyperlink r:id="rId27" w:history="1">
        <w:r w:rsidRPr="00D55FFC">
          <w:rPr>
            <w:rStyle w:val="Hyperlink"/>
            <w:color w:val="auto"/>
          </w:rPr>
          <w:t>https://campus.datacamp.com/courses/experimental-design-in-python/the-basics-of-statistical-hypothesis-testing?ex=5</w:t>
        </w:r>
      </w:hyperlink>
      <w:r w:rsidRPr="00D55FFC">
        <w:t xml:space="preserve"> </w:t>
      </w:r>
    </w:p>
    <w:p w14:paraId="01CAFD3F" w14:textId="2EE17B87" w:rsidR="00F11EBF" w:rsidRDefault="00F11EBF" w:rsidP="008C1AD5">
      <w:pPr>
        <w:pStyle w:val="Reference"/>
      </w:pPr>
      <w:r w:rsidRPr="00D55FFC">
        <w:t xml:space="preserve">Hayden, L. (n.d.) Lesson </w:t>
      </w:r>
      <w:r>
        <w:t>3</w:t>
      </w:r>
      <w:r w:rsidRPr="00D55FFC">
        <w:t xml:space="preserve">: </w:t>
      </w:r>
      <w:r>
        <w:t xml:space="preserve">Sample </w:t>
      </w:r>
      <w:r w:rsidR="009E6132">
        <w:t>S</w:t>
      </w:r>
      <w:r>
        <w:t xml:space="preserve">ize, </w:t>
      </w:r>
      <w:r w:rsidR="009E6132">
        <w:t>Power Analysis, and Effect Size</w:t>
      </w:r>
      <w:r w:rsidRPr="00D55FFC">
        <w:t xml:space="preserve">. </w:t>
      </w:r>
      <w:r w:rsidRPr="00D55FFC">
        <w:rPr>
          <w:i/>
          <w:iCs/>
        </w:rPr>
        <w:t xml:space="preserve">Performing Experiments in Python </w:t>
      </w:r>
      <w:r w:rsidRPr="00D55FFC">
        <w:t xml:space="preserve">[MOOC]. </w:t>
      </w:r>
      <w:proofErr w:type="spellStart"/>
      <w:r w:rsidRPr="00D55FFC">
        <w:t>DataCamp</w:t>
      </w:r>
      <w:proofErr w:type="spellEnd"/>
      <w:r w:rsidRPr="00D55FFC">
        <w:t>.</w:t>
      </w:r>
      <w:r>
        <w:t xml:space="preserve"> </w:t>
      </w:r>
      <w:hyperlink r:id="rId28" w:history="1">
        <w:r w:rsidR="009E6132" w:rsidRPr="00056D04">
          <w:rPr>
            <w:rStyle w:val="Hyperlink"/>
          </w:rPr>
          <w:t>https://campus.datacamp.com/courses/experimental-design-in-python/sample-size-power-analysis-and-effect-size?ex=4</w:t>
        </w:r>
      </w:hyperlink>
      <w:r w:rsidR="009E6132">
        <w:t xml:space="preserve"> </w:t>
      </w:r>
    </w:p>
    <w:p w14:paraId="6CBC7E55" w14:textId="378844FA" w:rsidR="00786A6C" w:rsidRDefault="00786A6C" w:rsidP="008C1AD5">
      <w:pPr>
        <w:pStyle w:val="Reference"/>
      </w:pPr>
      <w:r w:rsidRPr="00D55FFC">
        <w:t xml:space="preserve">Hayden, L. (n.d.) Lesson </w:t>
      </w:r>
      <w:r w:rsidR="009C7620">
        <w:t>4</w:t>
      </w:r>
      <w:r w:rsidRPr="00D55FFC">
        <w:t xml:space="preserve">: </w:t>
      </w:r>
      <w:r w:rsidR="009C7620" w:rsidRPr="009C7620">
        <w:t>Testing Normality: Parametric and Non-parametric Tests</w:t>
      </w:r>
      <w:r w:rsidRPr="00D55FFC">
        <w:t xml:space="preserve">. </w:t>
      </w:r>
      <w:r w:rsidRPr="00D55FFC">
        <w:rPr>
          <w:i/>
          <w:iCs/>
        </w:rPr>
        <w:t xml:space="preserve">Performing Experiments in Python </w:t>
      </w:r>
      <w:r w:rsidRPr="00D55FFC">
        <w:t xml:space="preserve">[MOOC]. </w:t>
      </w:r>
      <w:proofErr w:type="spellStart"/>
      <w:r w:rsidRPr="00D55FFC">
        <w:t>DataCamp</w:t>
      </w:r>
      <w:proofErr w:type="spellEnd"/>
      <w:r w:rsidRPr="00D55FFC">
        <w:t>.</w:t>
      </w:r>
      <w:r w:rsidR="009C7620">
        <w:t xml:space="preserve"> </w:t>
      </w:r>
      <w:hyperlink r:id="rId29" w:history="1">
        <w:r w:rsidR="009C7620" w:rsidRPr="00056D04">
          <w:rPr>
            <w:rStyle w:val="Hyperlink"/>
          </w:rPr>
          <w:t>https://campus.datacamp.com/courses/experimental-design-in-python/testing-normality-parametric-and-non-parametric-tests?ex=1</w:t>
        </w:r>
      </w:hyperlink>
      <w:r w:rsidR="009C7620">
        <w:t xml:space="preserve"> </w:t>
      </w:r>
    </w:p>
    <w:p w14:paraId="69D4001D" w14:textId="6EE01DD4" w:rsidR="00DD20B6" w:rsidRPr="001F7C94" w:rsidRDefault="00DD20B6" w:rsidP="008C1AD5">
      <w:pPr>
        <w:pStyle w:val="Reference"/>
      </w:pPr>
      <w:r>
        <w:t xml:space="preserve">Matsui, M (n.d.) </w:t>
      </w:r>
      <w:r w:rsidR="001F7C94">
        <w:t xml:space="preserve">Lesson 1: Summary Statistics. </w:t>
      </w:r>
      <w:r w:rsidR="001F7C94" w:rsidRPr="001F7C94">
        <w:rPr>
          <w:i/>
          <w:iCs/>
        </w:rPr>
        <w:t>Introduction to Statistics in Python</w:t>
      </w:r>
      <w:r w:rsidR="001F7C94">
        <w:rPr>
          <w:i/>
          <w:iCs/>
        </w:rPr>
        <w:t xml:space="preserve"> </w:t>
      </w:r>
      <w:r w:rsidR="001F7C94">
        <w:t xml:space="preserve">[MOOC]. </w:t>
      </w:r>
      <w:proofErr w:type="spellStart"/>
      <w:r w:rsidR="001F7C94">
        <w:t>DataCamp</w:t>
      </w:r>
      <w:proofErr w:type="spellEnd"/>
      <w:r w:rsidR="001F7C94">
        <w:t xml:space="preserve">. </w:t>
      </w:r>
      <w:hyperlink r:id="rId30" w:history="1">
        <w:r w:rsidR="001B4F19" w:rsidRPr="00056D04">
          <w:rPr>
            <w:rStyle w:val="Hyperlink"/>
          </w:rPr>
          <w:t>https://campus.datacamp.com/courses/introduction-to-statistics-in-python/summary-statistics-1?ex=1</w:t>
        </w:r>
      </w:hyperlink>
      <w:r w:rsidR="001B4F19">
        <w:t xml:space="preserve"> </w:t>
      </w:r>
    </w:p>
    <w:p w14:paraId="2D54DE15" w14:textId="62A3E7AD" w:rsidR="00473CEE" w:rsidRPr="00B050C3" w:rsidRDefault="00804C4A" w:rsidP="00C06E6A">
      <w:pPr>
        <w:pStyle w:val="Reference"/>
      </w:pPr>
      <w:r>
        <w:t>Python for Data Science, LLC</w:t>
      </w:r>
      <w:r w:rsidR="006535CD">
        <w:t xml:space="preserve"> (2020). </w:t>
      </w:r>
      <w:r w:rsidR="00E2631A">
        <w:rPr>
          <w:i/>
          <w:iCs/>
        </w:rPr>
        <w:t>Independent T-</w:t>
      </w:r>
      <w:r w:rsidR="00945005">
        <w:rPr>
          <w:i/>
          <w:iCs/>
        </w:rPr>
        <w:t>Test</w:t>
      </w:r>
      <w:r w:rsidR="00E85AF8">
        <w:rPr>
          <w:i/>
          <w:iCs/>
        </w:rPr>
        <w:t xml:space="preserve">. </w:t>
      </w:r>
      <w:hyperlink r:id="rId31" w:history="1">
        <w:r w:rsidR="0077769F" w:rsidRPr="00056D04">
          <w:rPr>
            <w:rStyle w:val="Hyperlink"/>
          </w:rPr>
          <w:t>https://www.pythonfordatascience.org/independent-samples-t-test-python/</w:t>
        </w:r>
      </w:hyperlink>
      <w:r w:rsidR="0077769F">
        <w:t xml:space="preserve"> </w:t>
      </w:r>
    </w:p>
    <w:sectPr w:rsidR="00473CEE" w:rsidRPr="00B050C3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2D9D7" w14:textId="77777777" w:rsidR="00F94E59" w:rsidRDefault="00F94E59" w:rsidP="0093093E">
      <w:pPr>
        <w:spacing w:line="240" w:lineRule="auto"/>
      </w:pPr>
      <w:r>
        <w:separator/>
      </w:r>
    </w:p>
  </w:endnote>
  <w:endnote w:type="continuationSeparator" w:id="0">
    <w:p w14:paraId="6E390204" w14:textId="77777777" w:rsidR="00F94E59" w:rsidRDefault="00F94E59" w:rsidP="0093093E">
      <w:pPr>
        <w:spacing w:line="240" w:lineRule="auto"/>
      </w:pPr>
      <w:r>
        <w:continuationSeparator/>
      </w:r>
    </w:p>
  </w:endnote>
  <w:endnote w:type="continuationNotice" w:id="1">
    <w:p w14:paraId="104EA522" w14:textId="77777777" w:rsidR="00F94E59" w:rsidRDefault="00F94E5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6230CA" w14:paraId="53B753CE" w14:textId="77777777" w:rsidTr="076230CA">
      <w:trPr>
        <w:trHeight w:val="300"/>
      </w:trPr>
      <w:tc>
        <w:tcPr>
          <w:tcW w:w="3120" w:type="dxa"/>
        </w:tcPr>
        <w:p w14:paraId="46E68DD2" w14:textId="51DD9589" w:rsidR="076230CA" w:rsidRDefault="076230CA" w:rsidP="076230CA">
          <w:pPr>
            <w:pStyle w:val="Header"/>
            <w:ind w:left="-115"/>
          </w:pPr>
        </w:p>
      </w:tc>
      <w:tc>
        <w:tcPr>
          <w:tcW w:w="3120" w:type="dxa"/>
        </w:tcPr>
        <w:p w14:paraId="02357F47" w14:textId="66CB5328" w:rsidR="076230CA" w:rsidRDefault="076230CA" w:rsidP="076230CA">
          <w:pPr>
            <w:pStyle w:val="Header"/>
            <w:jc w:val="center"/>
          </w:pPr>
        </w:p>
      </w:tc>
      <w:tc>
        <w:tcPr>
          <w:tcW w:w="3120" w:type="dxa"/>
        </w:tcPr>
        <w:p w14:paraId="1E242538" w14:textId="54CBDA5C" w:rsidR="076230CA" w:rsidRDefault="076230CA" w:rsidP="076230CA">
          <w:pPr>
            <w:pStyle w:val="Header"/>
            <w:ind w:right="-115"/>
            <w:jc w:val="right"/>
          </w:pPr>
        </w:p>
      </w:tc>
    </w:tr>
  </w:tbl>
  <w:p w14:paraId="334D73BD" w14:textId="4FFFF08B" w:rsidR="0093093E" w:rsidRDefault="009309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83392" w14:textId="77777777" w:rsidR="00F94E59" w:rsidRDefault="00F94E59" w:rsidP="0093093E">
      <w:pPr>
        <w:spacing w:line="240" w:lineRule="auto"/>
      </w:pPr>
      <w:r>
        <w:separator/>
      </w:r>
    </w:p>
  </w:footnote>
  <w:footnote w:type="continuationSeparator" w:id="0">
    <w:p w14:paraId="653981A0" w14:textId="77777777" w:rsidR="00F94E59" w:rsidRDefault="00F94E59" w:rsidP="0093093E">
      <w:pPr>
        <w:spacing w:line="240" w:lineRule="auto"/>
      </w:pPr>
      <w:r>
        <w:continuationSeparator/>
      </w:r>
    </w:p>
  </w:footnote>
  <w:footnote w:type="continuationNotice" w:id="1">
    <w:p w14:paraId="1C5BE480" w14:textId="77777777" w:rsidR="00F94E59" w:rsidRDefault="00F94E5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6230CA" w14:paraId="65AD5C25" w14:textId="77777777" w:rsidTr="076230CA">
      <w:trPr>
        <w:trHeight w:val="300"/>
      </w:trPr>
      <w:tc>
        <w:tcPr>
          <w:tcW w:w="3120" w:type="dxa"/>
        </w:tcPr>
        <w:p w14:paraId="7E0CEE2E" w14:textId="5396B490" w:rsidR="076230CA" w:rsidRDefault="076230CA" w:rsidP="076230CA">
          <w:pPr>
            <w:pStyle w:val="Header"/>
            <w:ind w:left="-115"/>
          </w:pPr>
        </w:p>
      </w:tc>
      <w:tc>
        <w:tcPr>
          <w:tcW w:w="3120" w:type="dxa"/>
        </w:tcPr>
        <w:p w14:paraId="541EAA6E" w14:textId="484E6D5A" w:rsidR="076230CA" w:rsidRDefault="076230CA" w:rsidP="076230CA">
          <w:pPr>
            <w:pStyle w:val="Header"/>
            <w:jc w:val="center"/>
          </w:pPr>
        </w:p>
      </w:tc>
      <w:tc>
        <w:tcPr>
          <w:tcW w:w="3120" w:type="dxa"/>
        </w:tcPr>
        <w:p w14:paraId="6219F5AC" w14:textId="5F779089" w:rsidR="076230CA" w:rsidRDefault="076230CA" w:rsidP="076230CA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3093E">
            <w:rPr>
              <w:noProof/>
            </w:rPr>
            <w:t>1</w:t>
          </w:r>
          <w:r>
            <w:fldChar w:fldCharType="end"/>
          </w:r>
        </w:p>
      </w:tc>
    </w:tr>
  </w:tbl>
  <w:p w14:paraId="547A336A" w14:textId="490159B4" w:rsidR="0093093E" w:rsidRDefault="0093093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GR0dLifqPVu1r" int2:id="ng52lrs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2849"/>
    <w:multiLevelType w:val="hybridMultilevel"/>
    <w:tmpl w:val="45DA1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8905B1"/>
    <w:multiLevelType w:val="hybridMultilevel"/>
    <w:tmpl w:val="C0F054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B2146"/>
    <w:multiLevelType w:val="hybridMultilevel"/>
    <w:tmpl w:val="B178D5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862315">
    <w:abstractNumId w:val="2"/>
  </w:num>
  <w:num w:numId="2" w16cid:durableId="842281835">
    <w:abstractNumId w:val="1"/>
  </w:num>
  <w:num w:numId="3" w16cid:durableId="7925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0E"/>
    <w:rsid w:val="00000D36"/>
    <w:rsid w:val="000031DB"/>
    <w:rsid w:val="000032D1"/>
    <w:rsid w:val="00004979"/>
    <w:rsid w:val="00005331"/>
    <w:rsid w:val="00005528"/>
    <w:rsid w:val="0000775F"/>
    <w:rsid w:val="00010BD3"/>
    <w:rsid w:val="000169AC"/>
    <w:rsid w:val="000169FD"/>
    <w:rsid w:val="00020441"/>
    <w:rsid w:val="00021695"/>
    <w:rsid w:val="00021AB6"/>
    <w:rsid w:val="00025A77"/>
    <w:rsid w:val="0002650E"/>
    <w:rsid w:val="000266A1"/>
    <w:rsid w:val="00030643"/>
    <w:rsid w:val="000313EB"/>
    <w:rsid w:val="00034A43"/>
    <w:rsid w:val="00035CD4"/>
    <w:rsid w:val="0003760B"/>
    <w:rsid w:val="00040C18"/>
    <w:rsid w:val="00040FC2"/>
    <w:rsid w:val="00045C2E"/>
    <w:rsid w:val="000506D2"/>
    <w:rsid w:val="0006421C"/>
    <w:rsid w:val="00066864"/>
    <w:rsid w:val="000736E7"/>
    <w:rsid w:val="00077A91"/>
    <w:rsid w:val="00081B56"/>
    <w:rsid w:val="00082CD3"/>
    <w:rsid w:val="000858EF"/>
    <w:rsid w:val="00085956"/>
    <w:rsid w:val="000864C4"/>
    <w:rsid w:val="00091401"/>
    <w:rsid w:val="000A246C"/>
    <w:rsid w:val="000A31A9"/>
    <w:rsid w:val="000A5608"/>
    <w:rsid w:val="000A572A"/>
    <w:rsid w:val="000A5B39"/>
    <w:rsid w:val="000B1AB6"/>
    <w:rsid w:val="000B5662"/>
    <w:rsid w:val="000C1D41"/>
    <w:rsid w:val="000C1EBF"/>
    <w:rsid w:val="000C3814"/>
    <w:rsid w:val="000C38BE"/>
    <w:rsid w:val="000D15F8"/>
    <w:rsid w:val="000F0085"/>
    <w:rsid w:val="000F47AA"/>
    <w:rsid w:val="000F7B10"/>
    <w:rsid w:val="001001D7"/>
    <w:rsid w:val="00100D48"/>
    <w:rsid w:val="00101EB1"/>
    <w:rsid w:val="00103FF0"/>
    <w:rsid w:val="001040D4"/>
    <w:rsid w:val="00107CDB"/>
    <w:rsid w:val="00111AFC"/>
    <w:rsid w:val="0011325C"/>
    <w:rsid w:val="00113C0C"/>
    <w:rsid w:val="0011438D"/>
    <w:rsid w:val="001159FF"/>
    <w:rsid w:val="00120E97"/>
    <w:rsid w:val="00120F6F"/>
    <w:rsid w:val="00122AB4"/>
    <w:rsid w:val="00123F0B"/>
    <w:rsid w:val="00124B3E"/>
    <w:rsid w:val="00126F3D"/>
    <w:rsid w:val="00133CCC"/>
    <w:rsid w:val="001358A2"/>
    <w:rsid w:val="0013653C"/>
    <w:rsid w:val="00137496"/>
    <w:rsid w:val="00144923"/>
    <w:rsid w:val="00144FEF"/>
    <w:rsid w:val="001551F8"/>
    <w:rsid w:val="001610ED"/>
    <w:rsid w:val="001726D3"/>
    <w:rsid w:val="00174B30"/>
    <w:rsid w:val="0017632E"/>
    <w:rsid w:val="00176DB7"/>
    <w:rsid w:val="0018062D"/>
    <w:rsid w:val="00183CD9"/>
    <w:rsid w:val="00194408"/>
    <w:rsid w:val="00195789"/>
    <w:rsid w:val="001957FE"/>
    <w:rsid w:val="001A1F70"/>
    <w:rsid w:val="001A3219"/>
    <w:rsid w:val="001A3F49"/>
    <w:rsid w:val="001B18C5"/>
    <w:rsid w:val="001B4F19"/>
    <w:rsid w:val="001C1004"/>
    <w:rsid w:val="001D0470"/>
    <w:rsid w:val="001D3FD7"/>
    <w:rsid w:val="001D418B"/>
    <w:rsid w:val="001D44ED"/>
    <w:rsid w:val="001D47AC"/>
    <w:rsid w:val="001D5AC9"/>
    <w:rsid w:val="001D61AD"/>
    <w:rsid w:val="001D6E52"/>
    <w:rsid w:val="001D7606"/>
    <w:rsid w:val="001D7B5A"/>
    <w:rsid w:val="001E7726"/>
    <w:rsid w:val="001F116C"/>
    <w:rsid w:val="001F2DCE"/>
    <w:rsid w:val="001F3A32"/>
    <w:rsid w:val="001F5E6F"/>
    <w:rsid w:val="001F7C94"/>
    <w:rsid w:val="00200A71"/>
    <w:rsid w:val="002021B9"/>
    <w:rsid w:val="00206E74"/>
    <w:rsid w:val="002120A0"/>
    <w:rsid w:val="00215209"/>
    <w:rsid w:val="002201A0"/>
    <w:rsid w:val="00224266"/>
    <w:rsid w:val="00224A41"/>
    <w:rsid w:val="0022563B"/>
    <w:rsid w:val="002274A5"/>
    <w:rsid w:val="002359D6"/>
    <w:rsid w:val="002361AC"/>
    <w:rsid w:val="00237D98"/>
    <w:rsid w:val="00243CFC"/>
    <w:rsid w:val="00244ED1"/>
    <w:rsid w:val="0024521E"/>
    <w:rsid w:val="0024746E"/>
    <w:rsid w:val="00247C96"/>
    <w:rsid w:val="002535BF"/>
    <w:rsid w:val="0025372C"/>
    <w:rsid w:val="0026204C"/>
    <w:rsid w:val="00262BB5"/>
    <w:rsid w:val="00263DBE"/>
    <w:rsid w:val="00264B3C"/>
    <w:rsid w:val="002672DE"/>
    <w:rsid w:val="00267552"/>
    <w:rsid w:val="00270B91"/>
    <w:rsid w:val="0027326B"/>
    <w:rsid w:val="00276C86"/>
    <w:rsid w:val="00281076"/>
    <w:rsid w:val="002816C0"/>
    <w:rsid w:val="00281C4E"/>
    <w:rsid w:val="0028256A"/>
    <w:rsid w:val="00284222"/>
    <w:rsid w:val="00284391"/>
    <w:rsid w:val="002909AA"/>
    <w:rsid w:val="00291721"/>
    <w:rsid w:val="00293E98"/>
    <w:rsid w:val="00297343"/>
    <w:rsid w:val="0029783B"/>
    <w:rsid w:val="002A1BBA"/>
    <w:rsid w:val="002A2295"/>
    <w:rsid w:val="002A2CEA"/>
    <w:rsid w:val="002A6B2B"/>
    <w:rsid w:val="002B53D6"/>
    <w:rsid w:val="002B72AE"/>
    <w:rsid w:val="002BB0CC"/>
    <w:rsid w:val="002C6B91"/>
    <w:rsid w:val="002C6CF1"/>
    <w:rsid w:val="002D2966"/>
    <w:rsid w:val="002D536A"/>
    <w:rsid w:val="002D701B"/>
    <w:rsid w:val="002E4E52"/>
    <w:rsid w:val="002E4F37"/>
    <w:rsid w:val="002F392E"/>
    <w:rsid w:val="002F6014"/>
    <w:rsid w:val="0030348E"/>
    <w:rsid w:val="003049CA"/>
    <w:rsid w:val="00307CC7"/>
    <w:rsid w:val="003128B0"/>
    <w:rsid w:val="003141E8"/>
    <w:rsid w:val="003212C3"/>
    <w:rsid w:val="00327223"/>
    <w:rsid w:val="00332DB1"/>
    <w:rsid w:val="0033568A"/>
    <w:rsid w:val="00341B5C"/>
    <w:rsid w:val="003506BA"/>
    <w:rsid w:val="00354A11"/>
    <w:rsid w:val="003559EF"/>
    <w:rsid w:val="00356BB2"/>
    <w:rsid w:val="00357E92"/>
    <w:rsid w:val="003606C0"/>
    <w:rsid w:val="00363759"/>
    <w:rsid w:val="00364567"/>
    <w:rsid w:val="003708A0"/>
    <w:rsid w:val="00372AD6"/>
    <w:rsid w:val="003731EA"/>
    <w:rsid w:val="00377EF1"/>
    <w:rsid w:val="00381378"/>
    <w:rsid w:val="0038520A"/>
    <w:rsid w:val="00385A8B"/>
    <w:rsid w:val="00396C59"/>
    <w:rsid w:val="003A2F13"/>
    <w:rsid w:val="003A4D1F"/>
    <w:rsid w:val="003A5A0F"/>
    <w:rsid w:val="003A5A79"/>
    <w:rsid w:val="003A76B8"/>
    <w:rsid w:val="003A7A3F"/>
    <w:rsid w:val="003B00C1"/>
    <w:rsid w:val="003B0E15"/>
    <w:rsid w:val="003B3FC8"/>
    <w:rsid w:val="003B4AC3"/>
    <w:rsid w:val="003B5A80"/>
    <w:rsid w:val="003B63C6"/>
    <w:rsid w:val="003B6431"/>
    <w:rsid w:val="003C0116"/>
    <w:rsid w:val="003C135B"/>
    <w:rsid w:val="003C193A"/>
    <w:rsid w:val="003C357D"/>
    <w:rsid w:val="003D40B1"/>
    <w:rsid w:val="003D43DF"/>
    <w:rsid w:val="003E0658"/>
    <w:rsid w:val="003E2544"/>
    <w:rsid w:val="003E4163"/>
    <w:rsid w:val="003E5FA4"/>
    <w:rsid w:val="003F4742"/>
    <w:rsid w:val="003F5049"/>
    <w:rsid w:val="00404634"/>
    <w:rsid w:val="00415D4E"/>
    <w:rsid w:val="0042038E"/>
    <w:rsid w:val="00420C18"/>
    <w:rsid w:val="00422137"/>
    <w:rsid w:val="0042286F"/>
    <w:rsid w:val="00422891"/>
    <w:rsid w:val="00422D6A"/>
    <w:rsid w:val="00430D85"/>
    <w:rsid w:val="00431FA7"/>
    <w:rsid w:val="00435330"/>
    <w:rsid w:val="00440F84"/>
    <w:rsid w:val="00441920"/>
    <w:rsid w:val="00442009"/>
    <w:rsid w:val="00442E9F"/>
    <w:rsid w:val="004448ED"/>
    <w:rsid w:val="00446C11"/>
    <w:rsid w:val="00447A15"/>
    <w:rsid w:val="00450AC5"/>
    <w:rsid w:val="0045484B"/>
    <w:rsid w:val="00456E86"/>
    <w:rsid w:val="00460D58"/>
    <w:rsid w:val="0046356F"/>
    <w:rsid w:val="0046404F"/>
    <w:rsid w:val="004669C5"/>
    <w:rsid w:val="00471BB5"/>
    <w:rsid w:val="00473CEE"/>
    <w:rsid w:val="00474BD1"/>
    <w:rsid w:val="00474C4B"/>
    <w:rsid w:val="00475003"/>
    <w:rsid w:val="0047616A"/>
    <w:rsid w:val="00480207"/>
    <w:rsid w:val="004871B1"/>
    <w:rsid w:val="00487D18"/>
    <w:rsid w:val="00487D8C"/>
    <w:rsid w:val="00490A5C"/>
    <w:rsid w:val="00493634"/>
    <w:rsid w:val="004952D6"/>
    <w:rsid w:val="004952D8"/>
    <w:rsid w:val="004959CE"/>
    <w:rsid w:val="0049689E"/>
    <w:rsid w:val="004A310E"/>
    <w:rsid w:val="004A6393"/>
    <w:rsid w:val="004B1A97"/>
    <w:rsid w:val="004B1AD6"/>
    <w:rsid w:val="004B6385"/>
    <w:rsid w:val="004B6F85"/>
    <w:rsid w:val="004C1A8F"/>
    <w:rsid w:val="004C3D65"/>
    <w:rsid w:val="004C4C5C"/>
    <w:rsid w:val="004C564A"/>
    <w:rsid w:val="004D1471"/>
    <w:rsid w:val="004D49E7"/>
    <w:rsid w:val="004D94C2"/>
    <w:rsid w:val="004E039F"/>
    <w:rsid w:val="004E78D6"/>
    <w:rsid w:val="004E7EEB"/>
    <w:rsid w:val="004F7E83"/>
    <w:rsid w:val="00500344"/>
    <w:rsid w:val="00504487"/>
    <w:rsid w:val="0050532C"/>
    <w:rsid w:val="00506EEF"/>
    <w:rsid w:val="005078F2"/>
    <w:rsid w:val="00525A40"/>
    <w:rsid w:val="00525F8F"/>
    <w:rsid w:val="005275C1"/>
    <w:rsid w:val="00530099"/>
    <w:rsid w:val="005311F9"/>
    <w:rsid w:val="005334E7"/>
    <w:rsid w:val="00541F98"/>
    <w:rsid w:val="00542121"/>
    <w:rsid w:val="00542EB8"/>
    <w:rsid w:val="00544D8D"/>
    <w:rsid w:val="00545335"/>
    <w:rsid w:val="005473CC"/>
    <w:rsid w:val="00547D9B"/>
    <w:rsid w:val="00552BD5"/>
    <w:rsid w:val="005545A5"/>
    <w:rsid w:val="005552F7"/>
    <w:rsid w:val="00564D18"/>
    <w:rsid w:val="00571276"/>
    <w:rsid w:val="00571405"/>
    <w:rsid w:val="00572B76"/>
    <w:rsid w:val="00572C96"/>
    <w:rsid w:val="0057507C"/>
    <w:rsid w:val="00581115"/>
    <w:rsid w:val="005827E3"/>
    <w:rsid w:val="00583681"/>
    <w:rsid w:val="00585367"/>
    <w:rsid w:val="00586328"/>
    <w:rsid w:val="0059363D"/>
    <w:rsid w:val="0059482B"/>
    <w:rsid w:val="00597DFA"/>
    <w:rsid w:val="005A1C59"/>
    <w:rsid w:val="005A2229"/>
    <w:rsid w:val="005A3C74"/>
    <w:rsid w:val="005B3929"/>
    <w:rsid w:val="005B53E4"/>
    <w:rsid w:val="005B60CE"/>
    <w:rsid w:val="005C3795"/>
    <w:rsid w:val="005D0534"/>
    <w:rsid w:val="005D1796"/>
    <w:rsid w:val="005D6661"/>
    <w:rsid w:val="005D6DC9"/>
    <w:rsid w:val="005D779E"/>
    <w:rsid w:val="005E1A89"/>
    <w:rsid w:val="005E7814"/>
    <w:rsid w:val="005E7A9B"/>
    <w:rsid w:val="005F0C5B"/>
    <w:rsid w:val="005F1709"/>
    <w:rsid w:val="005F223E"/>
    <w:rsid w:val="005F49AC"/>
    <w:rsid w:val="005F6D71"/>
    <w:rsid w:val="005F6E38"/>
    <w:rsid w:val="005F6E39"/>
    <w:rsid w:val="00601A8F"/>
    <w:rsid w:val="00601CB3"/>
    <w:rsid w:val="00601F0D"/>
    <w:rsid w:val="00604EE3"/>
    <w:rsid w:val="006051AD"/>
    <w:rsid w:val="006056B1"/>
    <w:rsid w:val="00607FEA"/>
    <w:rsid w:val="00614B51"/>
    <w:rsid w:val="00633DE6"/>
    <w:rsid w:val="0064467F"/>
    <w:rsid w:val="006520B7"/>
    <w:rsid w:val="006535CD"/>
    <w:rsid w:val="00654AC3"/>
    <w:rsid w:val="00660161"/>
    <w:rsid w:val="0066077C"/>
    <w:rsid w:val="0066259B"/>
    <w:rsid w:val="00662AE2"/>
    <w:rsid w:val="006641B4"/>
    <w:rsid w:val="006705F0"/>
    <w:rsid w:val="00676915"/>
    <w:rsid w:val="006777B1"/>
    <w:rsid w:val="00677828"/>
    <w:rsid w:val="00677AAC"/>
    <w:rsid w:val="00681B87"/>
    <w:rsid w:val="0068246C"/>
    <w:rsid w:val="00682D28"/>
    <w:rsid w:val="0068620F"/>
    <w:rsid w:val="00693691"/>
    <w:rsid w:val="006971F7"/>
    <w:rsid w:val="006A0732"/>
    <w:rsid w:val="006A2F23"/>
    <w:rsid w:val="006A496F"/>
    <w:rsid w:val="006A6F36"/>
    <w:rsid w:val="006B5300"/>
    <w:rsid w:val="006B6C21"/>
    <w:rsid w:val="006C5604"/>
    <w:rsid w:val="006C63E4"/>
    <w:rsid w:val="006D06D3"/>
    <w:rsid w:val="006D091C"/>
    <w:rsid w:val="006D14EB"/>
    <w:rsid w:val="006D3B04"/>
    <w:rsid w:val="006D4CD4"/>
    <w:rsid w:val="006E0EAF"/>
    <w:rsid w:val="006E1445"/>
    <w:rsid w:val="006E296A"/>
    <w:rsid w:val="006E5EE9"/>
    <w:rsid w:val="006E6DED"/>
    <w:rsid w:val="00704054"/>
    <w:rsid w:val="00705A52"/>
    <w:rsid w:val="00705DC4"/>
    <w:rsid w:val="007115CC"/>
    <w:rsid w:val="00711C61"/>
    <w:rsid w:val="00713881"/>
    <w:rsid w:val="00714D8A"/>
    <w:rsid w:val="00715CCB"/>
    <w:rsid w:val="00717130"/>
    <w:rsid w:val="007259C0"/>
    <w:rsid w:val="00727D59"/>
    <w:rsid w:val="00733442"/>
    <w:rsid w:val="007345FE"/>
    <w:rsid w:val="00734B53"/>
    <w:rsid w:val="0074145C"/>
    <w:rsid w:val="00743BD7"/>
    <w:rsid w:val="00746183"/>
    <w:rsid w:val="007518E5"/>
    <w:rsid w:val="00752BA6"/>
    <w:rsid w:val="00756744"/>
    <w:rsid w:val="0076087F"/>
    <w:rsid w:val="0077769F"/>
    <w:rsid w:val="0078040F"/>
    <w:rsid w:val="007807F7"/>
    <w:rsid w:val="007822AE"/>
    <w:rsid w:val="007846AA"/>
    <w:rsid w:val="00786A6C"/>
    <w:rsid w:val="007872F6"/>
    <w:rsid w:val="00790501"/>
    <w:rsid w:val="00794189"/>
    <w:rsid w:val="007A1061"/>
    <w:rsid w:val="007A14CE"/>
    <w:rsid w:val="007A1FBE"/>
    <w:rsid w:val="007A3B7B"/>
    <w:rsid w:val="007A662E"/>
    <w:rsid w:val="007A7BED"/>
    <w:rsid w:val="007B6491"/>
    <w:rsid w:val="007C623F"/>
    <w:rsid w:val="007D1A7A"/>
    <w:rsid w:val="007D1EB0"/>
    <w:rsid w:val="007D5CA3"/>
    <w:rsid w:val="007D691E"/>
    <w:rsid w:val="007E0E28"/>
    <w:rsid w:val="007E16AD"/>
    <w:rsid w:val="007E2930"/>
    <w:rsid w:val="007E365F"/>
    <w:rsid w:val="007E79D1"/>
    <w:rsid w:val="007E7FED"/>
    <w:rsid w:val="007F1CB6"/>
    <w:rsid w:val="007F4BE9"/>
    <w:rsid w:val="00803D26"/>
    <w:rsid w:val="008049E8"/>
    <w:rsid w:val="00804C4A"/>
    <w:rsid w:val="00805C24"/>
    <w:rsid w:val="00807B74"/>
    <w:rsid w:val="00815414"/>
    <w:rsid w:val="0082094D"/>
    <w:rsid w:val="00823076"/>
    <w:rsid w:val="00827744"/>
    <w:rsid w:val="00832AC2"/>
    <w:rsid w:val="00832BA0"/>
    <w:rsid w:val="00844BB1"/>
    <w:rsid w:val="00851C0F"/>
    <w:rsid w:val="00855779"/>
    <w:rsid w:val="00855E82"/>
    <w:rsid w:val="00860A69"/>
    <w:rsid w:val="00863607"/>
    <w:rsid w:val="008637EC"/>
    <w:rsid w:val="00866D93"/>
    <w:rsid w:val="00867154"/>
    <w:rsid w:val="008761C0"/>
    <w:rsid w:val="00886DE2"/>
    <w:rsid w:val="0089090E"/>
    <w:rsid w:val="0089320D"/>
    <w:rsid w:val="00895247"/>
    <w:rsid w:val="008968F8"/>
    <w:rsid w:val="00897CCF"/>
    <w:rsid w:val="008A33AB"/>
    <w:rsid w:val="008A4283"/>
    <w:rsid w:val="008B1900"/>
    <w:rsid w:val="008B3CEA"/>
    <w:rsid w:val="008B6ED6"/>
    <w:rsid w:val="008B7BA6"/>
    <w:rsid w:val="008C186C"/>
    <w:rsid w:val="008C1AD5"/>
    <w:rsid w:val="008D15EA"/>
    <w:rsid w:val="008D7836"/>
    <w:rsid w:val="008E1015"/>
    <w:rsid w:val="008E25AB"/>
    <w:rsid w:val="008E2C5C"/>
    <w:rsid w:val="008F4344"/>
    <w:rsid w:val="008F4F1F"/>
    <w:rsid w:val="008F677D"/>
    <w:rsid w:val="008F711B"/>
    <w:rsid w:val="009002E2"/>
    <w:rsid w:val="00901320"/>
    <w:rsid w:val="00902B4F"/>
    <w:rsid w:val="00903B0D"/>
    <w:rsid w:val="009071C2"/>
    <w:rsid w:val="0091195B"/>
    <w:rsid w:val="00915A09"/>
    <w:rsid w:val="00922AE0"/>
    <w:rsid w:val="009239B0"/>
    <w:rsid w:val="009256D0"/>
    <w:rsid w:val="00925AF9"/>
    <w:rsid w:val="00926273"/>
    <w:rsid w:val="00927D08"/>
    <w:rsid w:val="009302E5"/>
    <w:rsid w:val="0093093E"/>
    <w:rsid w:val="00933AC0"/>
    <w:rsid w:val="00934EAE"/>
    <w:rsid w:val="00935153"/>
    <w:rsid w:val="009367FF"/>
    <w:rsid w:val="00940130"/>
    <w:rsid w:val="00941DD0"/>
    <w:rsid w:val="00943344"/>
    <w:rsid w:val="00944E78"/>
    <w:rsid w:val="00945005"/>
    <w:rsid w:val="0094669C"/>
    <w:rsid w:val="0094756B"/>
    <w:rsid w:val="00950B06"/>
    <w:rsid w:val="00961DA9"/>
    <w:rsid w:val="00962F03"/>
    <w:rsid w:val="009631A1"/>
    <w:rsid w:val="00967376"/>
    <w:rsid w:val="0097130F"/>
    <w:rsid w:val="00971361"/>
    <w:rsid w:val="00973F2D"/>
    <w:rsid w:val="00974A3D"/>
    <w:rsid w:val="009811D1"/>
    <w:rsid w:val="0098513F"/>
    <w:rsid w:val="00987651"/>
    <w:rsid w:val="00987DD7"/>
    <w:rsid w:val="00994837"/>
    <w:rsid w:val="009A3448"/>
    <w:rsid w:val="009A477D"/>
    <w:rsid w:val="009A49A6"/>
    <w:rsid w:val="009B7E54"/>
    <w:rsid w:val="009C3AF5"/>
    <w:rsid w:val="009C50BA"/>
    <w:rsid w:val="009C5934"/>
    <w:rsid w:val="009C5D19"/>
    <w:rsid w:val="009C7620"/>
    <w:rsid w:val="009D0A46"/>
    <w:rsid w:val="009D0DCC"/>
    <w:rsid w:val="009D6912"/>
    <w:rsid w:val="009D6A58"/>
    <w:rsid w:val="009D7E32"/>
    <w:rsid w:val="009E21AA"/>
    <w:rsid w:val="009E22BC"/>
    <w:rsid w:val="009E28DA"/>
    <w:rsid w:val="009E2B19"/>
    <w:rsid w:val="009E6132"/>
    <w:rsid w:val="009E7AC9"/>
    <w:rsid w:val="009F391A"/>
    <w:rsid w:val="00A00074"/>
    <w:rsid w:val="00A02F61"/>
    <w:rsid w:val="00A06DC3"/>
    <w:rsid w:val="00A12A39"/>
    <w:rsid w:val="00A14DBB"/>
    <w:rsid w:val="00A16562"/>
    <w:rsid w:val="00A17060"/>
    <w:rsid w:val="00A22C74"/>
    <w:rsid w:val="00A278CD"/>
    <w:rsid w:val="00A33A7B"/>
    <w:rsid w:val="00A35CBB"/>
    <w:rsid w:val="00A3611D"/>
    <w:rsid w:val="00A42BA5"/>
    <w:rsid w:val="00A438ED"/>
    <w:rsid w:val="00A44298"/>
    <w:rsid w:val="00A54649"/>
    <w:rsid w:val="00A55D10"/>
    <w:rsid w:val="00A623BA"/>
    <w:rsid w:val="00A626C6"/>
    <w:rsid w:val="00A64237"/>
    <w:rsid w:val="00A64BE3"/>
    <w:rsid w:val="00A77C52"/>
    <w:rsid w:val="00A803A4"/>
    <w:rsid w:val="00A8510D"/>
    <w:rsid w:val="00A85DB6"/>
    <w:rsid w:val="00A903E6"/>
    <w:rsid w:val="00A9151A"/>
    <w:rsid w:val="00A91590"/>
    <w:rsid w:val="00A921DC"/>
    <w:rsid w:val="00A92C7A"/>
    <w:rsid w:val="00A93727"/>
    <w:rsid w:val="00A93AEB"/>
    <w:rsid w:val="00A94316"/>
    <w:rsid w:val="00A95741"/>
    <w:rsid w:val="00AA37AE"/>
    <w:rsid w:val="00AA4923"/>
    <w:rsid w:val="00AA4E22"/>
    <w:rsid w:val="00AA7A04"/>
    <w:rsid w:val="00AA7D47"/>
    <w:rsid w:val="00AB39F5"/>
    <w:rsid w:val="00AB7D3A"/>
    <w:rsid w:val="00AC3422"/>
    <w:rsid w:val="00AC4286"/>
    <w:rsid w:val="00AC5612"/>
    <w:rsid w:val="00AD2A21"/>
    <w:rsid w:val="00AD420F"/>
    <w:rsid w:val="00AD47A1"/>
    <w:rsid w:val="00AD5110"/>
    <w:rsid w:val="00AD562A"/>
    <w:rsid w:val="00AE02BB"/>
    <w:rsid w:val="00AE21AA"/>
    <w:rsid w:val="00AE4008"/>
    <w:rsid w:val="00AE4C71"/>
    <w:rsid w:val="00AE7783"/>
    <w:rsid w:val="00AF0CF4"/>
    <w:rsid w:val="00AF40A0"/>
    <w:rsid w:val="00AF5BF9"/>
    <w:rsid w:val="00AF6BF5"/>
    <w:rsid w:val="00B023C8"/>
    <w:rsid w:val="00B050C3"/>
    <w:rsid w:val="00B05F15"/>
    <w:rsid w:val="00B060F8"/>
    <w:rsid w:val="00B10396"/>
    <w:rsid w:val="00B11363"/>
    <w:rsid w:val="00B1269A"/>
    <w:rsid w:val="00B133D8"/>
    <w:rsid w:val="00B143BF"/>
    <w:rsid w:val="00B15BA7"/>
    <w:rsid w:val="00B15F08"/>
    <w:rsid w:val="00B17855"/>
    <w:rsid w:val="00B2152B"/>
    <w:rsid w:val="00B25A27"/>
    <w:rsid w:val="00B27FF8"/>
    <w:rsid w:val="00B3065E"/>
    <w:rsid w:val="00B31886"/>
    <w:rsid w:val="00B33F8C"/>
    <w:rsid w:val="00B36DA4"/>
    <w:rsid w:val="00B4176E"/>
    <w:rsid w:val="00B45E04"/>
    <w:rsid w:val="00B472A9"/>
    <w:rsid w:val="00B522E7"/>
    <w:rsid w:val="00B53B30"/>
    <w:rsid w:val="00B5594F"/>
    <w:rsid w:val="00B56389"/>
    <w:rsid w:val="00B57D31"/>
    <w:rsid w:val="00B57F88"/>
    <w:rsid w:val="00B61F20"/>
    <w:rsid w:val="00B62CF2"/>
    <w:rsid w:val="00B6354E"/>
    <w:rsid w:val="00B63B1F"/>
    <w:rsid w:val="00B6785A"/>
    <w:rsid w:val="00B80241"/>
    <w:rsid w:val="00B8446C"/>
    <w:rsid w:val="00B95353"/>
    <w:rsid w:val="00B97BA4"/>
    <w:rsid w:val="00BA1274"/>
    <w:rsid w:val="00BA3422"/>
    <w:rsid w:val="00BA3986"/>
    <w:rsid w:val="00BA442E"/>
    <w:rsid w:val="00BB0362"/>
    <w:rsid w:val="00BB2921"/>
    <w:rsid w:val="00BB293F"/>
    <w:rsid w:val="00BB2C40"/>
    <w:rsid w:val="00BB79FC"/>
    <w:rsid w:val="00BB7A12"/>
    <w:rsid w:val="00BC1084"/>
    <w:rsid w:val="00BC5DC8"/>
    <w:rsid w:val="00BC7A0E"/>
    <w:rsid w:val="00BC7D1F"/>
    <w:rsid w:val="00BD52B9"/>
    <w:rsid w:val="00BE3170"/>
    <w:rsid w:val="00BE676C"/>
    <w:rsid w:val="00BF07DF"/>
    <w:rsid w:val="00BF0D1B"/>
    <w:rsid w:val="00BF2033"/>
    <w:rsid w:val="00BF5370"/>
    <w:rsid w:val="00BF7F75"/>
    <w:rsid w:val="00C01806"/>
    <w:rsid w:val="00C03484"/>
    <w:rsid w:val="00C03A70"/>
    <w:rsid w:val="00C04760"/>
    <w:rsid w:val="00C0574C"/>
    <w:rsid w:val="00C06B67"/>
    <w:rsid w:val="00C06BD4"/>
    <w:rsid w:val="00C06D58"/>
    <w:rsid w:val="00C06E6A"/>
    <w:rsid w:val="00C06F3E"/>
    <w:rsid w:val="00C070CE"/>
    <w:rsid w:val="00C11035"/>
    <w:rsid w:val="00C11DF8"/>
    <w:rsid w:val="00C12F57"/>
    <w:rsid w:val="00C15853"/>
    <w:rsid w:val="00C2278D"/>
    <w:rsid w:val="00C24ED9"/>
    <w:rsid w:val="00C25005"/>
    <w:rsid w:val="00C30945"/>
    <w:rsid w:val="00C30DBA"/>
    <w:rsid w:val="00C319A6"/>
    <w:rsid w:val="00C32063"/>
    <w:rsid w:val="00C3331A"/>
    <w:rsid w:val="00C34A91"/>
    <w:rsid w:val="00C35B32"/>
    <w:rsid w:val="00C365BF"/>
    <w:rsid w:val="00C41383"/>
    <w:rsid w:val="00C41961"/>
    <w:rsid w:val="00C5431F"/>
    <w:rsid w:val="00C560C0"/>
    <w:rsid w:val="00C6581C"/>
    <w:rsid w:val="00C70CA8"/>
    <w:rsid w:val="00C74B8F"/>
    <w:rsid w:val="00C74BF0"/>
    <w:rsid w:val="00C750AD"/>
    <w:rsid w:val="00C76D14"/>
    <w:rsid w:val="00C819B5"/>
    <w:rsid w:val="00C86EFB"/>
    <w:rsid w:val="00C870EE"/>
    <w:rsid w:val="00C93A47"/>
    <w:rsid w:val="00C96161"/>
    <w:rsid w:val="00C96F29"/>
    <w:rsid w:val="00C979C9"/>
    <w:rsid w:val="00CA1D33"/>
    <w:rsid w:val="00CA2C5F"/>
    <w:rsid w:val="00CA53AC"/>
    <w:rsid w:val="00CB2DBE"/>
    <w:rsid w:val="00CB2E02"/>
    <w:rsid w:val="00CB4212"/>
    <w:rsid w:val="00CB49B7"/>
    <w:rsid w:val="00CB4DF2"/>
    <w:rsid w:val="00CB5D4C"/>
    <w:rsid w:val="00CC05C0"/>
    <w:rsid w:val="00CC2D27"/>
    <w:rsid w:val="00CC7A69"/>
    <w:rsid w:val="00CD21B6"/>
    <w:rsid w:val="00CD6629"/>
    <w:rsid w:val="00CD731E"/>
    <w:rsid w:val="00CE0165"/>
    <w:rsid w:val="00CE151E"/>
    <w:rsid w:val="00CE4897"/>
    <w:rsid w:val="00CE5ED9"/>
    <w:rsid w:val="00CE7AEB"/>
    <w:rsid w:val="00CF0987"/>
    <w:rsid w:val="00CF318D"/>
    <w:rsid w:val="00CF6335"/>
    <w:rsid w:val="00D0372F"/>
    <w:rsid w:val="00D06BE4"/>
    <w:rsid w:val="00D101D1"/>
    <w:rsid w:val="00D12632"/>
    <w:rsid w:val="00D155CD"/>
    <w:rsid w:val="00D179F6"/>
    <w:rsid w:val="00D221DD"/>
    <w:rsid w:val="00D25A4D"/>
    <w:rsid w:val="00D26E66"/>
    <w:rsid w:val="00D309ED"/>
    <w:rsid w:val="00D3103B"/>
    <w:rsid w:val="00D3133E"/>
    <w:rsid w:val="00D33408"/>
    <w:rsid w:val="00D33747"/>
    <w:rsid w:val="00D35EBB"/>
    <w:rsid w:val="00D414C4"/>
    <w:rsid w:val="00D4362B"/>
    <w:rsid w:val="00D44CD6"/>
    <w:rsid w:val="00D45271"/>
    <w:rsid w:val="00D52739"/>
    <w:rsid w:val="00D53966"/>
    <w:rsid w:val="00D53D20"/>
    <w:rsid w:val="00D53DB3"/>
    <w:rsid w:val="00D553CB"/>
    <w:rsid w:val="00D5567E"/>
    <w:rsid w:val="00D55FFC"/>
    <w:rsid w:val="00D6245B"/>
    <w:rsid w:val="00D62C05"/>
    <w:rsid w:val="00D634E9"/>
    <w:rsid w:val="00D64263"/>
    <w:rsid w:val="00D70AA9"/>
    <w:rsid w:val="00D735DC"/>
    <w:rsid w:val="00D768F1"/>
    <w:rsid w:val="00D807E0"/>
    <w:rsid w:val="00D817CB"/>
    <w:rsid w:val="00D8560C"/>
    <w:rsid w:val="00D93282"/>
    <w:rsid w:val="00D94A3E"/>
    <w:rsid w:val="00D964B4"/>
    <w:rsid w:val="00D96A21"/>
    <w:rsid w:val="00D974D3"/>
    <w:rsid w:val="00D97A71"/>
    <w:rsid w:val="00DA0E42"/>
    <w:rsid w:val="00DA1159"/>
    <w:rsid w:val="00DA11BD"/>
    <w:rsid w:val="00DA231D"/>
    <w:rsid w:val="00DA28C8"/>
    <w:rsid w:val="00DA5482"/>
    <w:rsid w:val="00DB1627"/>
    <w:rsid w:val="00DB1DC7"/>
    <w:rsid w:val="00DB635F"/>
    <w:rsid w:val="00DC2F6A"/>
    <w:rsid w:val="00DC2FE9"/>
    <w:rsid w:val="00DC3DB7"/>
    <w:rsid w:val="00DC5965"/>
    <w:rsid w:val="00DC6243"/>
    <w:rsid w:val="00DD20B6"/>
    <w:rsid w:val="00DD29F5"/>
    <w:rsid w:val="00DD6032"/>
    <w:rsid w:val="00DE312D"/>
    <w:rsid w:val="00DE3359"/>
    <w:rsid w:val="00DE3909"/>
    <w:rsid w:val="00DE4188"/>
    <w:rsid w:val="00DE6C14"/>
    <w:rsid w:val="00DE7528"/>
    <w:rsid w:val="00DF12AB"/>
    <w:rsid w:val="00DF291D"/>
    <w:rsid w:val="00DF2BEA"/>
    <w:rsid w:val="00DF60FF"/>
    <w:rsid w:val="00E003B3"/>
    <w:rsid w:val="00E0120F"/>
    <w:rsid w:val="00E026B5"/>
    <w:rsid w:val="00E03488"/>
    <w:rsid w:val="00E036CA"/>
    <w:rsid w:val="00E03828"/>
    <w:rsid w:val="00E05AB2"/>
    <w:rsid w:val="00E0639A"/>
    <w:rsid w:val="00E06965"/>
    <w:rsid w:val="00E12A08"/>
    <w:rsid w:val="00E14B63"/>
    <w:rsid w:val="00E14D9E"/>
    <w:rsid w:val="00E155E8"/>
    <w:rsid w:val="00E21954"/>
    <w:rsid w:val="00E25510"/>
    <w:rsid w:val="00E2631A"/>
    <w:rsid w:val="00E32152"/>
    <w:rsid w:val="00E361EF"/>
    <w:rsid w:val="00E4127A"/>
    <w:rsid w:val="00E50613"/>
    <w:rsid w:val="00E50A67"/>
    <w:rsid w:val="00E5373B"/>
    <w:rsid w:val="00E54288"/>
    <w:rsid w:val="00E554DA"/>
    <w:rsid w:val="00E57929"/>
    <w:rsid w:val="00E6140D"/>
    <w:rsid w:val="00E624EB"/>
    <w:rsid w:val="00E6259D"/>
    <w:rsid w:val="00E72D4D"/>
    <w:rsid w:val="00E74317"/>
    <w:rsid w:val="00E74B06"/>
    <w:rsid w:val="00E75564"/>
    <w:rsid w:val="00E77C4F"/>
    <w:rsid w:val="00E85AF8"/>
    <w:rsid w:val="00E869C9"/>
    <w:rsid w:val="00E86D7D"/>
    <w:rsid w:val="00E87371"/>
    <w:rsid w:val="00E87AB7"/>
    <w:rsid w:val="00E912C7"/>
    <w:rsid w:val="00E93FFE"/>
    <w:rsid w:val="00E95870"/>
    <w:rsid w:val="00E95F65"/>
    <w:rsid w:val="00EA1DD4"/>
    <w:rsid w:val="00EA2407"/>
    <w:rsid w:val="00EB1699"/>
    <w:rsid w:val="00EB6B22"/>
    <w:rsid w:val="00EC7ABE"/>
    <w:rsid w:val="00ED3226"/>
    <w:rsid w:val="00ED555C"/>
    <w:rsid w:val="00ED7D93"/>
    <w:rsid w:val="00EE3CF9"/>
    <w:rsid w:val="00EE45A8"/>
    <w:rsid w:val="00EE4D99"/>
    <w:rsid w:val="00EE736A"/>
    <w:rsid w:val="00EE7C1F"/>
    <w:rsid w:val="00EF1765"/>
    <w:rsid w:val="00EF621B"/>
    <w:rsid w:val="00F017D1"/>
    <w:rsid w:val="00F02456"/>
    <w:rsid w:val="00F026BF"/>
    <w:rsid w:val="00F02AE7"/>
    <w:rsid w:val="00F031CE"/>
    <w:rsid w:val="00F11EBF"/>
    <w:rsid w:val="00F15ABF"/>
    <w:rsid w:val="00F1745C"/>
    <w:rsid w:val="00F17A8F"/>
    <w:rsid w:val="00F20C9D"/>
    <w:rsid w:val="00F222EF"/>
    <w:rsid w:val="00F229AB"/>
    <w:rsid w:val="00F23338"/>
    <w:rsid w:val="00F263C2"/>
    <w:rsid w:val="00F3164E"/>
    <w:rsid w:val="00F31991"/>
    <w:rsid w:val="00F32B9F"/>
    <w:rsid w:val="00F35D41"/>
    <w:rsid w:val="00F371E5"/>
    <w:rsid w:val="00F40576"/>
    <w:rsid w:val="00F40938"/>
    <w:rsid w:val="00F4230A"/>
    <w:rsid w:val="00F439B4"/>
    <w:rsid w:val="00F44171"/>
    <w:rsid w:val="00F4583F"/>
    <w:rsid w:val="00F508DD"/>
    <w:rsid w:val="00F50FF1"/>
    <w:rsid w:val="00F64277"/>
    <w:rsid w:val="00F667A3"/>
    <w:rsid w:val="00F66FEC"/>
    <w:rsid w:val="00F67ED7"/>
    <w:rsid w:val="00F71F22"/>
    <w:rsid w:val="00F75563"/>
    <w:rsid w:val="00F760B4"/>
    <w:rsid w:val="00F770DE"/>
    <w:rsid w:val="00F77BC2"/>
    <w:rsid w:val="00F82C5D"/>
    <w:rsid w:val="00F86542"/>
    <w:rsid w:val="00F87A24"/>
    <w:rsid w:val="00F935A7"/>
    <w:rsid w:val="00F94E59"/>
    <w:rsid w:val="00F94FD7"/>
    <w:rsid w:val="00FA16D8"/>
    <w:rsid w:val="00FA510D"/>
    <w:rsid w:val="00FA68DB"/>
    <w:rsid w:val="00FB3B37"/>
    <w:rsid w:val="00FB6D71"/>
    <w:rsid w:val="00FB7547"/>
    <w:rsid w:val="00FC1DB8"/>
    <w:rsid w:val="00FC6B19"/>
    <w:rsid w:val="00FD3647"/>
    <w:rsid w:val="00FD5A2A"/>
    <w:rsid w:val="00FD7284"/>
    <w:rsid w:val="00FE23D0"/>
    <w:rsid w:val="00FE781C"/>
    <w:rsid w:val="00FF06F9"/>
    <w:rsid w:val="00FF2638"/>
    <w:rsid w:val="0161F2C2"/>
    <w:rsid w:val="0165FEA5"/>
    <w:rsid w:val="01A26EC2"/>
    <w:rsid w:val="01CF63FC"/>
    <w:rsid w:val="01F29B6D"/>
    <w:rsid w:val="026133C9"/>
    <w:rsid w:val="02A5F2C9"/>
    <w:rsid w:val="02DAC252"/>
    <w:rsid w:val="03111813"/>
    <w:rsid w:val="0312550E"/>
    <w:rsid w:val="0338B388"/>
    <w:rsid w:val="039DC2DF"/>
    <w:rsid w:val="0455C520"/>
    <w:rsid w:val="049EF1BA"/>
    <w:rsid w:val="04CE65F3"/>
    <w:rsid w:val="04CEDF13"/>
    <w:rsid w:val="04D0F61C"/>
    <w:rsid w:val="0503B380"/>
    <w:rsid w:val="0559CF25"/>
    <w:rsid w:val="055DD2B9"/>
    <w:rsid w:val="05B36BB3"/>
    <w:rsid w:val="05B43ED4"/>
    <w:rsid w:val="05C7703C"/>
    <w:rsid w:val="064C8693"/>
    <w:rsid w:val="068D06BD"/>
    <w:rsid w:val="0706787A"/>
    <w:rsid w:val="076230CA"/>
    <w:rsid w:val="07729F1F"/>
    <w:rsid w:val="07B8C5F1"/>
    <w:rsid w:val="08138BE1"/>
    <w:rsid w:val="08140856"/>
    <w:rsid w:val="08658DEE"/>
    <w:rsid w:val="08730AA1"/>
    <w:rsid w:val="087BB5D1"/>
    <w:rsid w:val="08980400"/>
    <w:rsid w:val="089C880A"/>
    <w:rsid w:val="093A75C6"/>
    <w:rsid w:val="098E034E"/>
    <w:rsid w:val="09CF2656"/>
    <w:rsid w:val="0ABDA2B2"/>
    <w:rsid w:val="0BB8A551"/>
    <w:rsid w:val="0C0E46CA"/>
    <w:rsid w:val="0C498956"/>
    <w:rsid w:val="0D04CFB1"/>
    <w:rsid w:val="0DB6BF4D"/>
    <w:rsid w:val="0DC73056"/>
    <w:rsid w:val="0E57B660"/>
    <w:rsid w:val="0ECF7141"/>
    <w:rsid w:val="0FED13C6"/>
    <w:rsid w:val="1065A14E"/>
    <w:rsid w:val="108ACA33"/>
    <w:rsid w:val="10A5557A"/>
    <w:rsid w:val="10A5BCB1"/>
    <w:rsid w:val="10BEB315"/>
    <w:rsid w:val="115A4498"/>
    <w:rsid w:val="11A85458"/>
    <w:rsid w:val="12134F8D"/>
    <w:rsid w:val="1219C4A1"/>
    <w:rsid w:val="1252BF3C"/>
    <w:rsid w:val="12D6A9D6"/>
    <w:rsid w:val="1335008E"/>
    <w:rsid w:val="137E4A8A"/>
    <w:rsid w:val="1395F066"/>
    <w:rsid w:val="13B59502"/>
    <w:rsid w:val="13C6B726"/>
    <w:rsid w:val="13F7BA57"/>
    <w:rsid w:val="14B4A860"/>
    <w:rsid w:val="14C5AAB5"/>
    <w:rsid w:val="153F6001"/>
    <w:rsid w:val="1569CFE9"/>
    <w:rsid w:val="1575B652"/>
    <w:rsid w:val="1635F893"/>
    <w:rsid w:val="163AA7A7"/>
    <w:rsid w:val="1667E610"/>
    <w:rsid w:val="16741B0A"/>
    <w:rsid w:val="167BFCD8"/>
    <w:rsid w:val="169AC2A4"/>
    <w:rsid w:val="16B57AD2"/>
    <w:rsid w:val="17001C70"/>
    <w:rsid w:val="17D98603"/>
    <w:rsid w:val="1830E150"/>
    <w:rsid w:val="187E2442"/>
    <w:rsid w:val="18A8B681"/>
    <w:rsid w:val="18CE339F"/>
    <w:rsid w:val="1924FF6B"/>
    <w:rsid w:val="19C133AD"/>
    <w:rsid w:val="19DD29BD"/>
    <w:rsid w:val="1A2F5E12"/>
    <w:rsid w:val="1A905DF3"/>
    <w:rsid w:val="1AC83548"/>
    <w:rsid w:val="1B6E33C7"/>
    <w:rsid w:val="1B764E69"/>
    <w:rsid w:val="1C06FB8C"/>
    <w:rsid w:val="1C789B17"/>
    <w:rsid w:val="1CC71926"/>
    <w:rsid w:val="1CD0407B"/>
    <w:rsid w:val="1E72B126"/>
    <w:rsid w:val="1FA58EA1"/>
    <w:rsid w:val="2037BF26"/>
    <w:rsid w:val="205A81C3"/>
    <w:rsid w:val="206E139E"/>
    <w:rsid w:val="20A042B9"/>
    <w:rsid w:val="2105A7D4"/>
    <w:rsid w:val="2166CD7E"/>
    <w:rsid w:val="21731A8A"/>
    <w:rsid w:val="21B2D57C"/>
    <w:rsid w:val="21D38F87"/>
    <w:rsid w:val="21FBE53E"/>
    <w:rsid w:val="225AFF59"/>
    <w:rsid w:val="22A11451"/>
    <w:rsid w:val="24226AF8"/>
    <w:rsid w:val="246D9C51"/>
    <w:rsid w:val="24EEE23F"/>
    <w:rsid w:val="25793831"/>
    <w:rsid w:val="257BF3F8"/>
    <w:rsid w:val="257D53F5"/>
    <w:rsid w:val="26018EEC"/>
    <w:rsid w:val="26096CB2"/>
    <w:rsid w:val="260B6020"/>
    <w:rsid w:val="2632B4A9"/>
    <w:rsid w:val="263DD620"/>
    <w:rsid w:val="268AB2A0"/>
    <w:rsid w:val="26FA1A4C"/>
    <w:rsid w:val="2702A1CA"/>
    <w:rsid w:val="27509711"/>
    <w:rsid w:val="2868AC4B"/>
    <w:rsid w:val="28F0EF00"/>
    <w:rsid w:val="28F15767"/>
    <w:rsid w:val="292E1350"/>
    <w:rsid w:val="29A2C6F3"/>
    <w:rsid w:val="29D05FF3"/>
    <w:rsid w:val="2A5D9F15"/>
    <w:rsid w:val="2AD27C32"/>
    <w:rsid w:val="2AE7F2D5"/>
    <w:rsid w:val="2BD2F51C"/>
    <w:rsid w:val="2BD7DEFE"/>
    <w:rsid w:val="2C5A4690"/>
    <w:rsid w:val="2C6DA78F"/>
    <w:rsid w:val="2CAF4F61"/>
    <w:rsid w:val="2CBFABC1"/>
    <w:rsid w:val="2D8ACD6E"/>
    <w:rsid w:val="2DF657C0"/>
    <w:rsid w:val="2E30068C"/>
    <w:rsid w:val="2E57F865"/>
    <w:rsid w:val="2E5CC066"/>
    <w:rsid w:val="2E6F8A00"/>
    <w:rsid w:val="2E912700"/>
    <w:rsid w:val="2E947580"/>
    <w:rsid w:val="2F2861D7"/>
    <w:rsid w:val="2F3E216A"/>
    <w:rsid w:val="2F70BD72"/>
    <w:rsid w:val="2FE39F22"/>
    <w:rsid w:val="3067688F"/>
    <w:rsid w:val="30706676"/>
    <w:rsid w:val="307B8F3C"/>
    <w:rsid w:val="3093C42D"/>
    <w:rsid w:val="30F46693"/>
    <w:rsid w:val="310B8A00"/>
    <w:rsid w:val="311C7CD1"/>
    <w:rsid w:val="3132634A"/>
    <w:rsid w:val="32751BF1"/>
    <w:rsid w:val="329AE406"/>
    <w:rsid w:val="32B54939"/>
    <w:rsid w:val="32C0DCF4"/>
    <w:rsid w:val="3308C2BC"/>
    <w:rsid w:val="332AC07D"/>
    <w:rsid w:val="33B2AD00"/>
    <w:rsid w:val="33C2832D"/>
    <w:rsid w:val="34095C7D"/>
    <w:rsid w:val="342EA71E"/>
    <w:rsid w:val="3457F0BC"/>
    <w:rsid w:val="3458022C"/>
    <w:rsid w:val="3464863F"/>
    <w:rsid w:val="348BADA1"/>
    <w:rsid w:val="34B5D942"/>
    <w:rsid w:val="34B71045"/>
    <w:rsid w:val="34CB30D8"/>
    <w:rsid w:val="34CB3FAC"/>
    <w:rsid w:val="352E06F6"/>
    <w:rsid w:val="356EA3E0"/>
    <w:rsid w:val="357012D4"/>
    <w:rsid w:val="35C49DDB"/>
    <w:rsid w:val="3605D46D"/>
    <w:rsid w:val="360F3BDC"/>
    <w:rsid w:val="36277E02"/>
    <w:rsid w:val="365A0DA8"/>
    <w:rsid w:val="367A889A"/>
    <w:rsid w:val="3783320C"/>
    <w:rsid w:val="3789D934"/>
    <w:rsid w:val="37A1A4CE"/>
    <w:rsid w:val="37C34E63"/>
    <w:rsid w:val="37D588AA"/>
    <w:rsid w:val="38969CA7"/>
    <w:rsid w:val="393D752F"/>
    <w:rsid w:val="394402B1"/>
    <w:rsid w:val="396FB37D"/>
    <w:rsid w:val="3971590B"/>
    <w:rsid w:val="3983E3DC"/>
    <w:rsid w:val="398C9FD5"/>
    <w:rsid w:val="3A38CDE0"/>
    <w:rsid w:val="3A3B721D"/>
    <w:rsid w:val="3A4B3398"/>
    <w:rsid w:val="3A5746A8"/>
    <w:rsid w:val="3A63A8B3"/>
    <w:rsid w:val="3A6FF2E1"/>
    <w:rsid w:val="3AAE1B53"/>
    <w:rsid w:val="3AB7A2CE"/>
    <w:rsid w:val="3B4DF9BD"/>
    <w:rsid w:val="3B8E679D"/>
    <w:rsid w:val="3C8916B1"/>
    <w:rsid w:val="3CA16A56"/>
    <w:rsid w:val="3CCF7697"/>
    <w:rsid w:val="3D26A0B6"/>
    <w:rsid w:val="3E002418"/>
    <w:rsid w:val="3E6B46F8"/>
    <w:rsid w:val="3E9A7D04"/>
    <w:rsid w:val="3EA22E28"/>
    <w:rsid w:val="3F5E2548"/>
    <w:rsid w:val="400E47A2"/>
    <w:rsid w:val="401F3FD1"/>
    <w:rsid w:val="4033A527"/>
    <w:rsid w:val="40342366"/>
    <w:rsid w:val="40A799CD"/>
    <w:rsid w:val="40B26AC7"/>
    <w:rsid w:val="40F417F0"/>
    <w:rsid w:val="416FF800"/>
    <w:rsid w:val="417CD500"/>
    <w:rsid w:val="4277345F"/>
    <w:rsid w:val="42AF1C57"/>
    <w:rsid w:val="42C59EEB"/>
    <w:rsid w:val="42D49712"/>
    <w:rsid w:val="42DBB2DA"/>
    <w:rsid w:val="430030BD"/>
    <w:rsid w:val="4368A064"/>
    <w:rsid w:val="43B50A0D"/>
    <w:rsid w:val="4414F5FB"/>
    <w:rsid w:val="441C2F4E"/>
    <w:rsid w:val="455AC26C"/>
    <w:rsid w:val="45B7113E"/>
    <w:rsid w:val="469E214E"/>
    <w:rsid w:val="46A54BD2"/>
    <w:rsid w:val="46E490ED"/>
    <w:rsid w:val="47B77D14"/>
    <w:rsid w:val="47BFB61E"/>
    <w:rsid w:val="47E67586"/>
    <w:rsid w:val="4831D99A"/>
    <w:rsid w:val="48774AC7"/>
    <w:rsid w:val="487AB545"/>
    <w:rsid w:val="494B04A6"/>
    <w:rsid w:val="49622FF6"/>
    <w:rsid w:val="499AD1A8"/>
    <w:rsid w:val="4A543A35"/>
    <w:rsid w:val="4AC97B48"/>
    <w:rsid w:val="4B8F5E9E"/>
    <w:rsid w:val="4C0C4584"/>
    <w:rsid w:val="4C725B61"/>
    <w:rsid w:val="4C856C65"/>
    <w:rsid w:val="4C89417D"/>
    <w:rsid w:val="4CB7A834"/>
    <w:rsid w:val="4CBED10F"/>
    <w:rsid w:val="4D053764"/>
    <w:rsid w:val="4D07D3F7"/>
    <w:rsid w:val="4D10A475"/>
    <w:rsid w:val="4D52CB24"/>
    <w:rsid w:val="4D956A10"/>
    <w:rsid w:val="4DDEB5B4"/>
    <w:rsid w:val="4E84186E"/>
    <w:rsid w:val="4F44201F"/>
    <w:rsid w:val="4FCAC803"/>
    <w:rsid w:val="50087909"/>
    <w:rsid w:val="500D9566"/>
    <w:rsid w:val="509D481B"/>
    <w:rsid w:val="50B651EC"/>
    <w:rsid w:val="513B0632"/>
    <w:rsid w:val="513B9FCE"/>
    <w:rsid w:val="51490DFB"/>
    <w:rsid w:val="516FC816"/>
    <w:rsid w:val="520A6E05"/>
    <w:rsid w:val="536BCDC8"/>
    <w:rsid w:val="5446EA2B"/>
    <w:rsid w:val="548C386A"/>
    <w:rsid w:val="54FFF2FB"/>
    <w:rsid w:val="553BB0A5"/>
    <w:rsid w:val="554AB268"/>
    <w:rsid w:val="55679F81"/>
    <w:rsid w:val="5587879F"/>
    <w:rsid w:val="5589B428"/>
    <w:rsid w:val="55D3F0A3"/>
    <w:rsid w:val="55F0ADD9"/>
    <w:rsid w:val="5618316E"/>
    <w:rsid w:val="56313693"/>
    <w:rsid w:val="56602C53"/>
    <w:rsid w:val="569A9900"/>
    <w:rsid w:val="56C83801"/>
    <w:rsid w:val="57409A73"/>
    <w:rsid w:val="5759ACB4"/>
    <w:rsid w:val="57C0E308"/>
    <w:rsid w:val="57D3D8CF"/>
    <w:rsid w:val="57F13BE3"/>
    <w:rsid w:val="5880B475"/>
    <w:rsid w:val="58BFB717"/>
    <w:rsid w:val="58DC32E9"/>
    <w:rsid w:val="58E186CA"/>
    <w:rsid w:val="59058C28"/>
    <w:rsid w:val="59E56041"/>
    <w:rsid w:val="5A10544F"/>
    <w:rsid w:val="5A3EC7D6"/>
    <w:rsid w:val="5A5B484E"/>
    <w:rsid w:val="5A71DC4F"/>
    <w:rsid w:val="5B639540"/>
    <w:rsid w:val="5BE81540"/>
    <w:rsid w:val="5C207ED0"/>
    <w:rsid w:val="5C3A8860"/>
    <w:rsid w:val="5CF444D2"/>
    <w:rsid w:val="5CFC2FE7"/>
    <w:rsid w:val="5D64C54E"/>
    <w:rsid w:val="5D728C6D"/>
    <w:rsid w:val="5DAA98DC"/>
    <w:rsid w:val="5DE49F3B"/>
    <w:rsid w:val="5DE687BC"/>
    <w:rsid w:val="5E049FB8"/>
    <w:rsid w:val="5E2EDFA7"/>
    <w:rsid w:val="5E915155"/>
    <w:rsid w:val="5F627BDA"/>
    <w:rsid w:val="5FE3B8EC"/>
    <w:rsid w:val="607D3829"/>
    <w:rsid w:val="610317A0"/>
    <w:rsid w:val="612B7D89"/>
    <w:rsid w:val="615B0E4C"/>
    <w:rsid w:val="6189C8AB"/>
    <w:rsid w:val="61A692C4"/>
    <w:rsid w:val="6212D5C4"/>
    <w:rsid w:val="6221748B"/>
    <w:rsid w:val="622370CE"/>
    <w:rsid w:val="635AF002"/>
    <w:rsid w:val="63818D49"/>
    <w:rsid w:val="63B7305B"/>
    <w:rsid w:val="6495F8CA"/>
    <w:rsid w:val="64B04551"/>
    <w:rsid w:val="64B72A0F"/>
    <w:rsid w:val="6500FB78"/>
    <w:rsid w:val="6510FFAC"/>
    <w:rsid w:val="65180DFD"/>
    <w:rsid w:val="651D5DAA"/>
    <w:rsid w:val="65EE16F1"/>
    <w:rsid w:val="673F286C"/>
    <w:rsid w:val="67446E0E"/>
    <w:rsid w:val="67F139DE"/>
    <w:rsid w:val="683BEFA7"/>
    <w:rsid w:val="68E03E6F"/>
    <w:rsid w:val="695D9B01"/>
    <w:rsid w:val="698582C1"/>
    <w:rsid w:val="69BD9670"/>
    <w:rsid w:val="6A964C85"/>
    <w:rsid w:val="6B3F122E"/>
    <w:rsid w:val="6B639199"/>
    <w:rsid w:val="6B6F000D"/>
    <w:rsid w:val="6BD1A6CB"/>
    <w:rsid w:val="6C333D2D"/>
    <w:rsid w:val="6CD7B242"/>
    <w:rsid w:val="6DA8F2D4"/>
    <w:rsid w:val="6EF6F2A3"/>
    <w:rsid w:val="702AAA93"/>
    <w:rsid w:val="70A4AE51"/>
    <w:rsid w:val="71058E09"/>
    <w:rsid w:val="71B06F25"/>
    <w:rsid w:val="723F9DF0"/>
    <w:rsid w:val="726FCFB3"/>
    <w:rsid w:val="7299E2E4"/>
    <w:rsid w:val="72A5C56F"/>
    <w:rsid w:val="730A0BF9"/>
    <w:rsid w:val="74181D4D"/>
    <w:rsid w:val="7565EB67"/>
    <w:rsid w:val="7665AB31"/>
    <w:rsid w:val="76891478"/>
    <w:rsid w:val="78171B7F"/>
    <w:rsid w:val="78A4DF0C"/>
    <w:rsid w:val="7945BCCC"/>
    <w:rsid w:val="79764F6D"/>
    <w:rsid w:val="79BF04F5"/>
    <w:rsid w:val="79CD577F"/>
    <w:rsid w:val="7A1C767C"/>
    <w:rsid w:val="7AE18D2D"/>
    <w:rsid w:val="7AE7EB3B"/>
    <w:rsid w:val="7B1D4301"/>
    <w:rsid w:val="7B22DA55"/>
    <w:rsid w:val="7B40BA9C"/>
    <w:rsid w:val="7B8C8CFB"/>
    <w:rsid w:val="7C06C4D3"/>
    <w:rsid w:val="7C116C80"/>
    <w:rsid w:val="7C76C67D"/>
    <w:rsid w:val="7CA14A55"/>
    <w:rsid w:val="7CE3DB23"/>
    <w:rsid w:val="7DBD39B2"/>
    <w:rsid w:val="7E265E16"/>
    <w:rsid w:val="7E81B4CA"/>
    <w:rsid w:val="7EB4DD91"/>
    <w:rsid w:val="7EDC6D0E"/>
    <w:rsid w:val="7F257504"/>
    <w:rsid w:val="7F9BE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21DD"/>
  <w15:chartTrackingRefBased/>
  <w15:docId w15:val="{E6EC59FD-3C51-4201-912A-29F47592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D1"/>
  </w:style>
  <w:style w:type="paragraph" w:styleId="Heading1">
    <w:name w:val="heading 1"/>
    <w:basedOn w:val="Normal"/>
    <w:next w:val="Normal"/>
    <w:link w:val="Heading1Char"/>
    <w:uiPriority w:val="9"/>
    <w:qFormat/>
    <w:rsid w:val="0046404F"/>
    <w:pPr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04F"/>
    <w:pPr>
      <w:ind w:firstLine="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165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17D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7D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7D1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A28C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A28C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A28C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277"/>
    <w:pPr>
      <w:ind w:firstLine="0"/>
      <w:jc w:val="center"/>
    </w:pPr>
    <w:rPr>
      <w:rFonts w:eastAsiaTheme="majorEastAsia" w:cstheme="majorBidi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F64277"/>
    <w:rPr>
      <w:rFonts w:eastAsiaTheme="majorEastAsia" w:cstheme="majorBidi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7D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614B51"/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A44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404F"/>
    <w:rPr>
      <w:rFonts w:eastAsiaTheme="majorEastAsia" w:cstheme="majorBid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E0165"/>
    <w:rPr>
      <w:b/>
      <w:bCs/>
      <w:i/>
      <w:iCs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4FCAC8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93E"/>
  </w:style>
  <w:style w:type="paragraph" w:styleId="Footer">
    <w:name w:val="footer"/>
    <w:basedOn w:val="Normal"/>
    <w:link w:val="FooterChar"/>
    <w:uiPriority w:val="99"/>
    <w:unhideWhenUsed/>
    <w:rsid w:val="4FCAC8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93E"/>
  </w:style>
  <w:style w:type="character" w:customStyle="1" w:styleId="Heading1Char">
    <w:name w:val="Heading 1 Char"/>
    <w:basedOn w:val="DefaultParagraphFont"/>
    <w:link w:val="Heading1"/>
    <w:uiPriority w:val="9"/>
    <w:rsid w:val="0046404F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F017D1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7D1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7D1"/>
    <w:rPr>
      <w:b/>
      <w:sz w:val="20"/>
      <w:szCs w:val="20"/>
    </w:rPr>
  </w:style>
  <w:style w:type="table" w:styleId="PlainTable2">
    <w:name w:val="Plain Table 2"/>
    <w:basedOn w:val="TableNormal"/>
    <w:uiPriority w:val="42"/>
    <w:rsid w:val="00827744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01806"/>
    <w:pPr>
      <w:spacing w:after="200"/>
    </w:pPr>
    <w:rPr>
      <w:b/>
      <w:iCs/>
      <w:color w:val="44546A" w:themeColor="text2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DA28C8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rsid w:val="00DA28C8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A28C8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A28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8C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8C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8C8"/>
    <w:rPr>
      <w:i/>
      <w:iCs/>
      <w:color w:val="4472C4" w:themeColor="accent1"/>
    </w:rPr>
  </w:style>
  <w:style w:type="paragraph" w:styleId="TOC1">
    <w:name w:val="toc 1"/>
    <w:basedOn w:val="Normal"/>
    <w:next w:val="Normal"/>
    <w:uiPriority w:val="39"/>
    <w:unhideWhenUsed/>
    <w:rsid w:val="00DA28C8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DA28C8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DA28C8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DA28C8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DA28C8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DA28C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DA28C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DA28C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DA28C8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A28C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28C8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28C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28C8"/>
    <w:rPr>
      <w:sz w:val="20"/>
      <w:szCs w:val="20"/>
    </w:rPr>
  </w:style>
  <w:style w:type="paragraph" w:customStyle="1" w:styleId="Reference">
    <w:name w:val="Reference"/>
    <w:basedOn w:val="Normal"/>
    <w:qFormat/>
    <w:rsid w:val="00D52739"/>
    <w:pPr>
      <w:ind w:left="720" w:hanging="720"/>
    </w:pPr>
  </w:style>
  <w:style w:type="character" w:styleId="UnresolvedMention">
    <w:name w:val="Unresolved Mention"/>
    <w:basedOn w:val="DefaultParagraphFont"/>
    <w:uiPriority w:val="99"/>
    <w:semiHidden/>
    <w:unhideWhenUsed/>
    <w:rsid w:val="000736E7"/>
    <w:rPr>
      <w:color w:val="605E5C"/>
      <w:shd w:val="clear" w:color="auto" w:fill="E1DFDD"/>
    </w:rPr>
  </w:style>
  <w:style w:type="paragraph" w:customStyle="1" w:styleId="Code">
    <w:name w:val="Code"/>
    <w:basedOn w:val="HTMLPreformatted"/>
    <w:link w:val="CodeChar"/>
    <w:qFormat/>
    <w:rsid w:val="004F7E83"/>
    <w:pPr>
      <w:spacing w:line="244" w:lineRule="atLeast"/>
    </w:pPr>
    <w:rPr>
      <w:color w:val="000000"/>
      <w:sz w:val="24"/>
    </w:rPr>
  </w:style>
  <w:style w:type="character" w:customStyle="1" w:styleId="CodeChar">
    <w:name w:val="Code Char"/>
    <w:basedOn w:val="DefaultParagraphFont"/>
    <w:link w:val="Code"/>
    <w:rsid w:val="004F7E83"/>
    <w:rPr>
      <w:rFonts w:ascii="Courier New" w:hAnsi="Courier New" w:cs="Courier New"/>
      <w:color w:val="00000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9C9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A93AEB"/>
    <w:pPr>
      <w:spacing w:before="100" w:beforeAutospacing="1" w:after="100" w:afterAutospacing="1" w:line="240" w:lineRule="auto"/>
      <w:ind w:firstLine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AEB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A93AEB"/>
  </w:style>
  <w:style w:type="character" w:customStyle="1" w:styleId="o">
    <w:name w:val="o"/>
    <w:basedOn w:val="DefaultParagraphFont"/>
    <w:rsid w:val="00A93AEB"/>
  </w:style>
  <w:style w:type="character" w:customStyle="1" w:styleId="p">
    <w:name w:val="p"/>
    <w:basedOn w:val="DefaultParagraphFont"/>
    <w:rsid w:val="00A93AEB"/>
  </w:style>
  <w:style w:type="character" w:customStyle="1" w:styleId="s1">
    <w:name w:val="s1"/>
    <w:basedOn w:val="DefaultParagraphFont"/>
    <w:rsid w:val="00A93AEB"/>
  </w:style>
  <w:style w:type="character" w:customStyle="1" w:styleId="mi">
    <w:name w:val="mi"/>
    <w:basedOn w:val="DefaultParagraphFont"/>
    <w:rsid w:val="00A93AEB"/>
  </w:style>
  <w:style w:type="paragraph" w:styleId="NormalWeb">
    <w:name w:val="Normal (Web)"/>
    <w:basedOn w:val="Normal"/>
    <w:uiPriority w:val="99"/>
    <w:semiHidden/>
    <w:unhideWhenUsed/>
    <w:rsid w:val="00A93AEB"/>
    <w:pPr>
      <w:spacing w:before="100" w:beforeAutospacing="1" w:after="100" w:afterAutospacing="1" w:line="240" w:lineRule="auto"/>
      <w:ind w:firstLine="0"/>
    </w:pPr>
  </w:style>
  <w:style w:type="character" w:customStyle="1" w:styleId="nb">
    <w:name w:val="nb"/>
    <w:basedOn w:val="DefaultParagraphFont"/>
    <w:rsid w:val="00A93AEB"/>
  </w:style>
  <w:style w:type="character" w:styleId="HTMLCode">
    <w:name w:val="HTML Code"/>
    <w:basedOn w:val="DefaultParagraphFont"/>
    <w:uiPriority w:val="99"/>
    <w:semiHidden/>
    <w:unhideWhenUsed/>
    <w:rsid w:val="00A93AEB"/>
    <w:rPr>
      <w:rFonts w:ascii="Courier New" w:eastAsia="Times New Roman" w:hAnsi="Courier New" w:cs="Courier New"/>
      <w:sz w:val="20"/>
      <w:szCs w:val="20"/>
    </w:rPr>
  </w:style>
  <w:style w:type="character" w:customStyle="1" w:styleId="kc">
    <w:name w:val="kc"/>
    <w:basedOn w:val="DefaultParagraphFont"/>
    <w:rsid w:val="00A93AEB"/>
  </w:style>
  <w:style w:type="character" w:customStyle="1" w:styleId="c1">
    <w:name w:val="c1"/>
    <w:basedOn w:val="DefaultParagraphFont"/>
    <w:rsid w:val="00A93AEB"/>
  </w:style>
  <w:style w:type="character" w:customStyle="1" w:styleId="mf">
    <w:name w:val="mf"/>
    <w:basedOn w:val="DefaultParagraphFont"/>
    <w:rsid w:val="00A93AEB"/>
  </w:style>
  <w:style w:type="character" w:customStyle="1" w:styleId="k">
    <w:name w:val="k"/>
    <w:basedOn w:val="DefaultParagraphFont"/>
    <w:rsid w:val="00A93AEB"/>
  </w:style>
  <w:style w:type="character" w:customStyle="1" w:styleId="ow">
    <w:name w:val="ow"/>
    <w:basedOn w:val="DefaultParagraphFont"/>
    <w:rsid w:val="00A93AEB"/>
  </w:style>
  <w:style w:type="character" w:customStyle="1" w:styleId="kn">
    <w:name w:val="kn"/>
    <w:basedOn w:val="DefaultParagraphFont"/>
    <w:rsid w:val="00A93AEB"/>
  </w:style>
  <w:style w:type="character" w:customStyle="1" w:styleId="nn">
    <w:name w:val="nn"/>
    <w:basedOn w:val="DefaultParagraphFont"/>
    <w:rsid w:val="00A93AEB"/>
  </w:style>
  <w:style w:type="paragraph" w:styleId="Revision">
    <w:name w:val="Revision"/>
    <w:hidden/>
    <w:uiPriority w:val="99"/>
    <w:semiHidden/>
    <w:rsid w:val="00DD6032"/>
    <w:pPr>
      <w:spacing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8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3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5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166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5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5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6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6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0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487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9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7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058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2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9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7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5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8347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1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8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8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2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577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3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6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9517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7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5405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7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1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6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84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1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9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18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9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70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4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8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7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2668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4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2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2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4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2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2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307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6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56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6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6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5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1315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5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548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2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861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5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4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5383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6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804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4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6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038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5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6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446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8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7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401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2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8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0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83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2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statisticshowto.com/probability-and-statistics/statistics-definitions/cohens-d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ampus.datacamp.com/courses/experimental-design-in-python/the-basics-of-statistical-hypothesis-testing?ex=5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analyticsvidhya.com/blog/2020/07/univariate-analysis-visualization-with-illustrations-in-python/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gu.hosted.panopto.com/Panopto/Pages/Viewer.aspx?id=b333a68a-7b8e-4251-87b2-b08f01264ff6" TargetMode="External"/><Relationship Id="rId29" Type="http://schemas.openxmlformats.org/officeDocument/2006/relationships/hyperlink" Target="https://campus.datacamp.com/courses/experimental-design-in-python/testing-normality-parametric-and-non-parametric-tests?ex=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docs.scipy.org/doc/scipy/reference/generated/scipy.stats.probplot.html" TargetMode="External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ww.analyticsvidhya.com/blog/2022/02/a-quick-guide-to-bivariate-analysis-in-python/" TargetMode="External"/><Relationship Id="rId28" Type="http://schemas.openxmlformats.org/officeDocument/2006/relationships/hyperlink" Target="https://campus.datacamp.com/courses/experimental-design-in-python/sample-size-power-analysis-and-effect-size?ex=4" TargetMode="External"/><Relationship Id="rId36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hyperlink" Target="https://www.pythonfordatascience.org/independent-samples-t-test-python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campus.datacamp.com/courses/experimental-design-in-python/sample-size-power-analysis-and-effect-size?ex=4" TargetMode="External"/><Relationship Id="rId27" Type="http://schemas.openxmlformats.org/officeDocument/2006/relationships/hyperlink" Target="https://campus.datacamp.com/courses/experimental-design-in-python/the-basics-of-statistical-hypothesis-testing?ex=5" TargetMode="External"/><Relationship Id="rId30" Type="http://schemas.openxmlformats.org/officeDocument/2006/relationships/hyperlink" Target="https://campus.datacamp.com/courses/introduction-to-statistics-in-python/summary-statistics-1?ex=1" TargetMode="Externa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590A787B123C4A98F008D3DA9AA82E" ma:contentTypeVersion="0" ma:contentTypeDescription="Create a new document." ma:contentTypeScope="" ma:versionID="3db6c8f465eb77fd877a672938538c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e858a533c41559e35dda2865dd39c2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37A439-431A-497C-8C18-2FE63059F2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53A12D-356E-4788-9839-D986063310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CAF780-86AD-4862-A346-D0BF1F1101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BF28A6-4811-4127-BEC1-86D41A90B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9786</TotalTime>
  <Pages>11</Pages>
  <Words>1555</Words>
  <Characters>8867</Characters>
  <Application>Microsoft Office Word</Application>
  <DocSecurity>0</DocSecurity>
  <Lines>73</Lines>
  <Paragraphs>20</Paragraphs>
  <ScaleCrop>false</ScaleCrop>
  <Company/>
  <LinksUpToDate>false</LinksUpToDate>
  <CharactersWithSpaces>10402</CharactersWithSpaces>
  <SharedDoc>false</SharedDoc>
  <HLinks>
    <vt:vector size="114" baseType="variant">
      <vt:variant>
        <vt:i4>4456532</vt:i4>
      </vt:variant>
      <vt:variant>
        <vt:i4>60</vt:i4>
      </vt:variant>
      <vt:variant>
        <vt:i4>0</vt:i4>
      </vt:variant>
      <vt:variant>
        <vt:i4>5</vt:i4>
      </vt:variant>
      <vt:variant>
        <vt:lpwstr>https://www.wgu.edu/online-it-degrees/programming-languages/r-or-python.html</vt:lpwstr>
      </vt:variant>
      <vt:variant>
        <vt:lpwstr/>
      </vt:variant>
      <vt:variant>
        <vt:i4>4063288</vt:i4>
      </vt:variant>
      <vt:variant>
        <vt:i4>57</vt:i4>
      </vt:variant>
      <vt:variant>
        <vt:i4>0</vt:i4>
      </vt:variant>
      <vt:variant>
        <vt:i4>5</vt:i4>
      </vt:variant>
      <vt:variant>
        <vt:lpwstr>https://www.census.gov/library/visualizations/2010/geo/population-density-county-2010.html</vt:lpwstr>
      </vt:variant>
      <vt:variant>
        <vt:lpwstr/>
      </vt:variant>
      <vt:variant>
        <vt:i4>458772</vt:i4>
      </vt:variant>
      <vt:variant>
        <vt:i4>54</vt:i4>
      </vt:variant>
      <vt:variant>
        <vt:i4>0</vt:i4>
      </vt:variant>
      <vt:variant>
        <vt:i4>5</vt:i4>
      </vt:variant>
      <vt:variant>
        <vt:lpwstr>https://www.analyticsvidhya.com/blog/2021/10/handling-missing-value/</vt:lpwstr>
      </vt:variant>
      <vt:variant>
        <vt:lpwstr/>
      </vt:variant>
      <vt:variant>
        <vt:i4>2490470</vt:i4>
      </vt:variant>
      <vt:variant>
        <vt:i4>51</vt:i4>
      </vt:variant>
      <vt:variant>
        <vt:i4>0</vt:i4>
      </vt:variant>
      <vt:variant>
        <vt:i4>5</vt:i4>
      </vt:variant>
      <vt:variant>
        <vt:lpwstr>https://www.census.gov/library/publications/2022/demo/p60-276.html</vt:lpwstr>
      </vt:variant>
      <vt:variant>
        <vt:lpwstr/>
      </vt:variant>
      <vt:variant>
        <vt:i4>3145776</vt:i4>
      </vt:variant>
      <vt:variant>
        <vt:i4>48</vt:i4>
      </vt:variant>
      <vt:variant>
        <vt:i4>0</vt:i4>
      </vt:variant>
      <vt:variant>
        <vt:i4>5</vt:i4>
      </vt:variant>
      <vt:variant>
        <vt:lpwstr>https://ods.od.nih.gov/factsheets/VitaminD-HealthProfessional/</vt:lpwstr>
      </vt:variant>
      <vt:variant>
        <vt:lpwstr/>
      </vt:variant>
      <vt:variant>
        <vt:i4>1900631</vt:i4>
      </vt:variant>
      <vt:variant>
        <vt:i4>45</vt:i4>
      </vt:variant>
      <vt:variant>
        <vt:i4>0</vt:i4>
      </vt:variant>
      <vt:variant>
        <vt:i4>5</vt:i4>
      </vt:variant>
      <vt:variant>
        <vt:lpwstr>https://wgu.hosted.panopto.com/Panopto/Pages/Viewer.aspx?id=19c24c56-0f37-408e-bb1f-b059002a77ac</vt:lpwstr>
      </vt:variant>
      <vt:variant>
        <vt:lpwstr/>
      </vt:variant>
      <vt:variant>
        <vt:i4>1572945</vt:i4>
      </vt:variant>
      <vt:variant>
        <vt:i4>42</vt:i4>
      </vt:variant>
      <vt:variant>
        <vt:i4>0</vt:i4>
      </vt:variant>
      <vt:variant>
        <vt:i4>5</vt:i4>
      </vt:variant>
      <vt:variant>
        <vt:lpwstr>https://wgu.hosted.panopto.com/Panopto/Pages/Viewer.aspx?id=767749d2-ba19-4f94-bec8-b058017b2f5e</vt:lpwstr>
      </vt:variant>
      <vt:variant>
        <vt:lpwstr/>
      </vt:variant>
      <vt:variant>
        <vt:i4>1966089</vt:i4>
      </vt:variant>
      <vt:variant>
        <vt:i4>39</vt:i4>
      </vt:variant>
      <vt:variant>
        <vt:i4>0</vt:i4>
      </vt:variant>
      <vt:variant>
        <vt:i4>5</vt:i4>
      </vt:variant>
      <vt:variant>
        <vt:lpwstr>https://wgu.hosted.panopto.com/Panopto/Pages/Viewer.aspx?id=6eedfad4-240e-4c5c-8eab-b058003d3e6b</vt:lpwstr>
      </vt:variant>
      <vt:variant>
        <vt:lpwstr/>
      </vt:variant>
      <vt:variant>
        <vt:i4>3080256</vt:i4>
      </vt:variant>
      <vt:variant>
        <vt:i4>36</vt:i4>
      </vt:variant>
      <vt:variant>
        <vt:i4>0</vt:i4>
      </vt:variant>
      <vt:variant>
        <vt:i4>5</vt:i4>
      </vt:variant>
      <vt:variant>
        <vt:lpwstr>https://medium.com/@rtjeannier/whats-the-point-of-pca-anyway-279cf0ef0683</vt:lpwstr>
      </vt:variant>
      <vt:variant>
        <vt:lpwstr/>
      </vt:variant>
      <vt:variant>
        <vt:i4>8060983</vt:i4>
      </vt:variant>
      <vt:variant>
        <vt:i4>33</vt:i4>
      </vt:variant>
      <vt:variant>
        <vt:i4>0</vt:i4>
      </vt:variant>
      <vt:variant>
        <vt:i4>5</vt:i4>
      </vt:variant>
      <vt:variant>
        <vt:lpwstr>https://campus.datacamp.com/courses/dealing-with-missing-data-in-python/does-missingness-have-a-pattern</vt:lpwstr>
      </vt:variant>
      <vt:variant>
        <vt:lpwstr/>
      </vt:variant>
      <vt:variant>
        <vt:i4>6160408</vt:i4>
      </vt:variant>
      <vt:variant>
        <vt:i4>30</vt:i4>
      </vt:variant>
      <vt:variant>
        <vt:i4>0</vt:i4>
      </vt:variant>
      <vt:variant>
        <vt:i4>5</vt:i4>
      </vt:variant>
      <vt:variant>
        <vt:lpwstr>https://campus.datacamp.com/courses/dimensionality-reduction-in-python/feature-selection-i-selecting-for-feature-information?ex=1%20</vt:lpwstr>
      </vt:variant>
      <vt:variant>
        <vt:lpwstr/>
      </vt:variant>
      <vt:variant>
        <vt:i4>7536750</vt:i4>
      </vt:variant>
      <vt:variant>
        <vt:i4>27</vt:i4>
      </vt:variant>
      <vt:variant>
        <vt:i4>0</vt:i4>
      </vt:variant>
      <vt:variant>
        <vt:i4>5</vt:i4>
      </vt:variant>
      <vt:variant>
        <vt:lpwstr>https://www.pythonfordatascience.org/independent-samples-t-test-python/</vt:lpwstr>
      </vt:variant>
      <vt:variant>
        <vt:lpwstr/>
      </vt:variant>
      <vt:variant>
        <vt:i4>3080240</vt:i4>
      </vt:variant>
      <vt:variant>
        <vt:i4>24</vt:i4>
      </vt:variant>
      <vt:variant>
        <vt:i4>0</vt:i4>
      </vt:variant>
      <vt:variant>
        <vt:i4>5</vt:i4>
      </vt:variant>
      <vt:variant>
        <vt:lpwstr>https://campus.datacamp.com/courses/experimental-design-in-python/the-basics-of-statistical-hypothesis-testing?ex=5</vt:lpwstr>
      </vt:variant>
      <vt:variant>
        <vt:lpwstr/>
      </vt:variant>
      <vt:variant>
        <vt:i4>3276924</vt:i4>
      </vt:variant>
      <vt:variant>
        <vt:i4>21</vt:i4>
      </vt:variant>
      <vt:variant>
        <vt:i4>0</vt:i4>
      </vt:variant>
      <vt:variant>
        <vt:i4>5</vt:i4>
      </vt:variant>
      <vt:variant>
        <vt:lpwstr>https://jakevdp.github.io/blog/2017/12/05/installing-python-packages-from-jupyter/</vt:lpwstr>
      </vt:variant>
      <vt:variant>
        <vt:lpwstr/>
      </vt:variant>
      <vt:variant>
        <vt:i4>3473468</vt:i4>
      </vt:variant>
      <vt:variant>
        <vt:i4>18</vt:i4>
      </vt:variant>
      <vt:variant>
        <vt:i4>0</vt:i4>
      </vt:variant>
      <vt:variant>
        <vt:i4>5</vt:i4>
      </vt:variant>
      <vt:variant>
        <vt:lpwstr>https://stackoverflow.com/questions/16392921/make-more-than-one-chart-in-same-ipython-notebook-cell</vt:lpwstr>
      </vt:variant>
      <vt:variant>
        <vt:lpwstr/>
      </vt:variant>
      <vt:variant>
        <vt:i4>2293881</vt:i4>
      </vt:variant>
      <vt:variant>
        <vt:i4>15</vt:i4>
      </vt:variant>
      <vt:variant>
        <vt:i4>0</vt:i4>
      </vt:variant>
      <vt:variant>
        <vt:i4>5</vt:i4>
      </vt:variant>
      <vt:variant>
        <vt:lpwstr>https://campus.datacamp.com/courses/dealing-with-missing-data-in-python/advanced-imputation-techniques</vt:lpwstr>
      </vt:variant>
      <vt:variant>
        <vt:lpwstr/>
      </vt:variant>
      <vt:variant>
        <vt:i4>7405629</vt:i4>
      </vt:variant>
      <vt:variant>
        <vt:i4>12</vt:i4>
      </vt:variant>
      <vt:variant>
        <vt:i4>0</vt:i4>
      </vt:variant>
      <vt:variant>
        <vt:i4>5</vt:i4>
      </vt:variant>
      <vt:variant>
        <vt:lpwstr>https://campus.datacamp.com/courses/dimensionality-reduction-in-python/feature-extraction?ex=6</vt:lpwstr>
      </vt:variant>
      <vt:variant>
        <vt:lpwstr/>
      </vt:variant>
      <vt:variant>
        <vt:i4>1769483</vt:i4>
      </vt:variant>
      <vt:variant>
        <vt:i4>9</vt:i4>
      </vt:variant>
      <vt:variant>
        <vt:i4>0</vt:i4>
      </vt:variant>
      <vt:variant>
        <vt:i4>5</vt:i4>
      </vt:variant>
      <vt:variant>
        <vt:lpwstr>https://github.com/ResidentMario/missingno/issues/93</vt:lpwstr>
      </vt:variant>
      <vt:variant>
        <vt:lpwstr/>
      </vt:variant>
      <vt:variant>
        <vt:i4>3080240</vt:i4>
      </vt:variant>
      <vt:variant>
        <vt:i4>6</vt:i4>
      </vt:variant>
      <vt:variant>
        <vt:i4>0</vt:i4>
      </vt:variant>
      <vt:variant>
        <vt:i4>5</vt:i4>
      </vt:variant>
      <vt:variant>
        <vt:lpwstr>https://campus.datacamp.com/courses/experimental-design-in-python/the-basics-of-statistical-hypothesis-testing?ex=5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Haunsperger</dc:creator>
  <cp:keywords/>
  <dc:description/>
  <cp:lastModifiedBy>Douglas Haunsperger</cp:lastModifiedBy>
  <cp:revision>863</cp:revision>
  <dcterms:created xsi:type="dcterms:W3CDTF">2023-07-15T23:29:00Z</dcterms:created>
  <dcterms:modified xsi:type="dcterms:W3CDTF">2023-10-02T18:04:00Z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0x010100FB590A787B123C4A98F008D3DA9AA82E</vt:lpwstr>
  </property>
</Properties>
</file>