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Rahul Sharma</w:t>
      </w:r>
    </w:p>
    <w:p>
      <w:r>
        <w:t>Email: rahul.sharma@example.com  |  Phone: +91 98765 00909  |  Location: Bangalore, India (Remote)</w:t>
      </w:r>
    </w:p>
    <w:p>
      <w:pPr>
        <w:pStyle w:val="Heading1"/>
      </w:pPr>
      <w:r>
        <w:t>Summary</w:t>
      </w:r>
    </w:p>
    <w:p>
      <w:r>
        <w:t>Staff Software Engineer with 11 years of experience in high-throughput distributed systems. Tech lead for 15 engineers. Holds 2 patents in distributed locking.</w:t>
      </w:r>
    </w:p>
    <w:p>
      <w:pPr>
        <w:pStyle w:val="Heading1"/>
      </w:pPr>
      <w:r>
        <w:t>Skills</w:t>
      </w:r>
    </w:p>
    <w:p>
      <w:r>
        <w:t>Java, Scala, Apache Kafka, Apache Spark, Cassandra, AWS, System Design, Technical Leadership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Staff Software Engineer — Flipkart (2019 – Present)</w:t>
      </w:r>
    </w:p>
    <w:p>
      <w:r>
        <w:t>Designed inventory management system handling 10M SKUs. Tech lead for 15 engineers. Reduced p99 checkout latency by 50%.</w:t>
      </w:r>
    </w:p>
    <w:p>
      <w:pPr>
        <w:pStyle w:val="ListBullet"/>
      </w:pPr>
      <w:r>
        <w:t>Senior Software Engineer — InMobi (2016 – 2019)</w:t>
      </w:r>
    </w:p>
    <w:p>
      <w:r>
        <w:t>Built real-time bidding engine processing 500K requests/sec on Java + Kafka.</w:t>
      </w:r>
    </w:p>
    <w:p>
      <w:pPr>
        <w:pStyle w:val="ListBullet"/>
      </w:pPr>
      <w:r>
        <w:t>Software Engineer — Infosys (2014 – 2016)</w:t>
      </w:r>
    </w:p>
    <w:p>
      <w:r>
        <w:t>Enterprise Java development (Spring Boot, Hibernate) for tier-1 banking clients.</w:t>
      </w:r>
    </w:p>
    <w:p>
      <w:pPr>
        <w:pStyle w:val="Heading1"/>
      </w:pPr>
      <w:r>
        <w:t>Education</w:t>
      </w:r>
    </w:p>
    <w:p>
      <w:pPr>
        <w:pStyle w:val="ListBullet"/>
      </w:pPr>
      <w:r>
        <w:t>B.Tech. Computer Science, IIT Bombay (2013)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