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C1A0" w14:textId="17E0A0FE" w:rsidR="007578DA" w:rsidRPr="00B66AF1" w:rsidRDefault="00736950">
      <w:pPr>
        <w:rPr>
          <w:b/>
          <w:bCs/>
          <w:u w:val="single"/>
        </w:rPr>
      </w:pPr>
      <w:r w:rsidRPr="00B66AF1">
        <w:rPr>
          <w:b/>
          <w:bCs/>
          <w:u w:val="single"/>
        </w:rPr>
        <w:t>1.</w:t>
      </w:r>
      <w:r w:rsidRPr="00B66AF1">
        <w:rPr>
          <w:b/>
          <w:bCs/>
          <w:u w:val="single"/>
        </w:rPr>
        <w:t xml:space="preserve">Explain in your own words why testing is important at each stage of the Software Development Life Cycle (SDLC), using an example from an app like </w:t>
      </w:r>
      <w:proofErr w:type="spellStart"/>
      <w:r w:rsidRPr="00B66AF1">
        <w:rPr>
          <w:b/>
          <w:bCs/>
          <w:u w:val="single"/>
        </w:rPr>
        <w:t>BookMyShow</w:t>
      </w:r>
      <w:proofErr w:type="spellEnd"/>
      <w:r w:rsidRPr="00B66AF1">
        <w:rPr>
          <w:b/>
          <w:bCs/>
          <w:u w:val="single"/>
        </w:rPr>
        <w:t xml:space="preserve"> or IRCTC.</w:t>
      </w:r>
    </w:p>
    <w:p w14:paraId="7BD3455E" w14:textId="77777777" w:rsidR="00736950" w:rsidRDefault="00736950"/>
    <w:p w14:paraId="23F99C9F" w14:textId="606DDB1F" w:rsidR="00736950" w:rsidRDefault="00736950" w:rsidP="00736950">
      <w:pPr>
        <w:pStyle w:val="ListParagraph"/>
        <w:numPr>
          <w:ilvl w:val="0"/>
          <w:numId w:val="1"/>
        </w:numPr>
      </w:pPr>
      <w:r w:rsidRPr="00736950">
        <w:t xml:space="preserve">Testing is not a phase that happens </w:t>
      </w:r>
      <w:r w:rsidRPr="00736950">
        <w:rPr>
          <w:i/>
          <w:iCs/>
        </w:rPr>
        <w:t>after</w:t>
      </w:r>
      <w:r w:rsidRPr="00736950">
        <w:t xml:space="preserve"> the build — it's a discipline that runs </w:t>
      </w:r>
      <w:r w:rsidRPr="00736950">
        <w:rPr>
          <w:i/>
          <w:iCs/>
        </w:rPr>
        <w:t>through</w:t>
      </w:r>
      <w:r w:rsidRPr="00736950">
        <w:t xml:space="preserve"> every phase of the Software Development Life Cycle (SDLC). Skipping it early just moves the cost (and the blast radius) of a bug further downstream, where it's far more expensive to fix.</w:t>
      </w:r>
    </w:p>
    <w:p w14:paraId="7B99B350" w14:textId="2EA0C979" w:rsidR="00736950" w:rsidRDefault="00736950" w:rsidP="00736950">
      <w:pPr>
        <w:pStyle w:val="ListParagraph"/>
        <w:numPr>
          <w:ilvl w:val="0"/>
          <w:numId w:val="1"/>
        </w:numPr>
      </w:pPr>
      <w:r>
        <w:t xml:space="preserve">Like there is a chance to lose of money due to </w:t>
      </w:r>
      <w:proofErr w:type="spellStart"/>
      <w:r>
        <w:t>avoide</w:t>
      </w:r>
      <w:proofErr w:type="spellEnd"/>
      <w:r>
        <w:t xml:space="preserve"> proper testing.</w:t>
      </w:r>
    </w:p>
    <w:p w14:paraId="24D940C9" w14:textId="77777777" w:rsidR="00736950" w:rsidRDefault="00736950" w:rsidP="00736950"/>
    <w:p w14:paraId="170B584A" w14:textId="4CB97320" w:rsidR="00736950" w:rsidRDefault="00736950" w:rsidP="0073695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36950">
        <w:rPr>
          <w:b/>
          <w:bCs/>
          <w:sz w:val="24"/>
          <w:szCs w:val="24"/>
        </w:rPr>
        <w:t>The SDLC is usually drawn as six stages: Requirement Analysis → Design → Implementation → Testing → Deployment → Maintenance.</w:t>
      </w:r>
    </w:p>
    <w:p w14:paraId="0F6D5D5B" w14:textId="0F63858B" w:rsidR="00736950" w:rsidRDefault="00736950" w:rsidP="0073695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6950">
        <w:rPr>
          <w:sz w:val="24"/>
          <w:szCs w:val="24"/>
        </w:rPr>
        <w:t xml:space="preserve">both </w:t>
      </w:r>
      <w:proofErr w:type="spellStart"/>
      <w:r w:rsidRPr="00736950">
        <w:rPr>
          <w:sz w:val="24"/>
          <w:szCs w:val="24"/>
        </w:rPr>
        <w:t>BookMyShow</w:t>
      </w:r>
      <w:proofErr w:type="spellEnd"/>
      <w:r w:rsidRPr="00736950">
        <w:rPr>
          <w:sz w:val="24"/>
          <w:szCs w:val="24"/>
        </w:rPr>
        <w:t xml:space="preserve"> and IRCTC have, at various points, faced public backlash over booking failures, which is exactly the kind of outcome stage-wise testing is meant to prevent.</w:t>
      </w:r>
    </w:p>
    <w:p w14:paraId="746AD9B1" w14:textId="77777777" w:rsidR="00736950" w:rsidRDefault="00736950" w:rsidP="00736950">
      <w:pPr>
        <w:rPr>
          <w:sz w:val="24"/>
          <w:szCs w:val="24"/>
        </w:rPr>
      </w:pPr>
    </w:p>
    <w:p w14:paraId="2AF2A86C" w14:textId="0D888632" w:rsidR="00736950" w:rsidRPr="00B66AF1" w:rsidRDefault="00736950" w:rsidP="00736950">
      <w:pPr>
        <w:pStyle w:val="ListParagraph"/>
        <w:numPr>
          <w:ilvl w:val="0"/>
          <w:numId w:val="4"/>
        </w:numPr>
        <w:rPr>
          <w:sz w:val="24"/>
          <w:szCs w:val="24"/>
          <w:highlight w:val="yellow"/>
        </w:rPr>
      </w:pPr>
      <w:proofErr w:type="spellStart"/>
      <w:r w:rsidRPr="00B66AF1">
        <w:rPr>
          <w:sz w:val="24"/>
          <w:szCs w:val="24"/>
          <w:highlight w:val="yellow"/>
        </w:rPr>
        <w:t>Reqirement</w:t>
      </w:r>
      <w:proofErr w:type="spellEnd"/>
      <w:r w:rsidRPr="00B66AF1">
        <w:rPr>
          <w:sz w:val="24"/>
          <w:szCs w:val="24"/>
          <w:highlight w:val="yellow"/>
        </w:rPr>
        <w:t xml:space="preserve"> Analysis</w:t>
      </w:r>
    </w:p>
    <w:p w14:paraId="53C7750C" w14:textId="77777777" w:rsidR="00736950" w:rsidRDefault="00736950" w:rsidP="00736950">
      <w:pPr>
        <w:pStyle w:val="font-claude-response-body"/>
        <w:numPr>
          <w:ilvl w:val="0"/>
          <w:numId w:val="2"/>
        </w:numPr>
      </w:pPr>
      <w:r>
        <w:rPr>
          <w:rStyle w:val="Strong"/>
        </w:rPr>
        <w:t>Why testing matters here:</w:t>
      </w:r>
      <w:r>
        <w:t xml:space="preserve"> At this stage there's no code to test — but there are </w:t>
      </w:r>
      <w:r>
        <w:rPr>
          <w:rStyle w:val="Emphasis"/>
        </w:rPr>
        <w:t>requirements</w:t>
      </w:r>
      <w:r>
        <w:t xml:space="preserve"> to test for clarity, completeness, and contradiction. This is usually called </w:t>
      </w:r>
      <w:r>
        <w:rPr>
          <w:rStyle w:val="Strong"/>
        </w:rPr>
        <w:t>requirement review</w:t>
      </w:r>
      <w:r>
        <w:t xml:space="preserve"> or </w:t>
      </w:r>
      <w:r>
        <w:rPr>
          <w:rStyle w:val="Strong"/>
        </w:rPr>
        <w:t>static testing</w:t>
      </w:r>
      <w:r>
        <w:t>. A requirement that sounds reasonable in a sentence can hide a dozen unanswered edge cases.</w:t>
      </w:r>
    </w:p>
    <w:p w14:paraId="25E221F5" w14:textId="77777777" w:rsidR="00736950" w:rsidRDefault="00736950" w:rsidP="00736950">
      <w:pPr>
        <w:pStyle w:val="font-claude-response-body"/>
        <w:numPr>
          <w:ilvl w:val="0"/>
          <w:numId w:val="2"/>
        </w:numPr>
      </w:pPr>
      <w:r>
        <w:rPr>
          <w:rStyle w:val="Strong"/>
        </w:rPr>
        <w:t>IRCTC example:</w:t>
      </w:r>
      <w:r>
        <w:t xml:space="preserve"> A requirement might say </w:t>
      </w:r>
      <w:r>
        <w:rPr>
          <w:rStyle w:val="Emphasis"/>
        </w:rPr>
        <w:t>"Users can book up to 4 tickets per PNR under Tatkal quota."</w:t>
      </w:r>
      <w:r>
        <w:t xml:space="preserve"> Testing this requirement early means asking: What happens if 2 of those 4 passengers are senior citizens with a different quota rule? What if the user's session expires mid-payment — does the seat get released immediately, or held for a grace period? If nobody asks these questions until a tester or developer stumbles on them mid-build, the fix means re-opening a "finished" design.</w:t>
      </w:r>
    </w:p>
    <w:p w14:paraId="6F3D6A40" w14:textId="77777777" w:rsidR="00736950" w:rsidRDefault="00736950" w:rsidP="00736950">
      <w:pPr>
        <w:pStyle w:val="font-claude-response-body"/>
        <w:numPr>
          <w:ilvl w:val="0"/>
          <w:numId w:val="2"/>
        </w:numPr>
      </w:pPr>
      <w:r>
        <w:rPr>
          <w:rStyle w:val="Strong"/>
        </w:rPr>
        <w:t>Risk if skipped:</w:t>
      </w:r>
      <w:r>
        <w:t xml:space="preserve"> Ambiguous requirements get built exactly as misunderstood, and the mistake is only discovered when a real user hits the edge case — often during a high-traffic event like Tatkal opening time or a festival rush.</w:t>
      </w:r>
    </w:p>
    <w:p w14:paraId="5775B604" w14:textId="703BAF9E" w:rsidR="00736950" w:rsidRDefault="00736950" w:rsidP="00736950">
      <w:pPr>
        <w:pStyle w:val="font-claude-response-body"/>
        <w:ind w:left="360"/>
      </w:pPr>
      <w:r w:rsidRPr="00B66AF1">
        <w:rPr>
          <w:highlight w:val="yellow"/>
        </w:rPr>
        <w:t>2.</w:t>
      </w:r>
      <w:r w:rsidR="00B66AF1" w:rsidRPr="00B66AF1">
        <w:rPr>
          <w:highlight w:val="yellow"/>
        </w:rPr>
        <w:t>Design</w:t>
      </w:r>
    </w:p>
    <w:p w14:paraId="25E645B7" w14:textId="77777777" w:rsidR="00B66AF1" w:rsidRPr="00B66AF1" w:rsidRDefault="00B66AF1" w:rsidP="00B66AF1">
      <w:pPr>
        <w:pStyle w:val="font-claude-response-body"/>
        <w:ind w:left="360"/>
      </w:pPr>
      <w:proofErr w:type="spellStart"/>
      <w:r w:rsidRPr="00B66AF1">
        <w:t>BookMyShow</w:t>
      </w:r>
      <w:proofErr w:type="spellEnd"/>
      <w:r w:rsidRPr="00B66AF1">
        <w:t xml:space="preserve"> example: When designing the seat-selection system, the design must account for two users trying to lock the same seat at the same instant. If this concurrency scenario isn't tested/reviewed at the design stage — e.g., by validating that the design uses a proper seat-locking/reservation mechanism with timeouts — the system gets built around an assumption that "only one person books at a time," which collapses the moment a blockbuster goes on sale and thousands of users hit the same show simultaneously.</w:t>
      </w:r>
    </w:p>
    <w:p w14:paraId="0E0D40FF" w14:textId="77777777" w:rsidR="00B66AF1" w:rsidRPr="00B66AF1" w:rsidRDefault="00B66AF1" w:rsidP="00B66AF1">
      <w:pPr>
        <w:pStyle w:val="font-claude-response-body"/>
        <w:ind w:left="360"/>
      </w:pPr>
    </w:p>
    <w:p w14:paraId="2D831D00" w14:textId="77777777" w:rsidR="00B66AF1" w:rsidRPr="00B66AF1" w:rsidRDefault="00B66AF1" w:rsidP="00B66AF1">
      <w:pPr>
        <w:pStyle w:val="font-claude-response-body"/>
        <w:ind w:left="360"/>
      </w:pPr>
    </w:p>
    <w:p w14:paraId="19FC62D7" w14:textId="77777777" w:rsidR="00B66AF1" w:rsidRPr="00B66AF1" w:rsidRDefault="00B66AF1" w:rsidP="00B66AF1">
      <w:pPr>
        <w:pStyle w:val="font-claude-response-body"/>
        <w:ind w:left="360"/>
      </w:pPr>
    </w:p>
    <w:p w14:paraId="28FD8813" w14:textId="0268A3C8" w:rsidR="00B66AF1" w:rsidRDefault="00B66AF1" w:rsidP="00B66AF1">
      <w:pPr>
        <w:pStyle w:val="font-claude-response-body"/>
        <w:ind w:left="360"/>
      </w:pPr>
      <w:r w:rsidRPr="00B66AF1">
        <w:lastRenderedPageBreak/>
        <w:t>Risk if skipped: Architectural flaws (no caching layer, no queueing for traffic spikes, no plan for partial payment failures) are discovered only under real load — and fixing them usually means redesigning core components, not patching a function.</w:t>
      </w:r>
    </w:p>
    <w:p w14:paraId="3DBB3AF7" w14:textId="10B9B7BE" w:rsidR="00736950" w:rsidRDefault="00B66AF1" w:rsidP="00736950">
      <w:pPr>
        <w:rPr>
          <w:sz w:val="24"/>
          <w:szCs w:val="24"/>
        </w:rPr>
      </w:pPr>
      <w:r w:rsidRPr="00B66AF1">
        <w:rPr>
          <w:sz w:val="24"/>
          <w:szCs w:val="24"/>
          <w:highlight w:val="yellow"/>
        </w:rPr>
        <w:t>3.Coding Implement</w:t>
      </w:r>
    </w:p>
    <w:p w14:paraId="35D9C193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sz w:val="24"/>
          <w:szCs w:val="24"/>
        </w:rPr>
        <w:t>the code that was just written. The earlier a logic bug is caught, the cheaper and more isolated the fix.</w:t>
      </w:r>
    </w:p>
    <w:p w14:paraId="7DE40176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IRCTC example:</w:t>
      </w:r>
      <w:r w:rsidRPr="00B66AF1">
        <w:rPr>
          <w:sz w:val="24"/>
          <w:szCs w:val="24"/>
        </w:rPr>
        <w:t xml:space="preserve"> The fare-calculation function (base fare + dynamic surge + quota-based discount + GST) is exactly the kind of logic that should have unit tests covering every quota type and edge case (e.g., a child fare combined with a senior-citizen discount). Without unit tests, a single rounding error in this function could silently overcharge or undercharge thousands of tickets before anyone notices.</w:t>
      </w:r>
    </w:p>
    <w:p w14:paraId="2F18FCA3" w14:textId="77777777" w:rsidR="00B66AF1" w:rsidRPr="00B66AF1" w:rsidRDefault="00B66AF1" w:rsidP="00B66AF1">
      <w:pPr>
        <w:rPr>
          <w:sz w:val="24"/>
          <w:szCs w:val="24"/>
        </w:rPr>
      </w:pPr>
      <w:proofErr w:type="spellStart"/>
      <w:r w:rsidRPr="00B66AF1">
        <w:rPr>
          <w:b/>
          <w:bCs/>
          <w:sz w:val="24"/>
          <w:szCs w:val="24"/>
        </w:rPr>
        <w:t>BookMyShow</w:t>
      </w:r>
      <w:proofErr w:type="spellEnd"/>
      <w:r w:rsidRPr="00B66AF1">
        <w:rPr>
          <w:b/>
          <w:bCs/>
          <w:sz w:val="24"/>
          <w:szCs w:val="24"/>
        </w:rPr>
        <w:t xml:space="preserve"> example:</w:t>
      </w:r>
      <w:r w:rsidRPr="00B66AF1">
        <w:rPr>
          <w:sz w:val="24"/>
          <w:szCs w:val="24"/>
        </w:rPr>
        <w:t xml:space="preserve"> A coupon/discount engine (e.g., "20% off, capped at ₹100, valid only on weekday shows") has several independent rules that interact. Unit testing each rule in isolation catches a bug like "the cap isn't being applied" long before it reaches checkout.</w:t>
      </w:r>
    </w:p>
    <w:p w14:paraId="6CA0BAED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Risk if skipped:</w:t>
      </w:r>
      <w:r w:rsidRPr="00B66AF1">
        <w:rPr>
          <w:sz w:val="24"/>
          <w:szCs w:val="24"/>
        </w:rPr>
        <w:t xml:space="preserve"> Bugs get bundled together by the time the feature reaches integration testing, making it much harder to tell which change caused which failure — and some logic bugs (like incorrect rounding) might never surface in manual testing at all.</w:t>
      </w:r>
    </w:p>
    <w:p w14:paraId="5F09AE55" w14:textId="31C4F327" w:rsidR="00B66AF1" w:rsidRDefault="00B66AF1" w:rsidP="00736950">
      <w:pPr>
        <w:rPr>
          <w:sz w:val="24"/>
          <w:szCs w:val="24"/>
        </w:rPr>
      </w:pPr>
      <w:r w:rsidRPr="00B66AF1">
        <w:rPr>
          <w:sz w:val="24"/>
          <w:szCs w:val="24"/>
          <w:highlight w:val="yellow"/>
        </w:rPr>
        <w:t>4.Testing</w:t>
      </w:r>
    </w:p>
    <w:p w14:paraId="3D8989F8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sz w:val="24"/>
          <w:szCs w:val="24"/>
        </w:rPr>
        <w:t xml:space="preserve">verifying that all the individually-correct pieces actually work </w:t>
      </w:r>
      <w:r w:rsidRPr="00B66AF1">
        <w:rPr>
          <w:i/>
          <w:iCs/>
          <w:sz w:val="24"/>
          <w:szCs w:val="24"/>
        </w:rPr>
        <w:t>together</w:t>
      </w:r>
      <w:r w:rsidRPr="00B66AF1">
        <w:rPr>
          <w:sz w:val="24"/>
          <w:szCs w:val="24"/>
        </w:rPr>
        <w:t>, and under realistic conditions.</w:t>
      </w:r>
    </w:p>
    <w:p w14:paraId="607EBD8B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IRCTC example:</w:t>
      </w:r>
      <w:r w:rsidRPr="00B66AF1">
        <w:rPr>
          <w:sz w:val="24"/>
          <w:szCs w:val="24"/>
        </w:rPr>
        <w:t xml:space="preserve"> Tatkal booking opens at a fixed time and receives an enormous concurrent spike — this is precisely what </w:t>
      </w:r>
      <w:r w:rsidRPr="00B66AF1">
        <w:rPr>
          <w:b/>
          <w:bCs/>
          <w:sz w:val="24"/>
          <w:szCs w:val="24"/>
        </w:rPr>
        <w:t>load testing</w:t>
      </w:r>
      <w:r w:rsidRPr="00B66AF1">
        <w:rPr>
          <w:sz w:val="24"/>
          <w:szCs w:val="24"/>
        </w:rPr>
        <w:t xml:space="preserve"> exists to simulate before launch day, not after. Integration testing here would also verify that the booking service, payment gateway, and seat-inventory service stay in sync — so a payment failure doesn't leave a seat marked "sold" with no ticket issued.</w:t>
      </w:r>
    </w:p>
    <w:p w14:paraId="793A5E27" w14:textId="77777777" w:rsidR="00B66AF1" w:rsidRPr="00B66AF1" w:rsidRDefault="00B66AF1" w:rsidP="00B66AF1">
      <w:pPr>
        <w:rPr>
          <w:sz w:val="24"/>
          <w:szCs w:val="24"/>
        </w:rPr>
      </w:pPr>
      <w:proofErr w:type="spellStart"/>
      <w:r w:rsidRPr="00B66AF1">
        <w:rPr>
          <w:b/>
          <w:bCs/>
          <w:sz w:val="24"/>
          <w:szCs w:val="24"/>
        </w:rPr>
        <w:t>BookMyShow</w:t>
      </w:r>
      <w:proofErr w:type="spellEnd"/>
      <w:r w:rsidRPr="00B66AF1">
        <w:rPr>
          <w:b/>
          <w:bCs/>
          <w:sz w:val="24"/>
          <w:szCs w:val="24"/>
        </w:rPr>
        <w:t xml:space="preserve"> example:</w:t>
      </w:r>
      <w:r w:rsidRPr="00B66AF1">
        <w:rPr>
          <w:sz w:val="24"/>
          <w:szCs w:val="24"/>
        </w:rPr>
        <w:t xml:space="preserve"> System testing for a new movie release would simulate thousands of users selecting seats for the same show at once, confirming that the seat-locking mechanism designed in Stage 2 actually prevents double-booking under real concurrency — and that a failed payment correctly releases the seat back into inventory within the lock's timeout window.</w:t>
      </w:r>
    </w:p>
    <w:p w14:paraId="4F3AE425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Risk if skipped:</w:t>
      </w:r>
      <w:r w:rsidRPr="00B66AF1">
        <w:rPr>
          <w:sz w:val="24"/>
          <w:szCs w:val="24"/>
        </w:rPr>
        <w:t xml:space="preserve"> Individually correct components fail when combined — payment succeeds but the seat doesn't get confirmed, or the system works fine for 100 test users but falls over at 100,000 real ones.</w:t>
      </w:r>
    </w:p>
    <w:p w14:paraId="0044C848" w14:textId="732D16D7" w:rsidR="00B66AF1" w:rsidRDefault="00B66AF1" w:rsidP="00736950">
      <w:pPr>
        <w:rPr>
          <w:sz w:val="24"/>
          <w:szCs w:val="24"/>
        </w:rPr>
      </w:pPr>
      <w:r w:rsidRPr="00B66AF1">
        <w:rPr>
          <w:sz w:val="24"/>
          <w:szCs w:val="24"/>
          <w:highlight w:val="yellow"/>
        </w:rPr>
        <w:t>5. Deployment</w:t>
      </w:r>
    </w:p>
    <w:p w14:paraId="766BA246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sz w:val="24"/>
          <w:szCs w:val="24"/>
        </w:rPr>
        <w:t xml:space="preserve">Deploying a new payment gateway integration on the morning of a major release (e.g., a hyped movie's ticket window opening) is high-risk. A smoke test right after deployment — book one test ticket end-to-end, confirm the SMS/email confirmation arrives — catches an </w:t>
      </w:r>
      <w:r w:rsidRPr="00B66AF1">
        <w:rPr>
          <w:sz w:val="24"/>
          <w:szCs w:val="24"/>
        </w:rPr>
        <w:lastRenderedPageBreak/>
        <w:t>environment-specific misconfiguration (like a wrong API key for the live payment gateway) before real users hit it.</w:t>
      </w:r>
    </w:p>
    <w:p w14:paraId="1A3D5BB8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IRCTC example:</w:t>
      </w:r>
      <w:r w:rsidRPr="00B66AF1">
        <w:rPr>
          <w:sz w:val="24"/>
          <w:szCs w:val="24"/>
        </w:rPr>
        <w:t xml:space="preserve"> Rolling out a new quota rule needs regression testing to confirm it didn't silently break an existing quota (e.g., Ladies quota or </w:t>
      </w:r>
      <w:proofErr w:type="spellStart"/>
      <w:r w:rsidRPr="00B66AF1">
        <w:rPr>
          <w:sz w:val="24"/>
          <w:szCs w:val="24"/>
        </w:rPr>
        <w:t>Divyaang</w:t>
      </w:r>
      <w:proofErr w:type="spellEnd"/>
      <w:r w:rsidRPr="00B66AF1">
        <w:rPr>
          <w:sz w:val="24"/>
          <w:szCs w:val="24"/>
        </w:rPr>
        <w:t xml:space="preserve"> quota) that wasn't part of the current change.</w:t>
      </w:r>
    </w:p>
    <w:p w14:paraId="3EF45C83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Risk if skipped:</w:t>
      </w:r>
      <w:r w:rsidRPr="00B66AF1">
        <w:rPr>
          <w:sz w:val="24"/>
          <w:szCs w:val="24"/>
        </w:rPr>
        <w:t xml:space="preserve"> A change that worked perfectly in staging fails in production because of a configuration difference, a missing environment variable, or a database migration that didn't run — and the first people to find out are real, paying users</w:t>
      </w:r>
    </w:p>
    <w:p w14:paraId="532C7E6D" w14:textId="4535D373" w:rsidR="00B66AF1" w:rsidRDefault="00B66AF1" w:rsidP="00736950">
      <w:pPr>
        <w:rPr>
          <w:sz w:val="24"/>
          <w:szCs w:val="24"/>
        </w:rPr>
      </w:pPr>
      <w:r w:rsidRPr="00B66AF1">
        <w:rPr>
          <w:sz w:val="24"/>
          <w:szCs w:val="24"/>
          <w:highlight w:val="yellow"/>
        </w:rPr>
        <w:t>6.</w:t>
      </w:r>
      <w:r w:rsidRPr="00B66AF1">
        <w:rPr>
          <w:sz w:val="24"/>
          <w:szCs w:val="24"/>
          <w:highlight w:val="yellow"/>
        </w:rPr>
        <w:t xml:space="preserve"> Maintenance</w:t>
      </w:r>
    </w:p>
    <w:p w14:paraId="1E9EC698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IRCTC example:</w:t>
      </w:r>
      <w:r w:rsidRPr="00B66AF1">
        <w:rPr>
          <w:sz w:val="24"/>
          <w:szCs w:val="24"/>
        </w:rPr>
        <w:t xml:space="preserve"> Adding support for a new payment method (say, a new UPI app) should be regression-tested against the existing flow for cards, net banking, and wallets — to make sure the checkout page's shared logic wasn't altered in a way that affects the others.</w:t>
      </w:r>
    </w:p>
    <w:p w14:paraId="4C3579A1" w14:textId="77777777" w:rsidR="00B66AF1" w:rsidRPr="00B66AF1" w:rsidRDefault="00B66AF1" w:rsidP="00B66AF1">
      <w:pPr>
        <w:rPr>
          <w:sz w:val="24"/>
          <w:szCs w:val="24"/>
        </w:rPr>
      </w:pPr>
      <w:proofErr w:type="spellStart"/>
      <w:r w:rsidRPr="00B66AF1">
        <w:rPr>
          <w:b/>
          <w:bCs/>
          <w:sz w:val="24"/>
          <w:szCs w:val="24"/>
        </w:rPr>
        <w:t>BookMyShow</w:t>
      </w:r>
      <w:proofErr w:type="spellEnd"/>
      <w:r w:rsidRPr="00B66AF1">
        <w:rPr>
          <w:b/>
          <w:bCs/>
          <w:sz w:val="24"/>
          <w:szCs w:val="24"/>
        </w:rPr>
        <w:t xml:space="preserve"> example:</w:t>
      </w:r>
      <w:r w:rsidRPr="00B66AF1">
        <w:rPr>
          <w:sz w:val="24"/>
          <w:szCs w:val="24"/>
        </w:rPr>
        <w:t xml:space="preserve"> A "Buy 1 Get 1" offer added for a festive weekend needs regression testing against the core booking flow, refund flow, and existing coupon system — since promotional logic often touches the same checkout code paths used by every other booking.</w:t>
      </w:r>
    </w:p>
    <w:p w14:paraId="3A87E91C" w14:textId="77777777" w:rsidR="00B66AF1" w:rsidRPr="00B66AF1" w:rsidRDefault="00B66AF1" w:rsidP="00B66AF1">
      <w:pPr>
        <w:rPr>
          <w:sz w:val="24"/>
          <w:szCs w:val="24"/>
        </w:rPr>
      </w:pPr>
      <w:r w:rsidRPr="00B66AF1">
        <w:rPr>
          <w:b/>
          <w:bCs/>
          <w:sz w:val="24"/>
          <w:szCs w:val="24"/>
        </w:rPr>
        <w:t>Risk if skipped:</w:t>
      </w:r>
      <w:r w:rsidRPr="00B66AF1">
        <w:rPr>
          <w:sz w:val="24"/>
          <w:szCs w:val="24"/>
        </w:rPr>
        <w:t xml:space="preserve"> The system degrades slowly over time — each new feature has a small chance of breaking an old one, and without regression testing, these regressions only surface when a user complains.</w:t>
      </w:r>
    </w:p>
    <w:p w14:paraId="6B87BE99" w14:textId="77777777" w:rsidR="00B66AF1" w:rsidRPr="00736950" w:rsidRDefault="00B66AF1" w:rsidP="00736950">
      <w:pPr>
        <w:rPr>
          <w:sz w:val="24"/>
          <w:szCs w:val="24"/>
        </w:rPr>
      </w:pPr>
    </w:p>
    <w:sectPr w:rsidR="00B66AF1" w:rsidRPr="00736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21"/>
    <w:multiLevelType w:val="hybridMultilevel"/>
    <w:tmpl w:val="65A61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16F4A"/>
    <w:multiLevelType w:val="hybridMultilevel"/>
    <w:tmpl w:val="977CD8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A32CF0"/>
    <w:multiLevelType w:val="hybridMultilevel"/>
    <w:tmpl w:val="0D32B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A1049"/>
    <w:multiLevelType w:val="hybridMultilevel"/>
    <w:tmpl w:val="FB78D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355306">
    <w:abstractNumId w:val="0"/>
  </w:num>
  <w:num w:numId="2" w16cid:durableId="107043610">
    <w:abstractNumId w:val="2"/>
  </w:num>
  <w:num w:numId="3" w16cid:durableId="2084914210">
    <w:abstractNumId w:val="1"/>
  </w:num>
  <w:num w:numId="4" w16cid:durableId="1216625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50"/>
    <w:rsid w:val="00402321"/>
    <w:rsid w:val="004C2B9C"/>
    <w:rsid w:val="00736950"/>
    <w:rsid w:val="007578DA"/>
    <w:rsid w:val="00B66AF1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6307"/>
  <w15:chartTrackingRefBased/>
  <w15:docId w15:val="{BE18FCDF-3CFC-47BE-9A48-FC04959E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50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3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36950"/>
    <w:rPr>
      <w:b/>
      <w:bCs/>
    </w:rPr>
  </w:style>
  <w:style w:type="character" w:styleId="Emphasis">
    <w:name w:val="Emphasis"/>
    <w:basedOn w:val="DefaultParagraphFont"/>
    <w:uiPriority w:val="20"/>
    <w:qFormat/>
    <w:rsid w:val="007369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2026-06-19T04:10:00Z</dcterms:created>
  <dcterms:modified xsi:type="dcterms:W3CDTF">2026-06-19T04:29:00Z</dcterms:modified>
</cp:coreProperties>
</file>