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2D940" w14:textId="77777777" w:rsidR="009A210E" w:rsidRPr="009A210E" w:rsidRDefault="009A210E">
      <w:pPr>
        <w:rPr>
          <w:b/>
          <w:bCs/>
        </w:rPr>
      </w:pPr>
      <w:r w:rsidRPr="009A210E">
        <w:rPr>
          <w:b/>
          <w:bCs/>
        </w:rPr>
        <w:t>CDC project read me</w:t>
      </w:r>
    </w:p>
    <w:p w14:paraId="7FA53873" w14:textId="77777777" w:rsidR="00B203BD" w:rsidRDefault="0065546C">
      <w:r>
        <w:t xml:space="preserve">Load </w:t>
      </w:r>
      <w:proofErr w:type="spellStart"/>
      <w:r>
        <w:t>cdcProject.mat</w:t>
      </w:r>
      <w:proofErr w:type="spellEnd"/>
    </w:p>
    <w:p w14:paraId="00738992" w14:textId="77777777" w:rsidR="0065546C" w:rsidRDefault="0065546C">
      <w:proofErr w:type="spellStart"/>
      <w:r>
        <w:t>Ydata</w:t>
      </w:r>
      <w:proofErr w:type="spellEnd"/>
      <w:r>
        <w:t>: incidence data by month, one column per age group.</w:t>
      </w:r>
    </w:p>
    <w:p w14:paraId="6B7147D4" w14:textId="77777777" w:rsidR="0065546C" w:rsidRDefault="0065546C">
      <w:proofErr w:type="spellStart"/>
      <w:r>
        <w:t>ydataNX</w:t>
      </w:r>
      <w:proofErr w:type="spellEnd"/>
      <w:r>
        <w:t>: as above, but without multipliers.</w:t>
      </w:r>
    </w:p>
    <w:p w14:paraId="73DD8D25" w14:textId="77777777" w:rsidR="0065546C" w:rsidRDefault="0065546C"/>
    <w:p w14:paraId="157CB6DC" w14:textId="77777777" w:rsidR="0065546C" w:rsidRDefault="0065546C">
      <w:r>
        <w:t>Codes:</w:t>
      </w:r>
    </w:p>
    <w:p w14:paraId="6C7FD77B" w14:textId="77777777" w:rsidR="0065546C" w:rsidRPr="0065546C" w:rsidRDefault="0065546C">
      <w:pPr>
        <w:rPr>
          <w:b/>
          <w:bCs/>
        </w:rPr>
      </w:pPr>
      <w:r w:rsidRPr="0065546C">
        <w:rPr>
          <w:b/>
          <w:bCs/>
        </w:rPr>
        <w:t>[</w:t>
      </w:r>
      <w:proofErr w:type="gramStart"/>
      <w:r w:rsidRPr="0065546C">
        <w:rPr>
          <w:b/>
          <w:bCs/>
        </w:rPr>
        <w:t>f,g</w:t>
      </w:r>
      <w:proofErr w:type="gramEnd"/>
      <w:r w:rsidRPr="0065546C">
        <w:rPr>
          <w:b/>
          <w:bCs/>
        </w:rPr>
        <w:t>,z2]</w:t>
      </w:r>
      <w:r w:rsidRPr="0065546C">
        <w:rPr>
          <w:b/>
          <w:bCs/>
        </w:rPr>
        <w:t>=cdcPandemicSimulation([</w:t>
      </w:r>
      <w:r w:rsidRPr="0065546C">
        <w:rPr>
          <w:b/>
          <w:bCs/>
        </w:rPr>
        <w:t>R0,gamma</w:t>
      </w:r>
      <w:r w:rsidRPr="0065546C">
        <w:rPr>
          <w:b/>
          <w:bCs/>
        </w:rPr>
        <w:t>],</w:t>
      </w:r>
      <w:r w:rsidRPr="0065546C">
        <w:rPr>
          <w:b/>
          <w:bCs/>
        </w:rPr>
        <w:t>xdata</w:t>
      </w:r>
      <w:r w:rsidRPr="0065546C">
        <w:rPr>
          <w:b/>
          <w:bCs/>
        </w:rPr>
        <w:t>,</w:t>
      </w:r>
      <w:r w:rsidRPr="0065546C">
        <w:rPr>
          <w:b/>
          <w:bCs/>
        </w:rPr>
        <w:t>plotComp,plotEpis</w:t>
      </w:r>
      <w:r w:rsidRPr="0065546C">
        <w:rPr>
          <w:b/>
          <w:bCs/>
        </w:rPr>
        <w:t>,ydata,</w:t>
      </w:r>
      <w:r w:rsidRPr="0065546C">
        <w:rPr>
          <w:b/>
          <w:bCs/>
        </w:rPr>
        <w:t>tswitch</w:t>
      </w:r>
      <w:r w:rsidRPr="0065546C">
        <w:rPr>
          <w:b/>
          <w:bCs/>
        </w:rPr>
        <w:t>);</w:t>
      </w:r>
    </w:p>
    <w:p w14:paraId="7F7A8769" w14:textId="750364F1" w:rsidR="0065546C" w:rsidRDefault="0065546C">
      <w:r>
        <w:t xml:space="preserve">The first argument can be changes to feed in </w:t>
      </w:r>
      <w:r w:rsidR="000B2D2E">
        <w:t>different</w:t>
      </w:r>
      <w:r>
        <w:t xml:space="preserve"> parameters (see “input parameters” section of code).</w:t>
      </w:r>
      <w:r w:rsidR="000B2D2E">
        <w:t xml:space="preserve"> Keep “</w:t>
      </w:r>
      <w:proofErr w:type="spellStart"/>
      <w:r w:rsidR="000B2D2E">
        <w:t>byAge</w:t>
      </w:r>
      <w:proofErr w:type="spellEnd"/>
      <w:r w:rsidR="000B2D2E">
        <w:t xml:space="preserve">=1” </w:t>
      </w:r>
      <w:r w:rsidR="00F13167">
        <w:t>when running all other codes.</w:t>
      </w:r>
      <w:bookmarkStart w:id="0" w:name="_GoBack"/>
      <w:bookmarkEnd w:id="0"/>
    </w:p>
    <w:p w14:paraId="1AA9BF8F" w14:textId="77777777" w:rsidR="0065546C" w:rsidRDefault="0065546C">
      <w:proofErr w:type="spellStart"/>
      <w:r>
        <w:t>Xdata</w:t>
      </w:r>
      <w:proofErr w:type="spellEnd"/>
      <w:r>
        <w:t xml:space="preserve"> is simply the months of data to plot if </w:t>
      </w:r>
      <w:proofErr w:type="spellStart"/>
      <w:r>
        <w:t>plotComp</w:t>
      </w:r>
      <w:proofErr w:type="spellEnd"/>
      <w:r>
        <w:t>=1 (plot comparison – simulation with data)</w:t>
      </w:r>
    </w:p>
    <w:p w14:paraId="7D268086" w14:textId="77777777" w:rsidR="0065546C" w:rsidRDefault="0065546C">
      <w:proofErr w:type="spellStart"/>
      <w:r>
        <w:t>plotComp</w:t>
      </w:r>
      <w:proofErr w:type="spellEnd"/>
      <w:r>
        <w:t xml:space="preserve">=1 </w:t>
      </w:r>
      <w:proofErr w:type="gramStart"/>
      <w:r>
        <w:t>plots</w:t>
      </w:r>
      <w:proofErr w:type="gramEnd"/>
      <w:r>
        <w:t xml:space="preserve"> monthly aggregated simulation output with data</w:t>
      </w:r>
    </w:p>
    <w:p w14:paraId="491DA1FF" w14:textId="77777777" w:rsidR="0065546C" w:rsidRDefault="0065546C">
      <w:proofErr w:type="spellStart"/>
      <w:r>
        <w:t>plotEpi</w:t>
      </w:r>
      <w:proofErr w:type="spellEnd"/>
      <w:r>
        <w:t xml:space="preserve">=1 </w:t>
      </w:r>
      <w:proofErr w:type="gramStart"/>
      <w:r>
        <w:t>plots</w:t>
      </w:r>
      <w:proofErr w:type="gramEnd"/>
      <w:r>
        <w:t xml:space="preserve"> ODE solutions</w:t>
      </w:r>
    </w:p>
    <w:p w14:paraId="10DC7D4B" w14:textId="77777777" w:rsidR="0065546C" w:rsidRDefault="0065546C">
      <w:proofErr w:type="spellStart"/>
      <w:r>
        <w:t>ydata</w:t>
      </w:r>
      <w:proofErr w:type="spellEnd"/>
      <w:r>
        <w:t xml:space="preserve"> as above</w:t>
      </w:r>
    </w:p>
    <w:p w14:paraId="75BF6EEC" w14:textId="77777777" w:rsidR="0065546C" w:rsidRDefault="0065546C">
      <w:proofErr w:type="spellStart"/>
      <w:r>
        <w:t>tswitch</w:t>
      </w:r>
      <w:proofErr w:type="spellEnd"/>
      <w:r>
        <w:t>=243 for school opening on 1</w:t>
      </w:r>
      <w:r w:rsidRPr="0065546C">
        <w:rPr>
          <w:vertAlign w:val="superscript"/>
        </w:rPr>
        <w:t>st</w:t>
      </w:r>
      <w:r>
        <w:t xml:space="preserve"> September</w:t>
      </w:r>
    </w:p>
    <w:p w14:paraId="4C0F5B47" w14:textId="77777777" w:rsidR="0065546C" w:rsidRDefault="0065546C">
      <w:r>
        <w:t>f is monthly aggregated incidence, g is the ODE solution (1</w:t>
      </w:r>
      <w:r w:rsidRPr="0065546C">
        <w:rPr>
          <w:vertAlign w:val="superscript"/>
        </w:rPr>
        <w:t>st</w:t>
      </w:r>
      <w:r>
        <w:t xml:space="preserve"> column=timepoints), and z2 is attack rate of second wave.</w:t>
      </w:r>
    </w:p>
    <w:p w14:paraId="042DA344" w14:textId="77777777" w:rsidR="0065546C" w:rsidRDefault="0065546C">
      <w:proofErr w:type="spellStart"/>
      <w:r w:rsidRPr="0065546C">
        <w:rPr>
          <w:b/>
          <w:bCs/>
        </w:rPr>
        <w:t>cdcLSQfit</w:t>
      </w:r>
      <w:proofErr w:type="spellEnd"/>
      <w:r w:rsidRPr="0065546C">
        <w:rPr>
          <w:b/>
          <w:bCs/>
        </w:rPr>
        <w:t>(</w:t>
      </w:r>
      <w:proofErr w:type="spellStart"/>
      <w:r w:rsidRPr="0065546C">
        <w:rPr>
          <w:b/>
          <w:bCs/>
        </w:rPr>
        <w:t>ydata</w:t>
      </w:r>
      <w:proofErr w:type="spellEnd"/>
      <w:r w:rsidRPr="0065546C">
        <w:rPr>
          <w:b/>
          <w:bCs/>
        </w:rPr>
        <w:t>)</w:t>
      </w:r>
      <w:r>
        <w:t xml:space="preserve"> – least squares fit</w:t>
      </w:r>
    </w:p>
    <w:p w14:paraId="65DD0D77" w14:textId="77777777" w:rsidR="0065546C" w:rsidRDefault="0065546C">
      <w:proofErr w:type="spellStart"/>
      <w:r w:rsidRPr="0065546C">
        <w:rPr>
          <w:b/>
          <w:bCs/>
        </w:rPr>
        <w:t>cdcLhoods</w:t>
      </w:r>
      <w:proofErr w:type="spellEnd"/>
      <w:r w:rsidRPr="0065546C">
        <w:rPr>
          <w:b/>
          <w:bCs/>
        </w:rPr>
        <w:t xml:space="preserve"> </w:t>
      </w:r>
      <w:r>
        <w:t>– likelihoods (called by other functions)</w:t>
      </w:r>
    </w:p>
    <w:p w14:paraId="6C5A7D0C" w14:textId="77777777" w:rsidR="0065546C" w:rsidRDefault="0065546C">
      <w:proofErr w:type="spellStart"/>
      <w:r w:rsidRPr="0065546C">
        <w:rPr>
          <w:b/>
          <w:bCs/>
        </w:rPr>
        <w:t>cdcMLE</w:t>
      </w:r>
      <w:proofErr w:type="spellEnd"/>
      <w:r w:rsidRPr="0065546C">
        <w:rPr>
          <w:b/>
          <w:bCs/>
        </w:rPr>
        <w:t>(</w:t>
      </w:r>
      <w:proofErr w:type="spellStart"/>
      <w:r w:rsidRPr="0065546C">
        <w:rPr>
          <w:b/>
          <w:bCs/>
        </w:rPr>
        <w:t>ydataNX</w:t>
      </w:r>
      <w:proofErr w:type="spellEnd"/>
      <w:r w:rsidRPr="0065546C">
        <w:rPr>
          <w:b/>
          <w:bCs/>
        </w:rPr>
        <w:t>)</w:t>
      </w:r>
      <w:r>
        <w:t xml:space="preserve"> – maximum likelihood estimate</w:t>
      </w:r>
    </w:p>
    <w:p w14:paraId="667C27FF" w14:textId="77777777" w:rsidR="0065546C" w:rsidRDefault="0065546C">
      <w:proofErr w:type="spellStart"/>
      <w:r w:rsidRPr="009A210E">
        <w:rPr>
          <w:b/>
          <w:bCs/>
        </w:rPr>
        <w:t>cdcMCMC</w:t>
      </w:r>
      <w:proofErr w:type="spellEnd"/>
      <w:r w:rsidRPr="009A210E">
        <w:rPr>
          <w:b/>
          <w:bCs/>
        </w:rPr>
        <w:t>(</w:t>
      </w:r>
      <w:proofErr w:type="spellStart"/>
      <w:r w:rsidRPr="009A210E">
        <w:rPr>
          <w:b/>
          <w:bCs/>
        </w:rPr>
        <w:t>ydataNX</w:t>
      </w:r>
      <w:proofErr w:type="spellEnd"/>
      <w:r w:rsidRPr="009A210E">
        <w:rPr>
          <w:b/>
          <w:bCs/>
        </w:rPr>
        <w:t>)</w:t>
      </w:r>
      <w:r>
        <w:t xml:space="preserve"> </w:t>
      </w:r>
      <w:r w:rsidR="009A210E">
        <w:t>–</w:t>
      </w:r>
      <w:r>
        <w:t xml:space="preserve"> </w:t>
      </w:r>
      <w:r w:rsidR="009A210E">
        <w:t>MCMC algorithm</w:t>
      </w:r>
    </w:p>
    <w:p w14:paraId="44175E8B" w14:textId="77777777" w:rsidR="009A210E" w:rsidRDefault="009A210E">
      <w:proofErr w:type="spellStart"/>
      <w:r w:rsidRPr="009A210E">
        <w:rPr>
          <w:b/>
          <w:bCs/>
        </w:rPr>
        <w:t>cdcDCF</w:t>
      </w:r>
      <w:proofErr w:type="spellEnd"/>
      <w:r w:rsidRPr="009A210E">
        <w:rPr>
          <w:b/>
          <w:bCs/>
        </w:rPr>
        <w:t>(</w:t>
      </w:r>
      <w:proofErr w:type="spellStart"/>
      <w:r w:rsidRPr="009A210E">
        <w:rPr>
          <w:b/>
          <w:bCs/>
        </w:rPr>
        <w:t>xsto</w:t>
      </w:r>
      <w:proofErr w:type="spellEnd"/>
      <w:r w:rsidRPr="009A210E">
        <w:rPr>
          <w:b/>
          <w:bCs/>
        </w:rPr>
        <w:t>)</w:t>
      </w:r>
      <w:r>
        <w:t xml:space="preserve"> – inverse CDF plot</w:t>
      </w:r>
    </w:p>
    <w:p w14:paraId="4F92CC78" w14:textId="77777777" w:rsidR="009A210E" w:rsidRDefault="009A210E">
      <w:proofErr w:type="spellStart"/>
      <w:r w:rsidRPr="009A210E">
        <w:rPr>
          <w:b/>
          <w:bCs/>
        </w:rPr>
        <w:t>cdcDecision</w:t>
      </w:r>
      <w:proofErr w:type="spellEnd"/>
      <w:r w:rsidRPr="009A210E">
        <w:rPr>
          <w:b/>
          <w:bCs/>
        </w:rPr>
        <w:t>(</w:t>
      </w:r>
      <w:proofErr w:type="spellStart"/>
      <w:r w:rsidRPr="009A210E">
        <w:rPr>
          <w:b/>
          <w:bCs/>
        </w:rPr>
        <w:t>xsto</w:t>
      </w:r>
      <w:proofErr w:type="spellEnd"/>
      <w:r w:rsidRPr="009A210E">
        <w:rPr>
          <w:b/>
          <w:bCs/>
        </w:rPr>
        <w:t>)</w:t>
      </w:r>
      <w:r>
        <w:t xml:space="preserve"> – currently plots predictions with and without closure for every nth entry in MCMC chain</w:t>
      </w:r>
    </w:p>
    <w:p w14:paraId="4DBAE67E" w14:textId="77777777" w:rsidR="009A210E" w:rsidRDefault="009A210E"/>
    <w:p w14:paraId="162953E1" w14:textId="77777777" w:rsidR="0065546C" w:rsidRDefault="0065546C"/>
    <w:sectPr w:rsidR="0065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C"/>
    <w:rsid w:val="000B2D2E"/>
    <w:rsid w:val="00475971"/>
    <w:rsid w:val="0065546C"/>
    <w:rsid w:val="009A210E"/>
    <w:rsid w:val="00B203BD"/>
    <w:rsid w:val="00F1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8277"/>
  <w15:chartTrackingRefBased/>
  <w15:docId w15:val="{9218273D-1C42-4EAF-AF72-4EB04B6B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Haw</dc:creator>
  <cp:keywords/>
  <dc:description/>
  <cp:lastModifiedBy>David Haw</cp:lastModifiedBy>
  <cp:revision>2</cp:revision>
  <dcterms:created xsi:type="dcterms:W3CDTF">2019-12-10T10:33:00Z</dcterms:created>
  <dcterms:modified xsi:type="dcterms:W3CDTF">2019-12-10T10:33:00Z</dcterms:modified>
</cp:coreProperties>
</file>