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15"/>
      </w:tblGrid>
      <w:tr w:rsidR="00DF3ADE" w:rsidTr="00692CD4">
        <w:tc>
          <w:tcPr>
            <w:tcW w:w="9639" w:type="dxa"/>
          </w:tcPr>
          <w:p w:rsidR="00DF3ADE" w:rsidRDefault="00DF3ADE" w:rsidP="00692CD4">
            <w:pPr>
              <w:snapToGrid w:val="0"/>
              <w:rPr>
                <w:b/>
                <w:bCs/>
                <w:u w:val="single"/>
              </w:rPr>
            </w:pPr>
            <w:bookmarkStart w:id="0" w:name="_GoBack"/>
            <w:bookmarkEnd w:id="0"/>
            <w:r>
              <w:rPr>
                <w:b/>
                <w:bCs/>
                <w:u w:val="single"/>
              </w:rPr>
              <w:t>Use Case Name</w:t>
            </w:r>
          </w:p>
          <w:p w:rsidR="00DF3ADE" w:rsidRPr="00F05BC4" w:rsidRDefault="00DF3ADE" w:rsidP="00692CD4">
            <w:pPr>
              <w:rPr>
                <w:bCs/>
              </w:rPr>
            </w:pPr>
            <w:r>
              <w:rPr>
                <w:bCs/>
              </w:rPr>
              <w:t>Customize recipes for users according to the available ingredients</w:t>
            </w:r>
          </w:p>
        </w:tc>
      </w:tr>
      <w:tr w:rsidR="00DF3ADE" w:rsidTr="00692CD4">
        <w:tc>
          <w:tcPr>
            <w:tcW w:w="9639" w:type="dxa"/>
          </w:tcPr>
          <w:p w:rsidR="00DF3ADE" w:rsidRDefault="00DF3ADE" w:rsidP="00692CD4">
            <w:pPr>
              <w:snapToGrid w:val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Goal</w:t>
            </w:r>
          </w:p>
          <w:p w:rsidR="00DF3ADE" w:rsidRDefault="00DF3ADE" w:rsidP="00692CD4">
            <w:pPr>
              <w:rPr>
                <w:i/>
                <w:iCs/>
                <w:sz w:val="16"/>
                <w:szCs w:val="16"/>
              </w:rPr>
            </w:pPr>
          </w:p>
          <w:p w:rsidR="00DF3ADE" w:rsidRPr="003A5372" w:rsidRDefault="00DF3ADE" w:rsidP="00692CD4">
            <w:r>
              <w:rPr>
                <w:sz w:val="22"/>
              </w:rPr>
              <w:t>The user will list</w:t>
            </w:r>
            <w:r w:rsidRPr="00F05BC4">
              <w:rPr>
                <w:sz w:val="22"/>
              </w:rPr>
              <w:t xml:space="preserve"> the ingredients</w:t>
            </w:r>
            <w:r>
              <w:rPr>
                <w:sz w:val="22"/>
              </w:rPr>
              <w:t xml:space="preserve"> available and the system will </w:t>
            </w:r>
            <w:r>
              <w:t>r</w:t>
            </w:r>
            <w:r>
              <w:rPr>
                <w:sz w:val="22"/>
              </w:rPr>
              <w:t>etrieve</w:t>
            </w:r>
            <w:r w:rsidRPr="00F05BC4">
              <w:rPr>
                <w:sz w:val="22"/>
              </w:rPr>
              <w:t xml:space="preserve"> results</w:t>
            </w:r>
            <w:r>
              <w:rPr>
                <w:sz w:val="22"/>
              </w:rPr>
              <w:t xml:space="preserve"> by suggesting best possible match for the recipe. There will be suppliers for the recipes that are displayed.</w:t>
            </w:r>
          </w:p>
          <w:p w:rsidR="00DF3ADE" w:rsidRPr="001068A9" w:rsidRDefault="00DF3ADE" w:rsidP="00692CD4">
            <w:pPr>
              <w:snapToGrid w:val="0"/>
              <w:rPr>
                <w:bCs/>
              </w:rPr>
            </w:pPr>
          </w:p>
        </w:tc>
      </w:tr>
      <w:tr w:rsidR="00DF3ADE" w:rsidTr="00692CD4">
        <w:tc>
          <w:tcPr>
            <w:tcW w:w="9639" w:type="dxa"/>
          </w:tcPr>
          <w:p w:rsidR="00DF3ADE" w:rsidRDefault="00DF3ADE" w:rsidP="00692CD4">
            <w:pPr>
              <w:snapToGrid w:val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Summary</w:t>
            </w:r>
          </w:p>
          <w:p w:rsidR="00DF3ADE" w:rsidRPr="00AF0028" w:rsidRDefault="00DF3ADE" w:rsidP="00692CD4">
            <w:pPr>
              <w:ind w:right="40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Two </w:t>
            </w:r>
            <w:r w:rsidRPr="00AF0028">
              <w:rPr>
                <w:bCs/>
                <w:lang w:val="en-US"/>
              </w:rPr>
              <w:t xml:space="preserve">actors </w:t>
            </w:r>
            <w:r>
              <w:rPr>
                <w:bCs/>
                <w:lang w:val="en-US"/>
              </w:rPr>
              <w:t>for this use case</w:t>
            </w:r>
            <w:r w:rsidRPr="00AF0028">
              <w:rPr>
                <w:bCs/>
                <w:lang w:val="en-US"/>
              </w:rPr>
              <w:t xml:space="preserve"> are the user and the </w:t>
            </w:r>
            <w:r>
              <w:rPr>
                <w:bCs/>
                <w:lang w:val="en-US"/>
              </w:rPr>
              <w:t>search</w:t>
            </w:r>
            <w:r w:rsidRPr="00AF0028">
              <w:rPr>
                <w:bCs/>
                <w:lang w:val="en-US"/>
              </w:rPr>
              <w:t xml:space="preserve"> system. User</w:t>
            </w:r>
            <w:r>
              <w:rPr>
                <w:bCs/>
                <w:lang w:val="en-US"/>
              </w:rPr>
              <w:t xml:space="preserve"> has certain set of ingredients and he wants a recipe based on that ingredients. He is supposed to choose the desired ingredients from the list of ingredients provided by the</w:t>
            </w:r>
            <w:r w:rsidRPr="00AF0028">
              <w:rPr>
                <w:bCs/>
                <w:lang w:val="en-US"/>
              </w:rPr>
              <w:t xml:space="preserve"> system. </w:t>
            </w:r>
            <w:r>
              <w:rPr>
                <w:bCs/>
                <w:lang w:val="en-US"/>
              </w:rPr>
              <w:t>The system, then, retrieves out the best possible matches according to the ingredients chosen by the User</w:t>
            </w:r>
            <w:r w:rsidRPr="00AF0028">
              <w:rPr>
                <w:bCs/>
                <w:lang w:val="en-US"/>
              </w:rPr>
              <w:t xml:space="preserve">. </w:t>
            </w:r>
            <w:r>
              <w:rPr>
                <w:bCs/>
                <w:lang w:val="en-US"/>
              </w:rPr>
              <w:t>If the user wants to order a certain recipe of his choice, he can select the supplier and place the order.</w:t>
            </w:r>
          </w:p>
          <w:p w:rsidR="00DF3ADE" w:rsidRPr="00AF0028" w:rsidRDefault="00DF3ADE" w:rsidP="00692CD4">
            <w:pPr>
              <w:ind w:right="404"/>
              <w:rPr>
                <w:b/>
                <w:bCs/>
                <w:u w:val="single"/>
              </w:rPr>
            </w:pPr>
          </w:p>
        </w:tc>
      </w:tr>
      <w:tr w:rsidR="00DF3ADE" w:rsidTr="00692CD4">
        <w:tc>
          <w:tcPr>
            <w:tcW w:w="9639" w:type="dxa"/>
          </w:tcPr>
          <w:p w:rsidR="00DF3ADE" w:rsidRDefault="00DF3ADE" w:rsidP="00692CD4">
            <w:pPr>
              <w:snapToGrid w:val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Actors</w:t>
            </w:r>
          </w:p>
          <w:p w:rsidR="00DF3ADE" w:rsidRDefault="00DF3ADE" w:rsidP="00692CD4">
            <w:pPr>
              <w:pStyle w:val="ListParagraph"/>
              <w:ind w:left="1109"/>
            </w:pPr>
          </w:p>
          <w:p w:rsidR="00DF3ADE" w:rsidRDefault="00DF3ADE" w:rsidP="00692CD4">
            <w:pPr>
              <w:ind w:left="389"/>
              <w:rPr>
                <w:lang w:val="en-US"/>
              </w:rPr>
            </w:pPr>
            <w:r w:rsidRPr="001068A9">
              <w:rPr>
                <w:lang w:val="en-US"/>
              </w:rPr>
              <w:t xml:space="preserve">Primary: </w:t>
            </w:r>
            <w:r>
              <w:rPr>
                <w:lang w:val="en-US"/>
              </w:rPr>
              <w:t xml:space="preserve"> customers and search system</w:t>
            </w:r>
          </w:p>
          <w:p w:rsidR="00DF3ADE" w:rsidRDefault="00DF3ADE" w:rsidP="00692CD4">
            <w:pPr>
              <w:ind w:left="389"/>
              <w:rPr>
                <w:lang w:val="en-US"/>
              </w:rPr>
            </w:pPr>
            <w:r>
              <w:rPr>
                <w:lang w:val="en-US"/>
              </w:rPr>
              <w:t xml:space="preserve">The customers choose the ingredients, and the search </w:t>
            </w:r>
            <w:proofErr w:type="gramStart"/>
            <w:r>
              <w:rPr>
                <w:lang w:val="en-US"/>
              </w:rPr>
              <w:t>system retrieve</w:t>
            </w:r>
            <w:proofErr w:type="gramEnd"/>
            <w:r>
              <w:rPr>
                <w:lang w:val="en-US"/>
              </w:rPr>
              <w:t xml:space="preserve"> the recipes from its database. The user, then, selects the desired recipe to view the content and if he wishes, place an order with the supplier of the recipe.</w:t>
            </w:r>
          </w:p>
          <w:p w:rsidR="00DF3ADE" w:rsidRDefault="00DF3ADE" w:rsidP="00692CD4">
            <w:pPr>
              <w:ind w:left="389"/>
              <w:rPr>
                <w:lang w:val="en-US"/>
              </w:rPr>
            </w:pPr>
          </w:p>
          <w:p w:rsidR="00DF3ADE" w:rsidRDefault="00DF3ADE" w:rsidP="00692CD4">
            <w:pPr>
              <w:ind w:left="389"/>
              <w:rPr>
                <w:lang w:val="en-US"/>
              </w:rPr>
            </w:pPr>
            <w:r>
              <w:rPr>
                <w:lang w:val="en-US"/>
              </w:rPr>
              <w:t>Secondary: suppliers</w:t>
            </w:r>
          </w:p>
          <w:p w:rsidR="00DF3ADE" w:rsidRPr="001068A9" w:rsidRDefault="00DF3ADE" w:rsidP="00692CD4">
            <w:pPr>
              <w:ind w:left="389"/>
            </w:pPr>
            <w:r>
              <w:rPr>
                <w:lang w:val="en-US"/>
              </w:rPr>
              <w:t>Suppliers need to provide customized recipes to the User if he places an order.</w:t>
            </w:r>
          </w:p>
          <w:p w:rsidR="00DF3ADE" w:rsidRPr="00CA1C7C" w:rsidRDefault="00DF3ADE" w:rsidP="00692CD4">
            <w:pPr>
              <w:tabs>
                <w:tab w:val="left" w:pos="2130"/>
              </w:tabs>
              <w:snapToGrid w:val="0"/>
              <w:rPr>
                <w:bCs/>
              </w:rPr>
            </w:pPr>
            <w:r w:rsidRPr="00CA1C7C">
              <w:rPr>
                <w:bCs/>
              </w:rPr>
              <w:tab/>
              <w:t xml:space="preserve"> </w:t>
            </w:r>
          </w:p>
        </w:tc>
      </w:tr>
      <w:tr w:rsidR="00DF3ADE" w:rsidTr="00692CD4">
        <w:tc>
          <w:tcPr>
            <w:tcW w:w="9639" w:type="dxa"/>
          </w:tcPr>
          <w:p w:rsidR="00DF3ADE" w:rsidRDefault="00DF3ADE" w:rsidP="00692CD4">
            <w:pPr>
              <w:snapToGrid w:val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Preconditions</w:t>
            </w:r>
          </w:p>
          <w:p w:rsidR="00DF3ADE" w:rsidRDefault="00DF3ADE" w:rsidP="00692CD4">
            <w:pPr>
              <w:pStyle w:val="ListParagraph"/>
              <w:ind w:left="1440"/>
              <w:rPr>
                <w:iCs/>
                <w:sz w:val="16"/>
                <w:szCs w:val="16"/>
              </w:rPr>
            </w:pPr>
          </w:p>
          <w:p w:rsidR="00DF3ADE" w:rsidRPr="00CA1C7C" w:rsidRDefault="00DF3ADE" w:rsidP="00DF3ADE">
            <w:pPr>
              <w:pStyle w:val="ListParagraph"/>
              <w:numPr>
                <w:ilvl w:val="0"/>
                <w:numId w:val="1"/>
              </w:numPr>
              <w:rPr>
                <w:iCs/>
                <w:szCs w:val="16"/>
              </w:rPr>
            </w:pPr>
            <w:r w:rsidRPr="00CA1C7C">
              <w:rPr>
                <w:iCs/>
                <w:szCs w:val="16"/>
              </w:rPr>
              <w:t xml:space="preserve">Ingredients should be in the database(recipes) </w:t>
            </w:r>
          </w:p>
          <w:p w:rsidR="00DF3ADE" w:rsidRPr="00CA1C7C" w:rsidRDefault="00DF3ADE" w:rsidP="00DF3ADE">
            <w:pPr>
              <w:pStyle w:val="ListParagraph"/>
              <w:numPr>
                <w:ilvl w:val="0"/>
                <w:numId w:val="1"/>
              </w:numPr>
              <w:rPr>
                <w:iCs/>
                <w:szCs w:val="16"/>
              </w:rPr>
            </w:pPr>
            <w:r w:rsidRPr="00CA1C7C">
              <w:rPr>
                <w:iCs/>
                <w:szCs w:val="16"/>
              </w:rPr>
              <w:t>Dishes should be in the inventory of the suppliers</w:t>
            </w:r>
          </w:p>
          <w:p w:rsidR="00DF3ADE" w:rsidRPr="00F94702" w:rsidRDefault="00DF3ADE" w:rsidP="00692CD4">
            <w:pPr>
              <w:pStyle w:val="ListParagraph"/>
              <w:ind w:left="1440"/>
              <w:rPr>
                <w:iCs/>
                <w:sz w:val="16"/>
                <w:szCs w:val="16"/>
              </w:rPr>
            </w:pPr>
          </w:p>
          <w:p w:rsidR="00DF3ADE" w:rsidRDefault="00DF3ADE" w:rsidP="00692CD4">
            <w:pPr>
              <w:snapToGrid w:val="0"/>
              <w:rPr>
                <w:b/>
                <w:bCs/>
                <w:u w:val="single"/>
              </w:rPr>
            </w:pPr>
          </w:p>
        </w:tc>
      </w:tr>
      <w:tr w:rsidR="00DF3ADE" w:rsidTr="00692CD4">
        <w:tc>
          <w:tcPr>
            <w:tcW w:w="9639" w:type="dxa"/>
          </w:tcPr>
          <w:p w:rsidR="00DF3ADE" w:rsidRDefault="00DF3ADE" w:rsidP="00692CD4">
            <w:pPr>
              <w:snapToGrid w:val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Triggers</w:t>
            </w:r>
          </w:p>
          <w:p w:rsidR="00DF3ADE" w:rsidRDefault="00DF3ADE" w:rsidP="00DF3ADE">
            <w:pPr>
              <w:ind w:right="134"/>
              <w:rPr>
                <w:lang w:val="en-US"/>
              </w:rPr>
            </w:pPr>
          </w:p>
        </w:tc>
      </w:tr>
      <w:tr w:rsidR="00DF3ADE" w:rsidTr="00692CD4">
        <w:tc>
          <w:tcPr>
            <w:tcW w:w="9639" w:type="dxa"/>
          </w:tcPr>
          <w:p w:rsidR="00DF3ADE" w:rsidRDefault="00DF3ADE" w:rsidP="00692CD4">
            <w:pPr>
              <w:snapToGrid w:val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Basic Flow</w:t>
            </w:r>
          </w:p>
          <w:p w:rsidR="00DF3ADE" w:rsidRPr="00CA1C7C" w:rsidRDefault="00DF3ADE" w:rsidP="00DF3ADE">
            <w:pPr>
              <w:pStyle w:val="ListParagraph"/>
              <w:numPr>
                <w:ilvl w:val="0"/>
                <w:numId w:val="2"/>
              </w:numPr>
              <w:snapToGrid w:val="0"/>
              <w:rPr>
                <w:lang w:val="en-US"/>
              </w:rPr>
            </w:pPr>
            <w:r>
              <w:rPr>
                <w:rFonts w:eastAsia="Times New Roman"/>
              </w:rPr>
              <w:t>Select the desired ingredients</w:t>
            </w:r>
          </w:p>
          <w:p w:rsidR="00DF3ADE" w:rsidRPr="00CA1C7C" w:rsidRDefault="00DF3ADE" w:rsidP="00DF3ADE">
            <w:pPr>
              <w:pStyle w:val="ListParagraph"/>
              <w:numPr>
                <w:ilvl w:val="0"/>
                <w:numId w:val="2"/>
              </w:numPr>
              <w:snapToGrid w:val="0"/>
              <w:rPr>
                <w:lang w:val="en-US"/>
              </w:rPr>
            </w:pPr>
            <w:r>
              <w:rPr>
                <w:rFonts w:eastAsia="Times New Roman"/>
              </w:rPr>
              <w:t>Hit search button</w:t>
            </w:r>
          </w:p>
          <w:p w:rsidR="00DF3ADE" w:rsidRPr="00CA1C7C" w:rsidRDefault="00DF3ADE" w:rsidP="00DF3ADE">
            <w:pPr>
              <w:pStyle w:val="ListParagraph"/>
              <w:numPr>
                <w:ilvl w:val="0"/>
                <w:numId w:val="2"/>
              </w:numPr>
              <w:snapToGrid w:val="0"/>
              <w:rPr>
                <w:lang w:val="en-US"/>
              </w:rPr>
            </w:pPr>
            <w:r>
              <w:rPr>
                <w:rFonts w:eastAsia="Times New Roman"/>
              </w:rPr>
              <w:t>See the recipe options</w:t>
            </w:r>
          </w:p>
          <w:p w:rsidR="00DF3ADE" w:rsidRPr="00CA1C7C" w:rsidRDefault="00DF3ADE" w:rsidP="00DF3ADE">
            <w:pPr>
              <w:pStyle w:val="ListParagraph"/>
              <w:numPr>
                <w:ilvl w:val="0"/>
                <w:numId w:val="2"/>
              </w:numPr>
              <w:snapToGrid w:val="0"/>
              <w:rPr>
                <w:lang w:val="en-US"/>
              </w:rPr>
            </w:pPr>
            <w:r>
              <w:rPr>
                <w:rFonts w:eastAsia="Times New Roman"/>
              </w:rPr>
              <w:t>Select the desired recipe</w:t>
            </w:r>
          </w:p>
          <w:p w:rsidR="00DF3ADE" w:rsidRPr="00CA1C7C" w:rsidRDefault="00DF3ADE" w:rsidP="00DF3ADE">
            <w:pPr>
              <w:pStyle w:val="ListParagraph"/>
              <w:numPr>
                <w:ilvl w:val="0"/>
                <w:numId w:val="2"/>
              </w:numPr>
              <w:snapToGrid w:val="0"/>
              <w:rPr>
                <w:lang w:val="en-US"/>
              </w:rPr>
            </w:pPr>
            <w:r>
              <w:rPr>
                <w:rFonts w:eastAsia="Times New Roman"/>
              </w:rPr>
              <w:t>Place an order</w:t>
            </w:r>
            <w:r w:rsidRPr="00CA1C7C">
              <w:rPr>
                <w:rFonts w:eastAsia="Times New Roman"/>
              </w:rPr>
              <w:br/>
            </w:r>
          </w:p>
          <w:p w:rsidR="00DF3ADE" w:rsidRDefault="00DF3ADE" w:rsidP="00692CD4">
            <w:pPr>
              <w:snapToGrid w:val="0"/>
              <w:rPr>
                <w:lang w:val="en-US"/>
              </w:rPr>
            </w:pPr>
          </w:p>
        </w:tc>
      </w:tr>
      <w:tr w:rsidR="00DF3ADE" w:rsidTr="00692CD4">
        <w:tc>
          <w:tcPr>
            <w:tcW w:w="9639" w:type="dxa"/>
          </w:tcPr>
          <w:p w:rsidR="00DF3ADE" w:rsidRPr="00B81BA5" w:rsidRDefault="00DF3ADE" w:rsidP="00692CD4">
            <w:pPr>
              <w:snapToGrid w:val="0"/>
              <w:rPr>
                <w:b/>
                <w:bCs/>
                <w:i/>
                <w:u w:val="single"/>
              </w:rPr>
            </w:pPr>
            <w:r w:rsidRPr="00B81BA5">
              <w:rPr>
                <w:b/>
                <w:bCs/>
                <w:i/>
                <w:u w:val="single"/>
              </w:rPr>
              <w:t>Alternate Flow</w:t>
            </w:r>
          </w:p>
          <w:p w:rsidR="00DF3ADE" w:rsidRDefault="00DF3ADE" w:rsidP="00692CD4">
            <w:pPr>
              <w:rPr>
                <w:i/>
                <w:iCs/>
                <w:sz w:val="16"/>
                <w:szCs w:val="16"/>
              </w:rPr>
            </w:pPr>
          </w:p>
          <w:p w:rsidR="00DF3ADE" w:rsidRDefault="00DF3ADE" w:rsidP="00DF3ADE">
            <w:pPr>
              <w:pStyle w:val="ListParagraph"/>
              <w:numPr>
                <w:ilvl w:val="0"/>
                <w:numId w:val="3"/>
              </w:numPr>
              <w:snapToGrid w:val="0"/>
            </w:pPr>
            <w:r>
              <w:t>Select the desired ingredients</w:t>
            </w:r>
          </w:p>
          <w:p w:rsidR="00DF3ADE" w:rsidRDefault="00DF3ADE" w:rsidP="00DF3ADE">
            <w:pPr>
              <w:pStyle w:val="ListParagraph"/>
              <w:numPr>
                <w:ilvl w:val="0"/>
                <w:numId w:val="3"/>
              </w:numPr>
              <w:snapToGrid w:val="0"/>
            </w:pPr>
            <w:r>
              <w:lastRenderedPageBreak/>
              <w:t>Hit search button</w:t>
            </w:r>
          </w:p>
          <w:p w:rsidR="00DF3ADE" w:rsidRDefault="00DF3ADE" w:rsidP="00DF3ADE">
            <w:pPr>
              <w:pStyle w:val="ListParagraph"/>
              <w:numPr>
                <w:ilvl w:val="0"/>
                <w:numId w:val="3"/>
              </w:numPr>
              <w:snapToGrid w:val="0"/>
            </w:pPr>
            <w:r>
              <w:t>No recipe available</w:t>
            </w:r>
          </w:p>
          <w:p w:rsidR="00DF3ADE" w:rsidRDefault="00DF3ADE" w:rsidP="00DF3ADE">
            <w:pPr>
              <w:pStyle w:val="ListParagraph"/>
              <w:numPr>
                <w:ilvl w:val="0"/>
                <w:numId w:val="3"/>
              </w:numPr>
              <w:snapToGrid w:val="0"/>
            </w:pPr>
            <w:r>
              <w:t>Start a new search</w:t>
            </w:r>
          </w:p>
          <w:p w:rsidR="00DF3ADE" w:rsidRDefault="00DF3ADE" w:rsidP="00692CD4">
            <w:pPr>
              <w:snapToGrid w:val="0"/>
            </w:pPr>
          </w:p>
        </w:tc>
      </w:tr>
      <w:tr w:rsidR="00DF3ADE" w:rsidTr="00692CD4">
        <w:tc>
          <w:tcPr>
            <w:tcW w:w="9639" w:type="dxa"/>
          </w:tcPr>
          <w:p w:rsidR="00DF3ADE" w:rsidRPr="00722BC4" w:rsidRDefault="00DF3ADE" w:rsidP="00692CD4">
            <w:pPr>
              <w:snapToGrid w:val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Post Conditions</w:t>
            </w:r>
          </w:p>
          <w:p w:rsidR="00DF3ADE" w:rsidRDefault="00DF3ADE" w:rsidP="00692CD4">
            <w:r>
              <w:t>The meal is delivered by the supplier to the user.</w:t>
            </w:r>
          </w:p>
        </w:tc>
      </w:tr>
      <w:tr w:rsidR="00DF3ADE" w:rsidTr="00692CD4">
        <w:tc>
          <w:tcPr>
            <w:tcW w:w="9639" w:type="dxa"/>
          </w:tcPr>
          <w:p w:rsidR="00DF3ADE" w:rsidRPr="00B81BA5" w:rsidRDefault="00DF3ADE" w:rsidP="00692CD4">
            <w:pPr>
              <w:snapToGrid w:val="0"/>
              <w:rPr>
                <w:b/>
                <w:bCs/>
                <w:i/>
                <w:u w:val="single"/>
              </w:rPr>
            </w:pPr>
            <w:r w:rsidRPr="00B81BA5">
              <w:rPr>
                <w:b/>
                <w:bCs/>
                <w:i/>
                <w:u w:val="single"/>
              </w:rPr>
              <w:t>Activity Diagram</w:t>
            </w:r>
          </w:p>
          <w:p w:rsidR="00DF3ADE" w:rsidRDefault="00DF3ADE" w:rsidP="00692CD4">
            <w:pPr>
              <w:ind w:left="395"/>
            </w:pPr>
          </w:p>
          <w:p w:rsidR="00DF3ADE" w:rsidRDefault="00DF3ADE" w:rsidP="00692CD4">
            <w:pPr>
              <w:snapToGrid w:val="0"/>
              <w:rPr>
                <w:b/>
                <w:bCs/>
                <w:u w:val="single"/>
              </w:rPr>
            </w:pPr>
          </w:p>
        </w:tc>
      </w:tr>
      <w:tr w:rsidR="00DF3ADE" w:rsidTr="00692CD4">
        <w:tc>
          <w:tcPr>
            <w:tcW w:w="9639" w:type="dxa"/>
          </w:tcPr>
          <w:p w:rsidR="00DF3ADE" w:rsidRDefault="00DF3ADE" w:rsidP="00692CD4">
            <w:pPr>
              <w:snapToGrid w:val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Notes</w:t>
            </w:r>
          </w:p>
          <w:p w:rsidR="00DF3ADE" w:rsidRDefault="00DF3ADE" w:rsidP="00692CD4"/>
        </w:tc>
      </w:tr>
      <w:tr w:rsidR="00DF3ADE" w:rsidTr="00692CD4">
        <w:tc>
          <w:tcPr>
            <w:tcW w:w="9639" w:type="dxa"/>
          </w:tcPr>
          <w:p w:rsidR="00DF3ADE" w:rsidRDefault="00DF3ADE" w:rsidP="00692CD4">
            <w:pPr>
              <w:snapToGrid w:val="0"/>
              <w:rPr>
                <w:b/>
                <w:bCs/>
                <w:u w:val="single"/>
              </w:rPr>
            </w:pPr>
          </w:p>
        </w:tc>
      </w:tr>
    </w:tbl>
    <w:p w:rsidR="007D0B31" w:rsidRDefault="007D0B31"/>
    <w:p w:rsidR="00DF3ADE" w:rsidRDefault="00DF3ADE"/>
    <w:p w:rsidR="00DF3ADE" w:rsidRDefault="00DF3ADE"/>
    <w:p w:rsidR="00DF3ADE" w:rsidRDefault="00DF3ADE"/>
    <w:p w:rsidR="00DF3ADE" w:rsidRDefault="00DF3ADE"/>
    <w:p w:rsidR="00DF3ADE" w:rsidRDefault="00DF3ADE">
      <w:r>
        <w:rPr>
          <w:rFonts w:ascii="Arial" w:hAnsi="Arial" w:cs="Arial"/>
          <w:noProof/>
          <w:color w:val="000000"/>
          <w:sz w:val="23"/>
          <w:szCs w:val="23"/>
          <w:lang w:val="en-US"/>
        </w:rPr>
        <w:drawing>
          <wp:inline distT="0" distB="0" distL="0" distR="0" wp14:anchorId="23BE0BC6" wp14:editId="4CD66FCA">
            <wp:extent cx="5943600" cy="4310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ize or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7454F"/>
    <w:multiLevelType w:val="hybridMultilevel"/>
    <w:tmpl w:val="73B09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B204D"/>
    <w:multiLevelType w:val="hybridMultilevel"/>
    <w:tmpl w:val="C194E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E9A1CFF"/>
    <w:multiLevelType w:val="hybridMultilevel"/>
    <w:tmpl w:val="0CEAE27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ADE"/>
    <w:rsid w:val="007D0B31"/>
    <w:rsid w:val="00DF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DE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DE"/>
    <w:rPr>
      <w:rFonts w:ascii="Tahoma" w:eastAsia="DejaVu Sans" w:hAnsi="Tahoma" w:cs="Tahoma"/>
      <w:kern w:val="1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DE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DE"/>
    <w:rPr>
      <w:rFonts w:ascii="Tahoma" w:eastAsia="DejaVu Sans" w:hAnsi="Tahoma" w:cs="Tahoma"/>
      <w:kern w:val="1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2014-10-09T21:42:00Z</dcterms:created>
  <dcterms:modified xsi:type="dcterms:W3CDTF">2014-10-09T21:45:00Z</dcterms:modified>
</cp:coreProperties>
</file>