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59593330"/>
        <w:docPartObj>
          <w:docPartGallery w:val="Cover Pages"/>
          <w:docPartUnique/>
        </w:docPartObj>
      </w:sdtPr>
      <w:sdtEndPr>
        <w:rPr>
          <w:rFonts w:eastAsiaTheme="minorHAnsi"/>
          <w:lang w:val="en-IN" w:bidi="ta-IN"/>
        </w:rPr>
      </w:sdtEndPr>
      <w:sdtContent>
        <w:p w:rsidR="00820BED" w:rsidRDefault="00820BE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820BED" w:rsidRDefault="00820BE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820BED" w:rsidRDefault="00820BE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BED" w:rsidRPr="00820BED" w:rsidRDefault="00820BED">
                                <w:pPr>
                                  <w:pStyle w:val="NoSpacing"/>
                                  <w:rPr>
                                    <w:color w:val="595959" w:themeColor="text1" w:themeTint="A6"/>
                                    <w:sz w:val="20"/>
                                    <w:szCs w:val="20"/>
                                    <w:lang w:val="en-IN"/>
                                  </w:rPr>
                                </w:pPr>
                                <w:r>
                                  <w:rPr>
                                    <w:color w:val="4472C4" w:themeColor="accent1"/>
                                    <w:sz w:val="26"/>
                                    <w:szCs w:val="26"/>
                                    <w:lang w:val="en-I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rsidR="00820BED" w:rsidRPr="00820BED" w:rsidRDefault="00820BED">
                          <w:pPr>
                            <w:pStyle w:val="NoSpacing"/>
                            <w:rPr>
                              <w:color w:val="595959" w:themeColor="text1" w:themeTint="A6"/>
                              <w:sz w:val="20"/>
                              <w:szCs w:val="20"/>
                              <w:lang w:val="en-IN"/>
                            </w:rPr>
                          </w:pPr>
                          <w:r>
                            <w:rPr>
                              <w:color w:val="4472C4" w:themeColor="accent1"/>
                              <w:sz w:val="26"/>
                              <w:szCs w:val="26"/>
                              <w:lang w:val="en-IN"/>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BED" w:rsidRDefault="00820B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IBM-CAD</w:t>
                                    </w:r>
                                  </w:sdtContent>
                                </w:sdt>
                              </w:p>
                              <w:p w:rsidR="00820BED" w:rsidRDefault="00820BE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DEPLOYMENT PHASE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rsidR="00820BED" w:rsidRDefault="00820BE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IBM-CAD</w:t>
                              </w:r>
                            </w:sdtContent>
                          </w:sdt>
                        </w:p>
                        <w:p w:rsidR="00820BED" w:rsidRDefault="00820BE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DEPLOYMENT PHASE</w:t>
                              </w:r>
                            </w:sdtContent>
                          </w:sdt>
                        </w:p>
                      </w:txbxContent>
                    </v:textbox>
                    <w10:wrap anchorx="page" anchory="page"/>
                  </v:shape>
                </w:pict>
              </mc:Fallback>
            </mc:AlternateContent>
          </w:r>
        </w:p>
        <w:p w:rsidR="00820BED" w:rsidRDefault="00820BED">
          <w:r>
            <w:br w:type="page"/>
          </w:r>
        </w:p>
      </w:sdtContent>
    </w:sdt>
    <w:p w:rsidR="00820BED" w:rsidRPr="00820BED" w:rsidRDefault="00820BED">
      <w:pPr>
        <w:rPr>
          <w:rFonts w:ascii="Times New Roman" w:hAnsi="Times New Roman" w:cs="Times New Roman"/>
          <w:b/>
          <w:bCs/>
          <w:sz w:val="26"/>
          <w:szCs w:val="26"/>
        </w:rPr>
      </w:pPr>
      <w:proofErr w:type="gramStart"/>
      <w:r w:rsidRPr="00820BED">
        <w:rPr>
          <w:rFonts w:ascii="Times New Roman" w:hAnsi="Times New Roman" w:cs="Times New Roman"/>
          <w:b/>
          <w:bCs/>
          <w:sz w:val="26"/>
          <w:szCs w:val="26"/>
        </w:rPr>
        <w:lastRenderedPageBreak/>
        <w:t>NO.OF</w:t>
      </w:r>
      <w:proofErr w:type="gramEnd"/>
      <w:r w:rsidRPr="00820BED">
        <w:rPr>
          <w:rFonts w:ascii="Times New Roman" w:hAnsi="Times New Roman" w:cs="Times New Roman"/>
          <w:b/>
          <w:bCs/>
          <w:sz w:val="26"/>
          <w:szCs w:val="26"/>
        </w:rPr>
        <w:t xml:space="preserve"> FUNCTIONAL FEATURES INCLUDED IN THE SOLUTION</w:t>
      </w:r>
    </w:p>
    <w:p w:rsidR="00820BED" w:rsidRPr="00820BED" w:rsidRDefault="00820BED" w:rsidP="00820BED">
      <w:pPr>
        <w:rPr>
          <w:rFonts w:ascii="Times New Roman" w:hAnsi="Times New Roman" w:cs="Times New Roman"/>
          <w:b/>
          <w:bCs/>
          <w:sz w:val="26"/>
          <w:szCs w:val="26"/>
        </w:rPr>
      </w:pPr>
      <w:r w:rsidRPr="00820BED">
        <w:rPr>
          <w:rFonts w:ascii="Times New Roman" w:hAnsi="Times New Roman" w:cs="Times New Roman"/>
          <w:b/>
          <w:bCs/>
          <w:sz w:val="26"/>
          <w:szCs w:val="26"/>
        </w:rPr>
        <w:t>A functional image resizer website typically includes the following features:</w:t>
      </w:r>
    </w:p>
    <w:p w:rsidR="00820BED" w:rsidRPr="00820BED" w:rsidRDefault="00820BED" w:rsidP="00820BED">
      <w:pPr>
        <w:rPr>
          <w:rFonts w:ascii="Times New Roman" w:hAnsi="Times New Roman" w:cs="Times New Roman"/>
          <w:b/>
          <w:bCs/>
          <w:sz w:val="26"/>
          <w:szCs w:val="26"/>
        </w:rPr>
      </w:pPr>
    </w:p>
    <w:p w:rsidR="00820BED" w:rsidRP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Image Upload: Users can upload images from their devices or provide image URLs to be resized.</w:t>
      </w:r>
    </w:p>
    <w:p w:rsidR="00820BED" w:rsidRPr="00820BED" w:rsidRDefault="00820BED" w:rsidP="00820BED">
      <w:pPr>
        <w:rPr>
          <w:rFonts w:ascii="Times New Roman" w:hAnsi="Times New Roman" w:cs="Times New Roman"/>
        </w:rPr>
      </w:pPr>
    </w:p>
    <w:p w:rsidR="00820BED" w:rsidRP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Image Resizing Options: Users can specify the desired dimensions, aspect ratio, or file size for the resized image.</w:t>
      </w:r>
    </w:p>
    <w:p w:rsidR="00820BED" w:rsidRPr="00820BED" w:rsidRDefault="00820BED" w:rsidP="00820BED">
      <w:pPr>
        <w:rPr>
          <w:rFonts w:ascii="Times New Roman" w:hAnsi="Times New Roman" w:cs="Times New Roman"/>
        </w:rPr>
      </w:pPr>
    </w:p>
    <w:p w:rsidR="00820BED" w:rsidRP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Image Format Conversion: Users can choose to convert the image to different formats (e.g., JPEG, PNG) during the resizing process.</w:t>
      </w:r>
    </w:p>
    <w:p w:rsidR="00820BED" w:rsidRPr="00820BED" w:rsidRDefault="00820BED" w:rsidP="00820BED">
      <w:pPr>
        <w:rPr>
          <w:rFonts w:ascii="Times New Roman" w:hAnsi="Times New Roman" w:cs="Times New Roman"/>
        </w:rPr>
      </w:pPr>
    </w:p>
    <w:p w:rsidR="00820BED" w:rsidRP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Batch Resizing: Ability to resize multiple images simultaneously, either by selecting multiple files or providing a ZIP file containing multiple images.</w:t>
      </w:r>
    </w:p>
    <w:p w:rsidR="00820BED" w:rsidRPr="00820BED" w:rsidRDefault="00820BED" w:rsidP="00820BED">
      <w:pPr>
        <w:ind w:firstLine="60"/>
        <w:rPr>
          <w:rFonts w:ascii="Times New Roman" w:hAnsi="Times New Roman" w:cs="Times New Roman"/>
        </w:rPr>
      </w:pPr>
    </w:p>
    <w:p w:rsidR="00820BED" w:rsidRP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Preview: Users can preview the resized image before downloading or applying any further modifications.</w:t>
      </w:r>
    </w:p>
    <w:p w:rsidR="00820BED" w:rsidRPr="00820BED" w:rsidRDefault="00820BED" w:rsidP="00820BED">
      <w:pPr>
        <w:rPr>
          <w:rFonts w:ascii="Times New Roman" w:hAnsi="Times New Roman" w:cs="Times New Roman"/>
        </w:rPr>
      </w:pPr>
    </w:p>
    <w:p w:rsidR="00820BED" w:rsidRP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8. Image Cropping: Ability to crop the image before resizing to focus on specific areas of interest.</w:t>
      </w:r>
    </w:p>
    <w:p w:rsidR="00820BED" w:rsidRPr="00820BED" w:rsidRDefault="00820BED" w:rsidP="00820BED">
      <w:pPr>
        <w:rPr>
          <w:rFonts w:ascii="Times New Roman" w:hAnsi="Times New Roman" w:cs="Times New Roman"/>
        </w:rPr>
      </w:pPr>
    </w:p>
    <w:p w:rsidR="00820BED" w:rsidRP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9. Image Rotation: Option to rotate the image in desired angles before or after resizing.</w:t>
      </w:r>
    </w:p>
    <w:p w:rsidR="00820BED" w:rsidRPr="00820BED" w:rsidRDefault="00820BED" w:rsidP="00820BED">
      <w:pPr>
        <w:ind w:firstLine="60"/>
        <w:rPr>
          <w:rFonts w:ascii="Times New Roman" w:hAnsi="Times New Roman" w:cs="Times New Roman"/>
        </w:rPr>
      </w:pPr>
    </w:p>
    <w:p w:rsidR="00820BED" w:rsidRP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15. Download and Sharing: Users can download the resized image or share it directly on social media platforms.</w:t>
      </w:r>
    </w:p>
    <w:p w:rsidR="00820BED" w:rsidRPr="00820BED" w:rsidRDefault="00820BED" w:rsidP="00820BED">
      <w:pPr>
        <w:rPr>
          <w:rFonts w:ascii="Times New Roman" w:hAnsi="Times New Roman" w:cs="Times New Roman"/>
        </w:rPr>
      </w:pPr>
    </w:p>
    <w:p w:rsidR="00820BED" w:rsidRDefault="00820BED" w:rsidP="00820BED">
      <w:pPr>
        <w:pStyle w:val="ListParagraph"/>
        <w:numPr>
          <w:ilvl w:val="0"/>
          <w:numId w:val="3"/>
        </w:numPr>
        <w:rPr>
          <w:rFonts w:ascii="Times New Roman" w:hAnsi="Times New Roman" w:cs="Times New Roman"/>
        </w:rPr>
      </w:pPr>
      <w:r w:rsidRPr="00820BED">
        <w:rPr>
          <w:rFonts w:ascii="Times New Roman" w:hAnsi="Times New Roman" w:cs="Times New Roman"/>
        </w:rPr>
        <w:t>16. User Accounts: Registration and login functionality to save user preferences, track image resizing history, or provide personalized recommendations.</w:t>
      </w:r>
    </w:p>
    <w:p w:rsidR="00A40DA8" w:rsidRPr="00A40DA8" w:rsidRDefault="00A40DA8" w:rsidP="00A40DA8">
      <w:pPr>
        <w:pStyle w:val="ListParagraph"/>
        <w:rPr>
          <w:rFonts w:ascii="Times New Roman" w:hAnsi="Times New Roman" w:cs="Times New Roman"/>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P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r w:rsidRPr="00A40DA8">
        <w:rPr>
          <w:rFonts w:ascii="Times New Roman" w:hAnsi="Times New Roman" w:cs="Times New Roman"/>
          <w:b/>
          <w:bCs/>
          <w:sz w:val="26"/>
          <w:szCs w:val="26"/>
        </w:rPr>
        <w:lastRenderedPageBreak/>
        <w:t>ALGORITHMS</w:t>
      </w:r>
    </w:p>
    <w:p w:rsidR="00A40DA8" w:rsidRPr="00A40DA8" w:rsidRDefault="00A40DA8" w:rsidP="00A40DA8">
      <w:pPr>
        <w:rPr>
          <w:rFonts w:ascii="Times New Roman" w:hAnsi="Times New Roman" w:cs="Times New Roman"/>
          <w:b/>
          <w:bCs/>
          <w:sz w:val="26"/>
          <w:szCs w:val="26"/>
        </w:rPr>
      </w:pPr>
      <w:r w:rsidRPr="00A40DA8">
        <w:rPr>
          <w:rFonts w:ascii="Times New Roman" w:hAnsi="Times New Roman" w:cs="Times New Roman"/>
          <w:b/>
          <w:bCs/>
          <w:sz w:val="26"/>
          <w:szCs w:val="26"/>
        </w:rPr>
        <w:t>Here are the high-level algorithms typically used in image resizing:</w:t>
      </w:r>
    </w:p>
    <w:p w:rsidR="00A40DA8" w:rsidRPr="00A40DA8" w:rsidRDefault="00A40DA8" w:rsidP="00A40DA8">
      <w:pPr>
        <w:rPr>
          <w:rFonts w:ascii="Times New Roman" w:hAnsi="Times New Roman" w:cs="Times New Roman"/>
          <w:b/>
          <w:bCs/>
          <w:sz w:val="26"/>
          <w:szCs w:val="26"/>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1. Proportional Scaling: This algorithm maintains the original aspect ratio of the image while resizing it to fit within specified dimensions. It calculates the scaling factor based on the original image size and the desired output size, and then applies the scaling to the image dimensions.</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 xml:space="preserve">2. Nearest </w:t>
      </w:r>
      <w:proofErr w:type="spellStart"/>
      <w:r w:rsidRPr="00A40DA8">
        <w:rPr>
          <w:rFonts w:ascii="Times New Roman" w:hAnsi="Times New Roman" w:cs="Times New Roman"/>
        </w:rPr>
        <w:t>Neighbor</w:t>
      </w:r>
      <w:proofErr w:type="spellEnd"/>
      <w:r w:rsidRPr="00A40DA8">
        <w:rPr>
          <w:rFonts w:ascii="Times New Roman" w:hAnsi="Times New Roman" w:cs="Times New Roman"/>
        </w:rPr>
        <w:t xml:space="preserve"> Interpolation: This algorithm is used to resize the image by duplicating or removing pixels based on the scaling factor. Nearest </w:t>
      </w:r>
      <w:proofErr w:type="spellStart"/>
      <w:r w:rsidRPr="00A40DA8">
        <w:rPr>
          <w:rFonts w:ascii="Times New Roman" w:hAnsi="Times New Roman" w:cs="Times New Roman"/>
        </w:rPr>
        <w:t>neighbor</w:t>
      </w:r>
      <w:proofErr w:type="spellEnd"/>
      <w:r w:rsidRPr="00A40DA8">
        <w:rPr>
          <w:rFonts w:ascii="Times New Roman" w:hAnsi="Times New Roman" w:cs="Times New Roman"/>
        </w:rPr>
        <w:t xml:space="preserve"> interpolation selects the nearest pixel value from the original image to fill in the new pixels. It is a simple and fast algorithm but may result in pixelation or loss of image quality.</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 xml:space="preserve">3. Bilinear Interpolation: Bilinear interpolation uses a weighted average of </w:t>
      </w:r>
      <w:proofErr w:type="spellStart"/>
      <w:r w:rsidRPr="00A40DA8">
        <w:rPr>
          <w:rFonts w:ascii="Times New Roman" w:hAnsi="Times New Roman" w:cs="Times New Roman"/>
        </w:rPr>
        <w:t>neighboring</w:t>
      </w:r>
      <w:proofErr w:type="spellEnd"/>
      <w:r w:rsidRPr="00A40DA8">
        <w:rPr>
          <w:rFonts w:ascii="Times New Roman" w:hAnsi="Times New Roman" w:cs="Times New Roman"/>
        </w:rPr>
        <w:t xml:space="preserve"> pixels to determine the values of new pixels when resizing the image. It provides smoother results compared to nearest </w:t>
      </w:r>
      <w:proofErr w:type="spellStart"/>
      <w:r w:rsidRPr="00A40DA8">
        <w:rPr>
          <w:rFonts w:ascii="Times New Roman" w:hAnsi="Times New Roman" w:cs="Times New Roman"/>
        </w:rPr>
        <w:t>neighbor</w:t>
      </w:r>
      <w:proofErr w:type="spellEnd"/>
      <w:r w:rsidRPr="00A40DA8">
        <w:rPr>
          <w:rFonts w:ascii="Times New Roman" w:hAnsi="Times New Roman" w:cs="Times New Roman"/>
        </w:rPr>
        <w:t xml:space="preserve"> interpolation, but it may still result in some loss of sharpness or detail.</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 xml:space="preserve">6. Compression Algorithms: In addition to resizing, image resizer websites often incorporate compression algorithms to reduce the file size of the resized image. Common compression algorithms include JPEG, PNG, or </w:t>
      </w:r>
      <w:proofErr w:type="spellStart"/>
      <w:r w:rsidRPr="00A40DA8">
        <w:rPr>
          <w:rFonts w:ascii="Times New Roman" w:hAnsi="Times New Roman" w:cs="Times New Roman"/>
        </w:rPr>
        <w:t>WebP</w:t>
      </w:r>
      <w:proofErr w:type="spellEnd"/>
      <w:r w:rsidRPr="00A40DA8">
        <w:rPr>
          <w:rFonts w:ascii="Times New Roman" w:hAnsi="Times New Roman" w:cs="Times New Roman"/>
        </w:rPr>
        <w:t xml:space="preserve"> compression, which employ various techniques such as lossy or lossless compression, entropy encoding, and </w:t>
      </w:r>
      <w:proofErr w:type="spellStart"/>
      <w:r w:rsidRPr="00A40DA8">
        <w:rPr>
          <w:rFonts w:ascii="Times New Roman" w:hAnsi="Times New Roman" w:cs="Times New Roman"/>
        </w:rPr>
        <w:t>color</w:t>
      </w:r>
      <w:proofErr w:type="spellEnd"/>
      <w:r w:rsidRPr="00A40DA8">
        <w:rPr>
          <w:rFonts w:ascii="Times New Roman" w:hAnsi="Times New Roman" w:cs="Times New Roman"/>
        </w:rPr>
        <w:t xml:space="preserve"> quantization.</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7. File Format Conversion: If the user requests a different file format for the resized image, algorithms for converting the image from one format to another are applied. These algorithms handle the transformation of image data, compression settings, and metadata preservation or conversion.</w:t>
      </w:r>
    </w:p>
    <w:p w:rsidR="00820BED" w:rsidRPr="00A40DA8" w:rsidRDefault="00820BED">
      <w:pPr>
        <w:rPr>
          <w:rFonts w:ascii="Times New Roman" w:hAnsi="Times New Roman" w:cs="Times New Roman"/>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820BED" w:rsidRDefault="00820BED">
      <w:pPr>
        <w:rPr>
          <w:rFonts w:ascii="Times New Roman" w:hAnsi="Times New Roman" w:cs="Times New Roman"/>
          <w:b/>
          <w:bCs/>
          <w:sz w:val="26"/>
          <w:szCs w:val="26"/>
        </w:rPr>
      </w:pPr>
      <w:r w:rsidRPr="00820BED">
        <w:rPr>
          <w:rFonts w:ascii="Times New Roman" w:hAnsi="Times New Roman" w:cs="Times New Roman"/>
          <w:b/>
          <w:bCs/>
          <w:sz w:val="26"/>
          <w:szCs w:val="26"/>
        </w:rPr>
        <w:lastRenderedPageBreak/>
        <w:t>DEBUGGING AND TRACEABILITY</w:t>
      </w:r>
    </w:p>
    <w:p w:rsidR="00A40DA8" w:rsidRPr="00A40DA8" w:rsidRDefault="00A40DA8" w:rsidP="00A40DA8">
      <w:pPr>
        <w:rPr>
          <w:rFonts w:ascii="Times New Roman" w:hAnsi="Times New Roman" w:cs="Times New Roman"/>
        </w:rPr>
      </w:pPr>
      <w:r w:rsidRPr="00A40DA8">
        <w:rPr>
          <w:rFonts w:ascii="Times New Roman" w:hAnsi="Times New Roman" w:cs="Times New Roman"/>
        </w:rPr>
        <w:t>Debugging and traceability are important aspects of ensuring the smooth operation and maintenance of an image resizer website. Here are some techniques and practices to facilitate debugging and traceability:</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1. Logging: Implement a robust logging mechanism throughout your application. Log important events, errors, and debugging information with appropriate log levels. Use a logging framework or library that allows you to customize log outputs and manage log files effectively.</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2. Error Handling: Implement proper error handling mechanisms to capture and handle exceptions. Include meaningful error messages that provide insights into the root cause of errors. Log errors with relevant information such as stack traces, error codes, and input parameters.</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3. Debugging Tools: Leverage debugging tools provided by your development environment or framework. These tools enable you to step through the code, inspect variables, and identify the source of issues. Use breakpoints strategically to pause execution at specific points for analysis.</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4. Exception Tracking: Utilize an exception tracking system or service to capture and monitor exceptions that occur in your application. These systems can provide detailed error reports, aggregate exceptions, and notify you of critical issues in real-time.</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5. Request and Response Tracing: Implement request and response tracing to track the flow of requests through your application. Include unique identifiers or correlation IDs in logs and monitor them across different components or services. This helps in tracing requests, identifying bottlenecks, and investigating issues.</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6. Stack Traces: When logging errors or exceptions, include stack traces to identify the exact location where the error occurred. Stack traces provide valuable information about the sequence of method calls leading to the error, aiding in troubleshooting and fixing bugs.</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7. Unit Testing: Write comprehensive unit tests that cover different scenarios and edge cases in your code. Unit tests help identify issues early in the development cycle and provide a safety net for refactoring or modifying code.</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8. Code Reviews: Conduct regular code reviews to catch potential issues, identify bugs, and ensure code quality. Peer reviews can help identify areas of improvement, suggest better practices, and enhance the overall traceability of the codebase.</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lastRenderedPageBreak/>
        <w:t>9. Version Control and Issue Tracking: Utilize version control systems (e.g., Git) and issue tracking tools (e.g., JIRA, GitHub Issues) to manage code changes and track issues. Linking code commits to specific issues or tickets helps in traceability and provides context during debugging sessions.</w:t>
      </w:r>
    </w:p>
    <w:p w:rsidR="00A40DA8" w:rsidRPr="00A40DA8" w:rsidRDefault="00A40DA8" w:rsidP="00A40DA8">
      <w:pPr>
        <w:rPr>
          <w:rFonts w:ascii="Times New Roman" w:hAnsi="Times New Roman" w:cs="Times New Roman"/>
        </w:rPr>
      </w:pPr>
    </w:p>
    <w:p w:rsidR="00A40DA8" w:rsidRPr="00A40DA8" w:rsidRDefault="00A40DA8" w:rsidP="00A40DA8">
      <w:pPr>
        <w:rPr>
          <w:rFonts w:ascii="Times New Roman" w:hAnsi="Times New Roman" w:cs="Times New Roman"/>
        </w:rPr>
      </w:pPr>
      <w:r w:rsidRPr="00A40DA8">
        <w:rPr>
          <w:rFonts w:ascii="Times New Roman" w:hAnsi="Times New Roman" w:cs="Times New Roman"/>
        </w:rPr>
        <w:t>10. Monitoring and Alerting: Implement monitoring and alerting systems to proactively detect and respond to performance issues or errors. Monitor key metrics such as response time, error rates, and resource utilization. Set up alerts to notify you of anomalies or threshold breaches.</w:t>
      </w:r>
    </w:p>
    <w:p w:rsidR="00A40DA8" w:rsidRP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r>
        <w:rPr>
          <w:rFonts w:ascii="Times New Roman" w:hAnsi="Times New Roman" w:cs="Times New Roman"/>
          <w:b/>
          <w:bCs/>
          <w:sz w:val="26"/>
          <w:szCs w:val="26"/>
        </w:rPr>
        <w:t xml:space="preserve"> </w:t>
      </w: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Default="00A40DA8" w:rsidP="00A40DA8">
      <w:pPr>
        <w:rPr>
          <w:rFonts w:ascii="Times New Roman" w:hAnsi="Times New Roman" w:cs="Times New Roman"/>
          <w:b/>
          <w:bCs/>
          <w:sz w:val="26"/>
          <w:szCs w:val="26"/>
        </w:rPr>
      </w:pPr>
    </w:p>
    <w:p w:rsidR="00A40DA8" w:rsidRPr="00820BED" w:rsidRDefault="00A40DA8" w:rsidP="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A40DA8" w:rsidRDefault="00A40DA8">
      <w:pPr>
        <w:rPr>
          <w:rFonts w:ascii="Times New Roman" w:hAnsi="Times New Roman" w:cs="Times New Roman"/>
          <w:b/>
          <w:bCs/>
          <w:sz w:val="26"/>
          <w:szCs w:val="26"/>
        </w:rPr>
      </w:pPr>
    </w:p>
    <w:p w:rsidR="00820BED" w:rsidRDefault="00820BED">
      <w:pPr>
        <w:rPr>
          <w:rFonts w:ascii="Times New Roman" w:hAnsi="Times New Roman" w:cs="Times New Roman"/>
          <w:b/>
          <w:bCs/>
          <w:sz w:val="26"/>
          <w:szCs w:val="26"/>
        </w:rPr>
      </w:pPr>
      <w:r w:rsidRPr="00820BED">
        <w:rPr>
          <w:rFonts w:ascii="Times New Roman" w:hAnsi="Times New Roman" w:cs="Times New Roman"/>
          <w:b/>
          <w:bCs/>
          <w:sz w:val="26"/>
          <w:szCs w:val="26"/>
        </w:rPr>
        <w:lastRenderedPageBreak/>
        <w:t>EXCEPTION HANDLING</w:t>
      </w:r>
    </w:p>
    <w:p w:rsidR="00A40DA8" w:rsidRPr="00A40DA8" w:rsidRDefault="00A40DA8" w:rsidP="00A40DA8">
      <w:pPr>
        <w:rPr>
          <w:rFonts w:ascii="Times New Roman" w:hAnsi="Times New Roman" w:cs="Times New Roman"/>
        </w:rPr>
      </w:pPr>
      <w:r w:rsidRPr="00A40DA8">
        <w:rPr>
          <w:rFonts w:ascii="Times New Roman" w:hAnsi="Times New Roman" w:cs="Times New Roman"/>
        </w:rPr>
        <w:t>When it comes to exception handling in an image resizer website, it's important to handle potential errors gracefully and provide meaningful feedback to users. Here are some best practices for exception handling:</w:t>
      </w:r>
    </w:p>
    <w:p w:rsidR="00A40DA8" w:rsidRPr="00A40DA8" w:rsidRDefault="00A40DA8" w:rsidP="00A40DA8">
      <w:pPr>
        <w:rPr>
          <w:rFonts w:ascii="Times New Roman" w:hAnsi="Times New Roman" w:cs="Times New Roman"/>
        </w:rPr>
      </w:pPr>
    </w:p>
    <w:p w:rsidR="00A40DA8" w:rsidRPr="00A40DA8" w:rsidRDefault="00A40DA8" w:rsidP="00A40DA8">
      <w:pPr>
        <w:pStyle w:val="ListParagraph"/>
        <w:numPr>
          <w:ilvl w:val="0"/>
          <w:numId w:val="5"/>
        </w:numPr>
        <w:rPr>
          <w:rFonts w:ascii="Times New Roman" w:hAnsi="Times New Roman" w:cs="Times New Roman"/>
        </w:rPr>
      </w:pPr>
      <w:r w:rsidRPr="00A40DA8">
        <w:rPr>
          <w:rFonts w:ascii="Times New Roman" w:hAnsi="Times New Roman" w:cs="Times New Roman"/>
        </w:rPr>
        <w:t>Identify Critical Areas: Identify the critical sections of your code where exceptions are likely to occur, such as file I/O operations, network requests, or image processing algorithms.</w:t>
      </w:r>
    </w:p>
    <w:p w:rsidR="00A40DA8" w:rsidRPr="00A40DA8" w:rsidRDefault="00A40DA8" w:rsidP="00A40DA8">
      <w:pPr>
        <w:rPr>
          <w:rFonts w:ascii="Times New Roman" w:hAnsi="Times New Roman" w:cs="Times New Roman"/>
        </w:rPr>
      </w:pPr>
    </w:p>
    <w:p w:rsidR="00A40DA8" w:rsidRPr="00A40DA8" w:rsidRDefault="00A40DA8" w:rsidP="00A40DA8">
      <w:pPr>
        <w:pStyle w:val="ListParagraph"/>
        <w:numPr>
          <w:ilvl w:val="0"/>
          <w:numId w:val="5"/>
        </w:numPr>
        <w:rPr>
          <w:rFonts w:ascii="Times New Roman" w:hAnsi="Times New Roman" w:cs="Times New Roman"/>
        </w:rPr>
      </w:pPr>
      <w:r w:rsidRPr="00A40DA8">
        <w:rPr>
          <w:rFonts w:ascii="Times New Roman" w:hAnsi="Times New Roman" w:cs="Times New Roman"/>
        </w:rPr>
        <w:t>Use Try-Catch Blocks: Surround the code within these critical areas with try-catch blocks to catch and handle exceptions. This prevents the application from crashing and allows you to handle errors in a controlled manner.</w:t>
      </w:r>
    </w:p>
    <w:p w:rsidR="00A40DA8" w:rsidRPr="00A40DA8" w:rsidRDefault="00A40DA8" w:rsidP="00A40DA8">
      <w:pPr>
        <w:rPr>
          <w:rFonts w:ascii="Times New Roman" w:hAnsi="Times New Roman" w:cs="Times New Roman"/>
        </w:rPr>
      </w:pPr>
    </w:p>
    <w:p w:rsidR="00A40DA8" w:rsidRPr="00A40DA8" w:rsidRDefault="00A40DA8" w:rsidP="00A40DA8">
      <w:pPr>
        <w:pStyle w:val="ListParagraph"/>
        <w:numPr>
          <w:ilvl w:val="0"/>
          <w:numId w:val="5"/>
        </w:numPr>
        <w:rPr>
          <w:rFonts w:ascii="Times New Roman" w:hAnsi="Times New Roman" w:cs="Times New Roman"/>
        </w:rPr>
      </w:pPr>
      <w:r w:rsidRPr="00A40DA8">
        <w:rPr>
          <w:rFonts w:ascii="Times New Roman" w:hAnsi="Times New Roman" w:cs="Times New Roman"/>
        </w:rPr>
        <w:t>Catch Specific Exceptions: Catch specific exceptions rather than general Exception classes. This allows you to handle different types of exceptions separately and provide more specific error messages or recovery mechanisms.</w:t>
      </w:r>
    </w:p>
    <w:p w:rsidR="00A40DA8" w:rsidRPr="00A40DA8" w:rsidRDefault="00A40DA8" w:rsidP="00A40DA8">
      <w:pPr>
        <w:rPr>
          <w:rFonts w:ascii="Times New Roman" w:hAnsi="Times New Roman" w:cs="Times New Roman"/>
        </w:rPr>
      </w:pPr>
    </w:p>
    <w:p w:rsidR="00A40DA8" w:rsidRPr="00A40DA8" w:rsidRDefault="00A40DA8" w:rsidP="00A40DA8">
      <w:pPr>
        <w:pStyle w:val="ListParagraph"/>
        <w:numPr>
          <w:ilvl w:val="0"/>
          <w:numId w:val="5"/>
        </w:numPr>
        <w:rPr>
          <w:rFonts w:ascii="Times New Roman" w:hAnsi="Times New Roman" w:cs="Times New Roman"/>
        </w:rPr>
      </w:pPr>
      <w:r w:rsidRPr="00A40DA8">
        <w:rPr>
          <w:rFonts w:ascii="Times New Roman" w:hAnsi="Times New Roman" w:cs="Times New Roman"/>
        </w:rPr>
        <w:t>Provide User-Friendly Error Messages: When catching an exception, provide clear and user-friendly error messages that explain the issue and suggest possible solutions. Avoid exposing technical details that might confuse users.</w:t>
      </w:r>
    </w:p>
    <w:p w:rsidR="00A40DA8" w:rsidRPr="00A40DA8" w:rsidRDefault="00A40DA8" w:rsidP="00A40DA8">
      <w:pPr>
        <w:rPr>
          <w:rFonts w:ascii="Times New Roman" w:hAnsi="Times New Roman" w:cs="Times New Roman"/>
        </w:rPr>
      </w:pPr>
    </w:p>
    <w:p w:rsidR="00A40DA8" w:rsidRPr="00A40DA8" w:rsidRDefault="00A40DA8" w:rsidP="00A40DA8">
      <w:pPr>
        <w:pStyle w:val="ListParagraph"/>
        <w:numPr>
          <w:ilvl w:val="0"/>
          <w:numId w:val="4"/>
        </w:numPr>
        <w:rPr>
          <w:rFonts w:ascii="Times New Roman" w:hAnsi="Times New Roman" w:cs="Times New Roman"/>
        </w:rPr>
      </w:pPr>
      <w:r w:rsidRPr="00A40DA8">
        <w:rPr>
          <w:rFonts w:ascii="Times New Roman" w:hAnsi="Times New Roman" w:cs="Times New Roman"/>
        </w:rPr>
        <w:t>8. Fail Fast: If an exception occurs that cannot be handled properly or is critical for the application's functioning, fail fast and terminate the operation. This prevents the propagation of errors and ensures the system remains in a stable state.</w:t>
      </w:r>
    </w:p>
    <w:p w:rsidR="00A40DA8" w:rsidRPr="00A40DA8" w:rsidRDefault="00A40DA8" w:rsidP="00A40DA8">
      <w:pPr>
        <w:rPr>
          <w:rFonts w:ascii="Times New Roman" w:hAnsi="Times New Roman" w:cs="Times New Roman"/>
        </w:rPr>
      </w:pPr>
    </w:p>
    <w:p w:rsidR="00A40DA8" w:rsidRPr="00A40DA8" w:rsidRDefault="00A40DA8" w:rsidP="00A40DA8">
      <w:pPr>
        <w:pStyle w:val="ListParagraph"/>
        <w:numPr>
          <w:ilvl w:val="0"/>
          <w:numId w:val="3"/>
        </w:numPr>
        <w:rPr>
          <w:rFonts w:ascii="Times New Roman" w:hAnsi="Times New Roman" w:cs="Times New Roman"/>
        </w:rPr>
      </w:pPr>
      <w:r w:rsidRPr="00A40DA8">
        <w:rPr>
          <w:rFonts w:ascii="Times New Roman" w:hAnsi="Times New Roman" w:cs="Times New Roman"/>
        </w:rPr>
        <w:t>Implement Retry or Recovery Mechanisms: For recoverable errors, consider implementing retry mechanisms to attempt the operation again after a certain delay. This can help overcome temporary issues and improve the success rate of the image resizing process.</w:t>
      </w:r>
    </w:p>
    <w:p w:rsidR="00A40DA8" w:rsidRPr="00A40DA8" w:rsidRDefault="00A40DA8" w:rsidP="00A40DA8">
      <w:pPr>
        <w:ind w:firstLine="60"/>
        <w:rPr>
          <w:rFonts w:ascii="Times New Roman" w:hAnsi="Times New Roman" w:cs="Times New Roman"/>
          <w:b/>
          <w:bCs/>
          <w:sz w:val="26"/>
          <w:szCs w:val="26"/>
        </w:rPr>
      </w:pPr>
    </w:p>
    <w:p w:rsidR="00A40DA8" w:rsidRPr="00820BED" w:rsidRDefault="00A40DA8" w:rsidP="00A40DA8">
      <w:pPr>
        <w:ind w:firstLine="60"/>
        <w:rPr>
          <w:rFonts w:ascii="Times New Roman" w:hAnsi="Times New Roman" w:cs="Times New Roman"/>
          <w:b/>
          <w:bCs/>
          <w:sz w:val="26"/>
          <w:szCs w:val="26"/>
        </w:rPr>
      </w:pPr>
    </w:p>
    <w:sectPr w:rsidR="00A40DA8" w:rsidRPr="00820BED" w:rsidSect="00820BE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7AA"/>
    <w:multiLevelType w:val="hybridMultilevel"/>
    <w:tmpl w:val="B9DE3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24DD0"/>
    <w:multiLevelType w:val="hybridMultilevel"/>
    <w:tmpl w:val="B6625F3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C10C15"/>
    <w:multiLevelType w:val="hybridMultilevel"/>
    <w:tmpl w:val="68807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10E67"/>
    <w:multiLevelType w:val="hybridMultilevel"/>
    <w:tmpl w:val="82F0B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D870CB"/>
    <w:multiLevelType w:val="hybridMultilevel"/>
    <w:tmpl w:val="7682E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3019483">
    <w:abstractNumId w:val="0"/>
  </w:num>
  <w:num w:numId="2" w16cid:durableId="452404334">
    <w:abstractNumId w:val="4"/>
  </w:num>
  <w:num w:numId="3" w16cid:durableId="1955936732">
    <w:abstractNumId w:val="1"/>
  </w:num>
  <w:num w:numId="4" w16cid:durableId="785612262">
    <w:abstractNumId w:val="3"/>
  </w:num>
  <w:num w:numId="5" w16cid:durableId="734400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ED"/>
    <w:rsid w:val="001309EE"/>
    <w:rsid w:val="00820BED"/>
    <w:rsid w:val="00A40D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CF74"/>
  <w15:chartTrackingRefBased/>
  <w15:docId w15:val="{40FE1AAC-7A9A-4552-83F9-D0841A0F8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0BED"/>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820BED"/>
    <w:rPr>
      <w:rFonts w:eastAsiaTheme="minorEastAsia"/>
      <w:lang w:val="en-US" w:bidi="ar-SA"/>
    </w:rPr>
  </w:style>
  <w:style w:type="paragraph" w:styleId="ListParagraph">
    <w:name w:val="List Paragraph"/>
    <w:basedOn w:val="Normal"/>
    <w:uiPriority w:val="34"/>
    <w:qFormat/>
    <w:rsid w:val="00820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IBM-CAD</dc:title>
  <dc:subject>PROJECT DEPLOYMENT PHASE</dc:subject>
  <dc:creator>Dhana Lakshmi</dc:creator>
  <cp:keywords/>
  <dc:description/>
  <cp:lastModifiedBy>Dhana Lakshmi</cp:lastModifiedBy>
  <cp:revision>1</cp:revision>
  <dcterms:created xsi:type="dcterms:W3CDTF">2023-05-14T19:23:00Z</dcterms:created>
  <dcterms:modified xsi:type="dcterms:W3CDTF">2023-05-14T19:41:00Z</dcterms:modified>
</cp:coreProperties>
</file>