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4554893"/>
        <w:docPartObj>
          <w:docPartGallery w:val="Cover Pages"/>
          <w:docPartUnique/>
        </w:docPartObj>
      </w:sdtPr>
      <w:sdtEndPr>
        <w:rPr>
          <w:rFonts w:eastAsiaTheme="minorHAnsi"/>
          <w:lang w:val="en-IN" w:bidi="ta-IN"/>
        </w:rPr>
      </w:sdtEndPr>
      <w:sdtContent>
        <w:p w:rsidR="00745D4E" w:rsidRDefault="00745D4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45D4E" w:rsidRDefault="00745D4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45D4E" w:rsidRDefault="00745D4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5D4E" w:rsidRDefault="00745D4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B0AD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IBM-CAD</w:t>
                                    </w:r>
                                  </w:sdtContent>
                                </w:sdt>
                              </w:p>
                              <w:p w:rsidR="00745D4E" w:rsidRDefault="00745D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B0A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DESIGN PHASE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:rsidR="00745D4E" w:rsidRDefault="00745D4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B0AD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IBM-CAD</w:t>
                              </w:r>
                            </w:sdtContent>
                          </w:sdt>
                        </w:p>
                        <w:p w:rsidR="00745D4E" w:rsidRDefault="00745D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B0A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DESIGN PHASE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45D4E" w:rsidRDefault="00745D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3322502</wp:posOffset>
                    </wp:positionH>
                    <wp:positionV relativeFrom="page">
                      <wp:posOffset>6844937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5D4E" w:rsidRDefault="00745D4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B0AD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Dhana Lakshmi</w:t>
                                    </w:r>
                                  </w:sdtContent>
                                </w:sdt>
                              </w:p>
                              <w:p w:rsidR="00745D4E" w:rsidRDefault="00745D4E" w:rsidP="00745D4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 xml:space="preserve">TEAM LEAD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 xml:space="preserve">: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DHANA LAKSHMI S</w:t>
                                </w:r>
                              </w:p>
                              <w:p w:rsidR="00745D4E" w:rsidRDefault="00745D4E" w:rsidP="00745D4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</w:p>
                              <w:p w:rsidR="00745D4E" w:rsidRDefault="00745D4E" w:rsidP="00745D4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TEAM M1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 xml:space="preserve">: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KALPANA SRI R</w:t>
                                </w:r>
                              </w:p>
                              <w:p w:rsidR="00745D4E" w:rsidRDefault="00745D4E" w:rsidP="00745D4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</w:p>
                              <w:p w:rsidR="00745D4E" w:rsidRDefault="00745D4E" w:rsidP="00745D4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TEAM M2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JEEVITHA V</w:t>
                                </w:r>
                              </w:p>
                              <w:p w:rsidR="00745D4E" w:rsidRDefault="00745D4E" w:rsidP="00745D4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</w:p>
                              <w:p w:rsidR="00745D4E" w:rsidRPr="00E91F58" w:rsidRDefault="00745D4E" w:rsidP="00745D4E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lang w:val="en-IN"/>
                                  </w:rPr>
                                </w:pPr>
                                <w:r w:rsidRPr="00E91F58">
                                  <w:rPr>
                                    <w:color w:val="000000" w:themeColor="text1"/>
                                    <w:lang w:val="en-IN"/>
                                  </w:rPr>
                                  <w:t>DEPARTMENT OF CSE</w:t>
                                </w:r>
                              </w:p>
                              <w:p w:rsidR="00745D4E" w:rsidRPr="00E91F58" w:rsidRDefault="00745D4E" w:rsidP="00745D4E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lang w:val="en-IN"/>
                                  </w:rPr>
                                </w:pPr>
                              </w:p>
                              <w:p w:rsidR="00745D4E" w:rsidRPr="00E91F58" w:rsidRDefault="00745D4E" w:rsidP="00745D4E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lang w:val="en-IN"/>
                                  </w:rPr>
                                </w:pPr>
                                <w:r w:rsidRPr="00E91F58">
                                  <w:rPr>
                                    <w:color w:val="000000" w:themeColor="text1"/>
                                    <w:lang w:val="en-IN"/>
                                  </w:rPr>
                                  <w:t>KARPAGAM INSTITUTE OF TECHNOLOGY,COIMBATORE</w:t>
                                </w:r>
                              </w:p>
                              <w:p w:rsidR="00745D4E" w:rsidRDefault="00745D4E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745D4E" w:rsidRDefault="00745D4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B0A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61.6pt;margin-top:538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:rsidR="00745D4E" w:rsidRDefault="00745D4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B0AD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Dhana Lakshmi</w:t>
                              </w:r>
                            </w:sdtContent>
                          </w:sdt>
                        </w:p>
                        <w:p w:rsidR="00745D4E" w:rsidRDefault="00745D4E" w:rsidP="00745D4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 xml:space="preserve">TEAM LEAD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 xml:space="preserve">: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DHANA LAKSHMI S</w:t>
                          </w:r>
                        </w:p>
                        <w:p w:rsidR="00745D4E" w:rsidRDefault="00745D4E" w:rsidP="00745D4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</w:p>
                        <w:p w:rsidR="00745D4E" w:rsidRDefault="00745D4E" w:rsidP="00745D4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>TEAM M1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 xml:space="preserve">: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KALPANA SRI R</w:t>
                          </w:r>
                        </w:p>
                        <w:p w:rsidR="00745D4E" w:rsidRDefault="00745D4E" w:rsidP="00745D4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</w:p>
                        <w:p w:rsidR="00745D4E" w:rsidRDefault="00745D4E" w:rsidP="00745D4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>TEAM M2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: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JEEVITHA V</w:t>
                          </w:r>
                        </w:p>
                        <w:p w:rsidR="00745D4E" w:rsidRDefault="00745D4E" w:rsidP="00745D4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</w:p>
                        <w:p w:rsidR="00745D4E" w:rsidRPr="00E91F58" w:rsidRDefault="00745D4E" w:rsidP="00745D4E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lang w:val="en-IN"/>
                            </w:rPr>
                          </w:pPr>
                          <w:r w:rsidRPr="00E91F58">
                            <w:rPr>
                              <w:color w:val="000000" w:themeColor="text1"/>
                              <w:lang w:val="en-IN"/>
                            </w:rPr>
                            <w:t>DEPARTMENT OF CSE</w:t>
                          </w:r>
                        </w:p>
                        <w:p w:rsidR="00745D4E" w:rsidRPr="00E91F58" w:rsidRDefault="00745D4E" w:rsidP="00745D4E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lang w:val="en-IN"/>
                            </w:rPr>
                          </w:pPr>
                        </w:p>
                        <w:p w:rsidR="00745D4E" w:rsidRPr="00E91F58" w:rsidRDefault="00745D4E" w:rsidP="00745D4E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lang w:val="en-IN"/>
                            </w:rPr>
                          </w:pPr>
                          <w:r w:rsidRPr="00E91F58">
                            <w:rPr>
                              <w:color w:val="000000" w:themeColor="text1"/>
                              <w:lang w:val="en-IN"/>
                            </w:rPr>
                            <w:t>KARPAGAM INSTITUTE OF TECHNOLOGY,COIMBATORE</w:t>
                          </w:r>
                        </w:p>
                        <w:p w:rsidR="00745D4E" w:rsidRDefault="00745D4E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745D4E" w:rsidRDefault="00745D4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B0A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94B37" w:rsidRPr="001B0AD8" w:rsidRDefault="002605DB">
      <w:pPr>
        <w:rPr>
          <w:b/>
          <w:bCs/>
        </w:rPr>
      </w:pPr>
      <w:r w:rsidRPr="001B0AD8">
        <w:rPr>
          <w:b/>
          <w:bCs/>
        </w:rPr>
        <w:lastRenderedPageBreak/>
        <w:t>PROPOSED SYSTEM</w:t>
      </w:r>
    </w:p>
    <w:p w:rsidR="001B0AD8" w:rsidRDefault="001B0AD8" w:rsidP="001B0AD8">
      <w:r>
        <w:t xml:space="preserve">Here's </w:t>
      </w:r>
      <w:r>
        <w:t xml:space="preserve">our </w:t>
      </w:r>
      <w:r>
        <w:t>proposed system for an image resize website using IBM Cloud: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1. Design the User Interface:</w:t>
      </w:r>
    </w:p>
    <w:p w:rsidR="001B0AD8" w:rsidRDefault="001B0AD8" w:rsidP="001B0AD8">
      <w:r>
        <w:t xml:space="preserve">   - Create a user-friendly web interface where users can upload images and specify resizing options.</w:t>
      </w:r>
    </w:p>
    <w:p w:rsidR="001B0AD8" w:rsidRDefault="001B0AD8" w:rsidP="001B0AD8">
      <w:r>
        <w:t xml:space="preserve">   - Use HTML, CSS, and JavaScript to design the interface.</w:t>
      </w:r>
    </w:p>
    <w:p w:rsidR="001B0AD8" w:rsidRDefault="001B0AD8" w:rsidP="001B0AD8">
      <w:r>
        <w:t xml:space="preserve">   - Include form fields for selecting dimensions, aspect ratio, file format, and compression level.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2. Set up IBM Cloud Object Storage (COS):</w:t>
      </w:r>
    </w:p>
    <w:p w:rsidR="001B0AD8" w:rsidRDefault="001B0AD8" w:rsidP="001B0AD8">
      <w:r>
        <w:t xml:space="preserve">   - Create an IBM Cloud account </w:t>
      </w:r>
      <w:r>
        <w:t xml:space="preserve"> </w:t>
      </w:r>
    </w:p>
    <w:p w:rsidR="001B0AD8" w:rsidRDefault="001B0AD8" w:rsidP="001B0AD8">
      <w:r>
        <w:t xml:space="preserve">   - Create an instance of IBM Cloud Object Storage service.</w:t>
      </w:r>
    </w:p>
    <w:p w:rsidR="001B0AD8" w:rsidRDefault="001B0AD8" w:rsidP="001B0AD8">
      <w:r>
        <w:t xml:space="preserve">   - Create two buckets: one for storing original images and another for resized images.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3. Develop Backend Logic:</w:t>
      </w:r>
    </w:p>
    <w:p w:rsidR="001B0AD8" w:rsidRDefault="001B0AD8" w:rsidP="001B0AD8">
      <w:r>
        <w:t xml:space="preserve">   - Choose a server-side programming language like Node.js, Python, or Java.</w:t>
      </w:r>
    </w:p>
    <w:p w:rsidR="001B0AD8" w:rsidRDefault="001B0AD8" w:rsidP="001B0AD8">
      <w:r>
        <w:t xml:space="preserve">   - Use a framework like Express.js or Flask to handle HTTP requests.</w:t>
      </w:r>
    </w:p>
    <w:p w:rsidR="001B0AD8" w:rsidRDefault="001B0AD8" w:rsidP="001B0AD8">
      <w:r>
        <w:t xml:space="preserve">   - Implement the image resize functionality using image processing libraries (e.g., Sharp for Node.js, Pillow for Python).</w:t>
      </w:r>
    </w:p>
    <w:p w:rsidR="001B0AD8" w:rsidRDefault="001B0AD8" w:rsidP="001B0AD8">
      <w:r>
        <w:t xml:space="preserve">   - Use the IBM Cloud Object Storage SDK or library to interact with the COS buckets.</w:t>
      </w:r>
    </w:p>
    <w:p w:rsidR="001B0AD8" w:rsidRDefault="001B0AD8" w:rsidP="001B0AD8"/>
    <w:p w:rsidR="001B0AD8" w:rsidRDefault="001B0AD8" w:rsidP="001B0AD8">
      <w:r w:rsidRPr="001B0AD8">
        <w:rPr>
          <w:b/>
          <w:bCs/>
        </w:rPr>
        <w:t>4. Deploy Backend to IBM Cloud:</w:t>
      </w:r>
    </w:p>
    <w:p w:rsidR="001B0AD8" w:rsidRDefault="001B0AD8" w:rsidP="001B0AD8">
      <w:r>
        <w:t xml:space="preserve">   - Containerize the backend application using Docker.</w:t>
      </w:r>
    </w:p>
    <w:p w:rsidR="001B0AD8" w:rsidRDefault="001B0AD8" w:rsidP="001B0AD8">
      <w:r>
        <w:t xml:space="preserve">   - Push the Docker image to IBM Cloud Container Registry or another container registry of your choice.</w:t>
      </w:r>
    </w:p>
    <w:p w:rsidR="001B0AD8" w:rsidRDefault="001B0AD8" w:rsidP="001B0AD8">
      <w:r>
        <w:t xml:space="preserve">   - Create a Kubernetes cluster on IBM Cloud Kubernetes Service (IKS).</w:t>
      </w:r>
    </w:p>
    <w:p w:rsidR="001B0AD8" w:rsidRDefault="001B0AD8" w:rsidP="001B0AD8">
      <w:r>
        <w:t xml:space="preserve">   - Deploy the backend application as a Kubernetes Deployment or StatefulSet in the cluster.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5. Implement File Upload and Processing:</w:t>
      </w:r>
    </w:p>
    <w:p w:rsidR="001B0AD8" w:rsidRDefault="001B0AD8" w:rsidP="001B0AD8">
      <w:r>
        <w:t xml:space="preserve">   - Configure the backend application to handle file uploads from the user interface.</w:t>
      </w:r>
    </w:p>
    <w:p w:rsidR="001B0AD8" w:rsidRDefault="001B0AD8" w:rsidP="001B0AD8">
      <w:r>
        <w:t xml:space="preserve">   - Store the uploaded images in the original images COS bucket.</w:t>
      </w:r>
    </w:p>
    <w:p w:rsidR="001B0AD8" w:rsidRDefault="001B0AD8" w:rsidP="001B0AD8">
      <w:r>
        <w:t xml:space="preserve">   - Retrieve the uploaded image from COS, resize it based on user-defined options, and save the resized image in the resized images COS bucket.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6. Configure IBM Cloud CDN:</w:t>
      </w:r>
    </w:p>
    <w:p w:rsidR="001B0AD8" w:rsidRDefault="001B0AD8" w:rsidP="001B0AD8">
      <w:r>
        <w:t xml:space="preserve">   - Enable the IBM Cloud Content Delivery Network (CDN) for the resized images COS bucket.</w:t>
      </w:r>
    </w:p>
    <w:p w:rsidR="001B0AD8" w:rsidRDefault="001B0AD8" w:rsidP="001B0AD8">
      <w:r>
        <w:t xml:space="preserve">   - Set up the necessary configurations to ensure efficient content delivery and caching.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7. Integrate CDN with Website:</w:t>
      </w:r>
    </w:p>
    <w:p w:rsidR="001B0AD8" w:rsidRDefault="001B0AD8" w:rsidP="001B0AD8">
      <w:r>
        <w:t xml:space="preserve">   - Update the user interface to display the resized images using the CDN URL.</w:t>
      </w:r>
    </w:p>
    <w:p w:rsidR="001B0AD8" w:rsidRDefault="001B0AD8" w:rsidP="001B0AD8">
      <w:r>
        <w:t xml:space="preserve">   - Use HTML `&lt;img&gt;` tags with the appropriate CDN URLs to render the resized images.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8. Enable Auto Scaling and Monitoring:</w:t>
      </w:r>
    </w:p>
    <w:p w:rsidR="001B0AD8" w:rsidRDefault="001B0AD8" w:rsidP="001B0AD8">
      <w:r>
        <w:t xml:space="preserve">   - Configure auto-scaling rules for our Kubernetes cluster based on resource utilization.</w:t>
      </w:r>
    </w:p>
    <w:p w:rsidR="001B0AD8" w:rsidRDefault="001B0AD8" w:rsidP="001B0AD8">
      <w:r>
        <w:t xml:space="preserve">   - Set up monitoring and logging using IBM Cloud Monitoring and Logging services to track the performance and health of our system.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9. Implement Security Measures:</w:t>
      </w:r>
    </w:p>
    <w:p w:rsidR="001B0AD8" w:rsidRDefault="001B0AD8" w:rsidP="001B0AD8">
      <w:r>
        <w:t xml:space="preserve">   - Implement authentication and authorization mechanisms to protect user data and prevent unauthorized access.</w:t>
      </w:r>
    </w:p>
    <w:p w:rsidR="001B0AD8" w:rsidRDefault="001B0AD8" w:rsidP="001B0AD8">
      <w:r>
        <w:t xml:space="preserve">   - Apply security best practices such as input validation, sanitization, and encryption to ensure data integrity.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10. Test and Deploy:</w:t>
      </w:r>
    </w:p>
    <w:p w:rsidR="001B0AD8" w:rsidRDefault="001B0AD8" w:rsidP="001B0AD8">
      <w:r>
        <w:t xml:space="preserve">    - Perform thorough testing of the website to ensure proper functionality and responsiveness.</w:t>
      </w:r>
    </w:p>
    <w:p w:rsidR="001B0AD8" w:rsidRDefault="001B0AD8" w:rsidP="001B0AD8">
      <w:r>
        <w:t xml:space="preserve">    - Deploy the updated website to the IBM Cloud platform using services like IBM Cloud Foundry or IBM Cloud Kubernetes Service.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11. Continuous Integration and Deployment (CI/CD):</w:t>
      </w:r>
    </w:p>
    <w:p w:rsidR="001B0AD8" w:rsidRDefault="001B0AD8" w:rsidP="001B0AD8">
      <w:r>
        <w:t xml:space="preserve">    - Set up a CI/CD pipeline using tools like Jenkins, Travis CI, or IBM Cloud Continuous Delivery services to automate the deployment process.</w:t>
      </w:r>
    </w:p>
    <w:p w:rsidR="001B0AD8" w:rsidRDefault="001B0AD8" w:rsidP="001B0AD8"/>
    <w:p w:rsidR="001B0AD8" w:rsidRPr="001B0AD8" w:rsidRDefault="001B0AD8" w:rsidP="001B0AD8">
      <w:pPr>
        <w:rPr>
          <w:b/>
          <w:bCs/>
        </w:rPr>
      </w:pPr>
      <w:r w:rsidRPr="001B0AD8">
        <w:rPr>
          <w:b/>
          <w:bCs/>
        </w:rPr>
        <w:t>12. Monitor and Maintain:</w:t>
      </w:r>
    </w:p>
    <w:p w:rsidR="001B0AD8" w:rsidRDefault="001B0AD8" w:rsidP="001B0AD8">
      <w:r>
        <w:t xml:space="preserve">    - Continuously monitor the website's performance, user feedback, and system logs.</w:t>
      </w:r>
    </w:p>
    <w:p w:rsidR="001B0AD8" w:rsidRDefault="001B0AD8" w:rsidP="001B0AD8">
      <w:r>
        <w:t xml:space="preserve">    - Regularly maintain and update the system, including security patches, feature enhancements, and bug fixes.</w:t>
      </w:r>
    </w:p>
    <w:p w:rsidR="001B0AD8" w:rsidRDefault="001B0AD8" w:rsidP="001B0AD8"/>
    <w:p w:rsidR="002605DB" w:rsidRDefault="001B0AD8" w:rsidP="001B0AD8">
      <w:r>
        <w:t>Remember, this is a high-level overview, and each step may require further configuration and customization based on your specific requirements and preferences.</w:t>
      </w:r>
    </w:p>
    <w:p w:rsidR="002605DB" w:rsidRPr="001B0AD8" w:rsidRDefault="002605DB">
      <w:pPr>
        <w:rPr>
          <w:b/>
          <w:bCs/>
        </w:rPr>
      </w:pPr>
      <w:r w:rsidRPr="001B0AD8">
        <w:rPr>
          <w:b/>
          <w:bCs/>
        </w:rPr>
        <w:t>SOLUTION ARCHITECTURE</w:t>
      </w:r>
    </w:p>
    <w:p w:rsidR="002605DB" w:rsidRDefault="002605DB">
      <w:r>
        <w:rPr>
          <w:noProof/>
        </w:rPr>
        <w:drawing>
          <wp:inline distT="0" distB="0" distL="0" distR="0">
            <wp:extent cx="5731510" cy="3013710"/>
            <wp:effectExtent l="0" t="0" r="2540" b="0"/>
            <wp:docPr id="1063127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DB" w:rsidRDefault="002605DB">
      <w:r>
        <w:t>IBM Cloud – kubernetes - Docker</w:t>
      </w:r>
    </w:p>
    <w:p w:rsidR="002605DB" w:rsidRDefault="002605DB">
      <w:r>
        <w:rPr>
          <w:noProof/>
        </w:rPr>
        <w:drawing>
          <wp:inline distT="0" distB="0" distL="0" distR="0">
            <wp:extent cx="5731510" cy="2258060"/>
            <wp:effectExtent l="0" t="0" r="2540" b="8890"/>
            <wp:docPr id="2139500675" name="Picture 5" descr="Introduction to IBM Cloud Computing | Develop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IBM Cloud Computing | Developer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5DB" w:rsidSect="00745D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4E"/>
    <w:rsid w:val="001B0AD8"/>
    <w:rsid w:val="002605DB"/>
    <w:rsid w:val="00594B37"/>
    <w:rsid w:val="0074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4AD9"/>
  <w15:chartTrackingRefBased/>
  <w15:docId w15:val="{856D0592-08B2-4B49-80F4-E917D610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5D4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45D4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IBM-CAD</dc:title>
  <dc:subject>PROJECT DESIGN PHASE 1</dc:subject>
  <dc:creator>Dhana Lakshmi</dc:creator>
  <cp:keywords/>
  <dc:description/>
  <cp:lastModifiedBy>Dhana Lakshmi</cp:lastModifiedBy>
  <cp:revision>1</cp:revision>
  <dcterms:created xsi:type="dcterms:W3CDTF">2023-05-14T16:44:00Z</dcterms:created>
  <dcterms:modified xsi:type="dcterms:W3CDTF">2023-05-14T17:26:00Z</dcterms:modified>
</cp:coreProperties>
</file>