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8E8920" w14:textId="153B52C8" w:rsidR="00CF11E5" w:rsidRDefault="006533B9" w:rsidP="006533B9">
      <w:pPr>
        <w:jc w:val="center"/>
        <w:rPr>
          <w:rFonts w:ascii="Times New Roman" w:hAnsi="Times New Roman" w:cs="Times New Roman"/>
          <w:b/>
          <w:bCs/>
          <w:sz w:val="36"/>
          <w:szCs w:val="36"/>
          <w:lang w:val="en-GB"/>
        </w:rPr>
      </w:pPr>
      <w:r w:rsidRPr="006533B9">
        <w:rPr>
          <w:rFonts w:ascii="Times New Roman" w:hAnsi="Times New Roman" w:cs="Times New Roman"/>
          <w:b/>
          <w:bCs/>
          <w:sz w:val="36"/>
          <w:szCs w:val="36"/>
          <w:lang w:val="en-GB"/>
        </w:rPr>
        <w:t xml:space="preserve">Edge Intelligence </w:t>
      </w:r>
      <w:r w:rsidR="002E6167">
        <w:rPr>
          <w:rFonts w:ascii="Times New Roman" w:hAnsi="Times New Roman" w:cs="Times New Roman"/>
          <w:b/>
          <w:bCs/>
          <w:sz w:val="36"/>
          <w:szCs w:val="36"/>
          <w:lang w:val="en-GB"/>
        </w:rPr>
        <w:t>Lab</w:t>
      </w:r>
    </w:p>
    <w:p w14:paraId="76506046" w14:textId="7CF668FC" w:rsidR="006533B9" w:rsidRDefault="006533B9" w:rsidP="006533B9">
      <w:pPr>
        <w:rPr>
          <w:rFonts w:ascii="Times New Roman" w:hAnsi="Times New Roman" w:cs="Times New Roman"/>
          <w:b/>
          <w:bCs/>
          <w:sz w:val="28"/>
          <w:szCs w:val="28"/>
          <w:lang w:val="en-GB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GB"/>
        </w:rPr>
        <w:t xml:space="preserve">                                                                                                    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  <w:lang w:val="en-GB"/>
        </w:rPr>
        <w:t>Dhayanidhi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  <w:lang w:val="en-GB"/>
        </w:rPr>
        <w:t xml:space="preserve"> R S</w:t>
      </w:r>
    </w:p>
    <w:p w14:paraId="7502D0DF" w14:textId="77777777" w:rsidR="0075113D" w:rsidRDefault="006533B9" w:rsidP="006533B9">
      <w:pPr>
        <w:rPr>
          <w:rFonts w:ascii="Times New Roman" w:hAnsi="Times New Roman" w:cs="Times New Roman"/>
          <w:b/>
          <w:bCs/>
          <w:sz w:val="28"/>
          <w:szCs w:val="28"/>
          <w:lang w:val="en-GB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GB"/>
        </w:rPr>
        <w:t xml:space="preserve">                                                                                                       25MML0025</w:t>
      </w:r>
    </w:p>
    <w:p w14:paraId="442B6C5D" w14:textId="77777777" w:rsidR="002E6167" w:rsidRDefault="002E6167" w:rsidP="006533B9">
      <w:pPr>
        <w:rPr>
          <w:rFonts w:ascii="Times New Roman" w:hAnsi="Times New Roman" w:cs="Times New Roman"/>
          <w:b/>
          <w:bCs/>
          <w:sz w:val="28"/>
          <w:szCs w:val="28"/>
          <w:lang w:val="en-GB"/>
        </w:rPr>
      </w:pPr>
    </w:p>
    <w:p w14:paraId="594E79CE" w14:textId="3C0EEE1E" w:rsidR="00A52F3A" w:rsidRDefault="002E6167" w:rsidP="00214CE0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E6167">
        <w:rPr>
          <w:rFonts w:ascii="Times New Roman" w:hAnsi="Times New Roman" w:cs="Times New Roman"/>
          <w:b/>
          <w:bCs/>
          <w:sz w:val="28"/>
          <w:szCs w:val="28"/>
        </w:rPr>
        <w:t>To design and implement the pipeline for Object Detection in Videos using Yolov8:</w:t>
      </w:r>
    </w:p>
    <w:p w14:paraId="7C8A38DD" w14:textId="77777777" w:rsidR="00BA4612" w:rsidRDefault="00BA4612" w:rsidP="00214CE0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6BA3343A" w14:textId="6415587A" w:rsidR="00BA4612" w:rsidRDefault="00BA4612" w:rsidP="00214CE0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A4612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21F02AA5" wp14:editId="0499C862">
            <wp:extent cx="5731510" cy="6015990"/>
            <wp:effectExtent l="0" t="0" r="2540" b="3810"/>
            <wp:docPr id="3246301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463019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15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4A7FEA" w14:textId="77777777" w:rsidR="00EA1C65" w:rsidRDefault="00EA1C65" w:rsidP="00214CE0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61AD94DA" w14:textId="485F22A7" w:rsidR="00BA4612" w:rsidRPr="00BA4612" w:rsidRDefault="00BA4612" w:rsidP="00BA4612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A4612">
        <w:rPr>
          <w:rFonts w:ascii="Times New Roman" w:hAnsi="Times New Roman" w:cs="Times New Roman"/>
          <w:b/>
          <w:bCs/>
          <w:sz w:val="28"/>
          <w:szCs w:val="28"/>
        </w:rPr>
        <w:lastRenderedPageBreak/>
        <w:t>Workflow:</w:t>
      </w:r>
    </w:p>
    <w:p w14:paraId="48A7838C" w14:textId="0F861036" w:rsidR="00BA4612" w:rsidRPr="00BA4612" w:rsidRDefault="00BA4612" w:rsidP="00BA4612">
      <w:pPr>
        <w:pStyle w:val="ListParagraph"/>
        <w:numPr>
          <w:ilvl w:val="0"/>
          <w:numId w:val="49"/>
        </w:numPr>
        <w:spacing w:line="360" w:lineRule="auto"/>
        <w:jc w:val="both"/>
        <w:rPr>
          <w:rFonts w:ascii="Times New Roman" w:hAnsi="Times New Roman" w:cs="Times New Roman"/>
        </w:rPr>
      </w:pPr>
      <w:r w:rsidRPr="00BA4612">
        <w:rPr>
          <w:rFonts w:ascii="Times New Roman" w:hAnsi="Times New Roman" w:cs="Times New Roman"/>
          <w:b/>
          <w:bCs/>
        </w:rPr>
        <w:t>Frame Acquisition &amp; Decoding:</w:t>
      </w:r>
      <w:r w:rsidRPr="00BA4612">
        <w:rPr>
          <w:rFonts w:ascii="Times New Roman" w:hAnsi="Times New Roman" w:cs="Times New Roman"/>
        </w:rPr>
        <w:t xml:space="preserve"> Capture the raw video stream and decode frames into a processable format (BGR/RGB).</w:t>
      </w:r>
    </w:p>
    <w:p w14:paraId="5D6E5CB6" w14:textId="72A8B659" w:rsidR="00BA4612" w:rsidRPr="00BA4612" w:rsidRDefault="00BA4612" w:rsidP="00BA4612">
      <w:pPr>
        <w:pStyle w:val="ListParagraph"/>
        <w:numPr>
          <w:ilvl w:val="0"/>
          <w:numId w:val="49"/>
        </w:numPr>
        <w:spacing w:line="360" w:lineRule="auto"/>
        <w:jc w:val="both"/>
        <w:rPr>
          <w:rFonts w:ascii="Times New Roman" w:hAnsi="Times New Roman" w:cs="Times New Roman"/>
        </w:rPr>
      </w:pPr>
      <w:r w:rsidRPr="00BA4612">
        <w:rPr>
          <w:rFonts w:ascii="Times New Roman" w:hAnsi="Times New Roman" w:cs="Times New Roman"/>
          <w:b/>
          <w:bCs/>
        </w:rPr>
        <w:t>GMC Calculation:</w:t>
      </w:r>
      <w:r w:rsidRPr="00BA4612">
        <w:rPr>
          <w:rFonts w:ascii="Times New Roman" w:hAnsi="Times New Roman" w:cs="Times New Roman"/>
        </w:rPr>
        <w:t xml:space="preserve"> </w:t>
      </w:r>
      <w:proofErr w:type="spellStart"/>
      <w:r w:rsidRPr="00BA4612">
        <w:rPr>
          <w:rFonts w:ascii="Times New Roman" w:hAnsi="Times New Roman" w:cs="Times New Roman"/>
        </w:rPr>
        <w:t>Analyze</w:t>
      </w:r>
      <w:proofErr w:type="spellEnd"/>
      <w:r w:rsidRPr="00BA4612">
        <w:rPr>
          <w:rFonts w:ascii="Times New Roman" w:hAnsi="Times New Roman" w:cs="Times New Roman"/>
        </w:rPr>
        <w:t xml:space="preserve"> the global motion between the current and previous frame to compensate for camera movement/panning.</w:t>
      </w:r>
    </w:p>
    <w:p w14:paraId="6DE7A907" w14:textId="453CAE91" w:rsidR="00BA4612" w:rsidRPr="00BA4612" w:rsidRDefault="00BA4612" w:rsidP="00BA4612">
      <w:pPr>
        <w:pStyle w:val="ListParagraph"/>
        <w:numPr>
          <w:ilvl w:val="0"/>
          <w:numId w:val="49"/>
        </w:numPr>
        <w:spacing w:line="360" w:lineRule="auto"/>
        <w:jc w:val="both"/>
        <w:rPr>
          <w:rFonts w:ascii="Times New Roman" w:hAnsi="Times New Roman" w:cs="Times New Roman"/>
        </w:rPr>
      </w:pPr>
      <w:r w:rsidRPr="00BA4612">
        <w:rPr>
          <w:rFonts w:ascii="Times New Roman" w:hAnsi="Times New Roman" w:cs="Times New Roman"/>
          <w:b/>
          <w:bCs/>
        </w:rPr>
        <w:t>Preprocessing:</w:t>
      </w:r>
      <w:r w:rsidRPr="00BA4612">
        <w:rPr>
          <w:rFonts w:ascii="Times New Roman" w:hAnsi="Times New Roman" w:cs="Times New Roman"/>
        </w:rPr>
        <w:t xml:space="preserve"> Apply Letterbox resizing (to maintain aspect ratio), normalization, and </w:t>
      </w:r>
      <w:proofErr w:type="spellStart"/>
      <w:r w:rsidRPr="00BA4612">
        <w:rPr>
          <w:rFonts w:ascii="Times New Roman" w:hAnsi="Times New Roman" w:cs="Times New Roman"/>
        </w:rPr>
        <w:t>color</w:t>
      </w:r>
      <w:proofErr w:type="spellEnd"/>
      <w:r w:rsidRPr="00BA4612">
        <w:rPr>
          <w:rFonts w:ascii="Times New Roman" w:hAnsi="Times New Roman" w:cs="Times New Roman"/>
        </w:rPr>
        <w:t>-space conversion for the model.</w:t>
      </w:r>
    </w:p>
    <w:p w14:paraId="6B4C557F" w14:textId="27B58225" w:rsidR="00BA4612" w:rsidRPr="00BA4612" w:rsidRDefault="00BA4612" w:rsidP="00BA4612">
      <w:pPr>
        <w:pStyle w:val="ListParagraph"/>
        <w:numPr>
          <w:ilvl w:val="0"/>
          <w:numId w:val="49"/>
        </w:numPr>
        <w:spacing w:line="360" w:lineRule="auto"/>
        <w:jc w:val="both"/>
        <w:rPr>
          <w:rFonts w:ascii="Times New Roman" w:hAnsi="Times New Roman" w:cs="Times New Roman"/>
        </w:rPr>
      </w:pPr>
      <w:r w:rsidRPr="00BA4612">
        <w:rPr>
          <w:rFonts w:ascii="Times New Roman" w:hAnsi="Times New Roman" w:cs="Times New Roman"/>
          <w:b/>
          <w:bCs/>
        </w:rPr>
        <w:t>YOLOv8 Inference:</w:t>
      </w:r>
      <w:r w:rsidRPr="00BA4612">
        <w:rPr>
          <w:rFonts w:ascii="Times New Roman" w:hAnsi="Times New Roman" w:cs="Times New Roman"/>
        </w:rPr>
        <w:t xml:space="preserve"> Run the image through the Backbone, Neck, and Decoupled Head to generate raw bounding boxes.</w:t>
      </w:r>
    </w:p>
    <w:p w14:paraId="6A78CEF6" w14:textId="6D94BF07" w:rsidR="00BA4612" w:rsidRPr="00BA4612" w:rsidRDefault="00BA4612" w:rsidP="00BA4612">
      <w:pPr>
        <w:pStyle w:val="ListParagraph"/>
        <w:numPr>
          <w:ilvl w:val="0"/>
          <w:numId w:val="49"/>
        </w:numPr>
        <w:spacing w:line="360" w:lineRule="auto"/>
        <w:jc w:val="both"/>
        <w:rPr>
          <w:rFonts w:ascii="Times New Roman" w:hAnsi="Times New Roman" w:cs="Times New Roman"/>
        </w:rPr>
      </w:pPr>
      <w:r w:rsidRPr="00BA4612">
        <w:rPr>
          <w:rFonts w:ascii="Times New Roman" w:hAnsi="Times New Roman" w:cs="Times New Roman"/>
          <w:b/>
          <w:bCs/>
        </w:rPr>
        <w:t>Post-Inference (NMS):</w:t>
      </w:r>
      <w:r w:rsidRPr="00BA4612">
        <w:rPr>
          <w:rFonts w:ascii="Times New Roman" w:hAnsi="Times New Roman" w:cs="Times New Roman"/>
        </w:rPr>
        <w:t xml:space="preserve"> Apply Non-Maximum Suppression to remove redundant overlapping boxes and keep only high-confidence detections.</w:t>
      </w:r>
    </w:p>
    <w:p w14:paraId="37A8ADE0" w14:textId="2EEB7972" w:rsidR="00BA4612" w:rsidRPr="00BA4612" w:rsidRDefault="00BA4612" w:rsidP="00BA4612">
      <w:pPr>
        <w:pStyle w:val="ListParagraph"/>
        <w:numPr>
          <w:ilvl w:val="0"/>
          <w:numId w:val="49"/>
        </w:numPr>
        <w:spacing w:line="360" w:lineRule="auto"/>
        <w:jc w:val="both"/>
        <w:rPr>
          <w:rFonts w:ascii="Times New Roman" w:hAnsi="Times New Roman" w:cs="Times New Roman"/>
        </w:rPr>
      </w:pPr>
      <w:r w:rsidRPr="00BA4612">
        <w:rPr>
          <w:rFonts w:ascii="Times New Roman" w:hAnsi="Times New Roman" w:cs="Times New Roman"/>
          <w:b/>
          <w:bCs/>
        </w:rPr>
        <w:t>Feature Extraction (</w:t>
      </w:r>
      <w:proofErr w:type="spellStart"/>
      <w:r w:rsidRPr="00BA4612">
        <w:rPr>
          <w:rFonts w:ascii="Times New Roman" w:hAnsi="Times New Roman" w:cs="Times New Roman"/>
          <w:b/>
          <w:bCs/>
        </w:rPr>
        <w:t>ReID</w:t>
      </w:r>
      <w:proofErr w:type="spellEnd"/>
      <w:r w:rsidRPr="00BA4612">
        <w:rPr>
          <w:rFonts w:ascii="Times New Roman" w:hAnsi="Times New Roman" w:cs="Times New Roman"/>
          <w:b/>
          <w:bCs/>
        </w:rPr>
        <w:t>):</w:t>
      </w:r>
      <w:r w:rsidRPr="00BA4612">
        <w:rPr>
          <w:rFonts w:ascii="Times New Roman" w:hAnsi="Times New Roman" w:cs="Times New Roman"/>
        </w:rPr>
        <w:t xml:space="preserve"> Generate a visual embedding (appearance "fingerprint") for each detected object using a CNN.</w:t>
      </w:r>
    </w:p>
    <w:p w14:paraId="5D23438A" w14:textId="1A3D01E4" w:rsidR="00BA4612" w:rsidRPr="00BA4612" w:rsidRDefault="00BA4612" w:rsidP="00BA4612">
      <w:pPr>
        <w:pStyle w:val="ListParagraph"/>
        <w:numPr>
          <w:ilvl w:val="0"/>
          <w:numId w:val="49"/>
        </w:numPr>
        <w:spacing w:line="360" w:lineRule="auto"/>
        <w:jc w:val="both"/>
        <w:rPr>
          <w:rFonts w:ascii="Times New Roman" w:hAnsi="Times New Roman" w:cs="Times New Roman"/>
        </w:rPr>
      </w:pPr>
      <w:r w:rsidRPr="00BA4612">
        <w:rPr>
          <w:rFonts w:ascii="Times New Roman" w:hAnsi="Times New Roman" w:cs="Times New Roman"/>
          <w:b/>
          <w:bCs/>
        </w:rPr>
        <w:t>Kalman State Prediction:</w:t>
      </w:r>
      <w:r w:rsidRPr="00BA4612">
        <w:rPr>
          <w:rFonts w:ascii="Times New Roman" w:hAnsi="Times New Roman" w:cs="Times New Roman"/>
        </w:rPr>
        <w:t xml:space="preserve"> Predict the "new" location of existing objects from the previous frame based on their last known velocity and GMC data.</w:t>
      </w:r>
    </w:p>
    <w:p w14:paraId="2CE2E4D1" w14:textId="18EE9C1C" w:rsidR="00BA4612" w:rsidRPr="00BA4612" w:rsidRDefault="00BA4612" w:rsidP="00BA4612">
      <w:pPr>
        <w:pStyle w:val="ListParagraph"/>
        <w:numPr>
          <w:ilvl w:val="0"/>
          <w:numId w:val="49"/>
        </w:numPr>
        <w:spacing w:line="360" w:lineRule="auto"/>
        <w:jc w:val="both"/>
        <w:rPr>
          <w:rFonts w:ascii="Times New Roman" w:hAnsi="Times New Roman" w:cs="Times New Roman"/>
        </w:rPr>
      </w:pPr>
      <w:r w:rsidRPr="00BA4612">
        <w:rPr>
          <w:rFonts w:ascii="Times New Roman" w:hAnsi="Times New Roman" w:cs="Times New Roman"/>
          <w:b/>
          <w:bCs/>
        </w:rPr>
        <w:t>First Association (Cost Matrix):</w:t>
      </w:r>
      <w:r w:rsidRPr="00BA4612">
        <w:rPr>
          <w:rFonts w:ascii="Times New Roman" w:hAnsi="Times New Roman" w:cs="Times New Roman"/>
        </w:rPr>
        <w:t xml:space="preserve"> Match high-confidence YOLO detections with Kalman predictions using a combined score of </w:t>
      </w:r>
      <w:proofErr w:type="spellStart"/>
      <w:r w:rsidRPr="00BA4612">
        <w:rPr>
          <w:rFonts w:ascii="Times New Roman" w:hAnsi="Times New Roman" w:cs="Times New Roman"/>
        </w:rPr>
        <w:t>IoU</w:t>
      </w:r>
      <w:proofErr w:type="spellEnd"/>
      <w:r w:rsidRPr="00BA4612">
        <w:rPr>
          <w:rFonts w:ascii="Times New Roman" w:hAnsi="Times New Roman" w:cs="Times New Roman"/>
        </w:rPr>
        <w:t xml:space="preserve"> (spatial) and </w:t>
      </w:r>
      <w:proofErr w:type="spellStart"/>
      <w:r w:rsidRPr="00BA4612">
        <w:rPr>
          <w:rFonts w:ascii="Times New Roman" w:hAnsi="Times New Roman" w:cs="Times New Roman"/>
        </w:rPr>
        <w:t>ReID</w:t>
      </w:r>
      <w:proofErr w:type="spellEnd"/>
      <w:r w:rsidRPr="00BA4612">
        <w:rPr>
          <w:rFonts w:ascii="Times New Roman" w:hAnsi="Times New Roman" w:cs="Times New Roman"/>
        </w:rPr>
        <w:t xml:space="preserve"> (visual).</w:t>
      </w:r>
    </w:p>
    <w:p w14:paraId="1770FE0B" w14:textId="31F373B8" w:rsidR="00BA4612" w:rsidRPr="00BA4612" w:rsidRDefault="00BA4612" w:rsidP="00BA4612">
      <w:pPr>
        <w:pStyle w:val="ListParagraph"/>
        <w:numPr>
          <w:ilvl w:val="0"/>
          <w:numId w:val="49"/>
        </w:numPr>
        <w:spacing w:line="360" w:lineRule="auto"/>
        <w:jc w:val="both"/>
        <w:rPr>
          <w:rFonts w:ascii="Times New Roman" w:hAnsi="Times New Roman" w:cs="Times New Roman"/>
        </w:rPr>
      </w:pPr>
      <w:r w:rsidRPr="00BA4612">
        <w:rPr>
          <w:rFonts w:ascii="Times New Roman" w:hAnsi="Times New Roman" w:cs="Times New Roman"/>
          <w:b/>
          <w:bCs/>
        </w:rPr>
        <w:t>Hungarian Matching:</w:t>
      </w:r>
      <w:r w:rsidRPr="00BA4612">
        <w:rPr>
          <w:rFonts w:ascii="Times New Roman" w:hAnsi="Times New Roman" w:cs="Times New Roman"/>
        </w:rPr>
        <w:t xml:space="preserve"> Solve the linear assignment problem to optimally pair detections to existing tracks.</w:t>
      </w:r>
    </w:p>
    <w:p w14:paraId="64CEB6D9" w14:textId="4B14FBA6" w:rsidR="00BA4612" w:rsidRPr="00BA4612" w:rsidRDefault="00BA4612" w:rsidP="00BA4612">
      <w:pPr>
        <w:pStyle w:val="ListParagraph"/>
        <w:numPr>
          <w:ilvl w:val="0"/>
          <w:numId w:val="49"/>
        </w:numPr>
        <w:spacing w:line="360" w:lineRule="auto"/>
        <w:jc w:val="both"/>
        <w:rPr>
          <w:rFonts w:ascii="Times New Roman" w:hAnsi="Times New Roman" w:cs="Times New Roman"/>
        </w:rPr>
      </w:pPr>
      <w:r w:rsidRPr="00BA4612">
        <w:rPr>
          <w:rFonts w:ascii="Times New Roman" w:hAnsi="Times New Roman" w:cs="Times New Roman"/>
          <w:b/>
          <w:bCs/>
        </w:rPr>
        <w:t>Second Association (</w:t>
      </w:r>
      <w:proofErr w:type="spellStart"/>
      <w:r w:rsidRPr="00BA4612">
        <w:rPr>
          <w:rFonts w:ascii="Times New Roman" w:hAnsi="Times New Roman" w:cs="Times New Roman"/>
          <w:b/>
          <w:bCs/>
        </w:rPr>
        <w:t>ByteTrack</w:t>
      </w:r>
      <w:proofErr w:type="spellEnd"/>
      <w:r w:rsidRPr="00BA4612">
        <w:rPr>
          <w:rFonts w:ascii="Times New Roman" w:hAnsi="Times New Roman" w:cs="Times New Roman"/>
          <w:b/>
          <w:bCs/>
        </w:rPr>
        <w:t>):</w:t>
      </w:r>
      <w:r w:rsidRPr="00BA4612">
        <w:rPr>
          <w:rFonts w:ascii="Times New Roman" w:hAnsi="Times New Roman" w:cs="Times New Roman"/>
        </w:rPr>
        <w:t xml:space="preserve"> Attempt to match low-confidence detections (blurred/occluded) with remaining "lost" tracks to prevent ID switches.</w:t>
      </w:r>
    </w:p>
    <w:p w14:paraId="69498E47" w14:textId="16511ADD" w:rsidR="00BA4612" w:rsidRPr="00BA4612" w:rsidRDefault="00BA4612" w:rsidP="00BA4612">
      <w:pPr>
        <w:pStyle w:val="ListParagraph"/>
        <w:numPr>
          <w:ilvl w:val="0"/>
          <w:numId w:val="49"/>
        </w:numPr>
        <w:spacing w:line="360" w:lineRule="auto"/>
        <w:jc w:val="both"/>
        <w:rPr>
          <w:rFonts w:ascii="Times New Roman" w:hAnsi="Times New Roman" w:cs="Times New Roman"/>
        </w:rPr>
      </w:pPr>
      <w:r w:rsidRPr="00BA4612">
        <w:rPr>
          <w:rFonts w:ascii="Times New Roman" w:hAnsi="Times New Roman" w:cs="Times New Roman"/>
          <w:b/>
          <w:bCs/>
        </w:rPr>
        <w:t>Track State Management:</w:t>
      </w:r>
      <w:r w:rsidRPr="00BA4612">
        <w:rPr>
          <w:rFonts w:ascii="Times New Roman" w:hAnsi="Times New Roman" w:cs="Times New Roman"/>
        </w:rPr>
        <w:t xml:space="preserve"> Update track statuses (Mark as New, Tracked, Lost, or Removed if missing for too long).</w:t>
      </w:r>
    </w:p>
    <w:p w14:paraId="45E425C4" w14:textId="0345175E" w:rsidR="00BA4612" w:rsidRPr="00BA4612" w:rsidRDefault="00BA4612" w:rsidP="00BA4612">
      <w:pPr>
        <w:pStyle w:val="ListParagraph"/>
        <w:numPr>
          <w:ilvl w:val="0"/>
          <w:numId w:val="49"/>
        </w:numPr>
        <w:spacing w:line="360" w:lineRule="auto"/>
        <w:jc w:val="both"/>
        <w:rPr>
          <w:rFonts w:ascii="Times New Roman" w:hAnsi="Times New Roman" w:cs="Times New Roman"/>
        </w:rPr>
      </w:pPr>
      <w:r w:rsidRPr="00BA4612">
        <w:rPr>
          <w:rFonts w:ascii="Times New Roman" w:hAnsi="Times New Roman" w:cs="Times New Roman"/>
          <w:b/>
          <w:bCs/>
        </w:rPr>
        <w:t>Temporal Feedback Loop:</w:t>
      </w:r>
      <w:r w:rsidRPr="00BA4612">
        <w:rPr>
          <w:rFonts w:ascii="Times New Roman" w:hAnsi="Times New Roman" w:cs="Times New Roman"/>
        </w:rPr>
        <w:t xml:space="preserve"> Feed the updated track states back into the Kalman Filter and </w:t>
      </w:r>
      <w:proofErr w:type="spellStart"/>
      <w:r w:rsidRPr="00BA4612">
        <w:rPr>
          <w:rFonts w:ascii="Times New Roman" w:hAnsi="Times New Roman" w:cs="Times New Roman"/>
        </w:rPr>
        <w:t>ReID</w:t>
      </w:r>
      <w:proofErr w:type="spellEnd"/>
      <w:r w:rsidRPr="00BA4612">
        <w:rPr>
          <w:rFonts w:ascii="Times New Roman" w:hAnsi="Times New Roman" w:cs="Times New Roman"/>
        </w:rPr>
        <w:t xml:space="preserve"> gallery to inform the next frame's prediction.</w:t>
      </w:r>
    </w:p>
    <w:p w14:paraId="5C89A03A" w14:textId="55CFF2FE" w:rsidR="00BA4612" w:rsidRPr="00BA4612" w:rsidRDefault="00BA4612" w:rsidP="00BA4612">
      <w:pPr>
        <w:pStyle w:val="ListParagraph"/>
        <w:numPr>
          <w:ilvl w:val="0"/>
          <w:numId w:val="49"/>
        </w:numPr>
        <w:spacing w:line="360" w:lineRule="auto"/>
        <w:jc w:val="both"/>
        <w:rPr>
          <w:rFonts w:ascii="Times New Roman" w:hAnsi="Times New Roman" w:cs="Times New Roman"/>
        </w:rPr>
      </w:pPr>
      <w:r w:rsidRPr="00BA4612">
        <w:rPr>
          <w:rFonts w:ascii="Times New Roman" w:hAnsi="Times New Roman" w:cs="Times New Roman"/>
          <w:b/>
          <w:bCs/>
        </w:rPr>
        <w:t>Smoothing &amp; Refinement:</w:t>
      </w:r>
      <w:r w:rsidRPr="00BA4612">
        <w:rPr>
          <w:rFonts w:ascii="Times New Roman" w:hAnsi="Times New Roman" w:cs="Times New Roman"/>
        </w:rPr>
        <w:t xml:space="preserve"> Apply filters (like Savitzky-Golay) to the box coordinates to eliminate jitter and draw motion trajectories.</w:t>
      </w:r>
    </w:p>
    <w:p w14:paraId="26D4AA9D" w14:textId="3C8E7FB4" w:rsidR="00BA4612" w:rsidRPr="00BA4612" w:rsidRDefault="00BA4612" w:rsidP="00BA4612">
      <w:pPr>
        <w:pStyle w:val="ListParagraph"/>
        <w:numPr>
          <w:ilvl w:val="0"/>
          <w:numId w:val="49"/>
        </w:numPr>
        <w:spacing w:line="360" w:lineRule="auto"/>
        <w:jc w:val="both"/>
        <w:rPr>
          <w:rFonts w:ascii="Times New Roman" w:hAnsi="Times New Roman" w:cs="Times New Roman"/>
        </w:rPr>
      </w:pPr>
      <w:r w:rsidRPr="00BA4612">
        <w:rPr>
          <w:rFonts w:ascii="Times New Roman" w:hAnsi="Times New Roman" w:cs="Times New Roman"/>
          <w:b/>
          <w:bCs/>
        </w:rPr>
        <w:t>Output Sink:</w:t>
      </w:r>
      <w:r w:rsidRPr="00BA4612">
        <w:rPr>
          <w:rFonts w:ascii="Times New Roman" w:hAnsi="Times New Roman" w:cs="Times New Roman"/>
        </w:rPr>
        <w:t xml:space="preserve"> Render the final annotated frames to a video file or stream the metadata (JSON/Telemetry).</w:t>
      </w:r>
    </w:p>
    <w:p w14:paraId="058C4C48" w14:textId="77777777" w:rsidR="00BA4612" w:rsidRPr="00BA4612" w:rsidRDefault="00BA4612" w:rsidP="00214CE0">
      <w:pPr>
        <w:jc w:val="both"/>
        <w:rPr>
          <w:rFonts w:ascii="Times New Roman" w:hAnsi="Times New Roman" w:cs="Times New Roman"/>
          <w:b/>
          <w:bCs/>
        </w:rPr>
      </w:pPr>
    </w:p>
    <w:sectPr w:rsidR="00BA4612" w:rsidRPr="00BA461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3384E"/>
    <w:multiLevelType w:val="multilevel"/>
    <w:tmpl w:val="8AA69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E50CAC"/>
    <w:multiLevelType w:val="multilevel"/>
    <w:tmpl w:val="CE9CF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3027DF"/>
    <w:multiLevelType w:val="multilevel"/>
    <w:tmpl w:val="B69AB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EE3D16"/>
    <w:multiLevelType w:val="multilevel"/>
    <w:tmpl w:val="83CA7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B26BA0"/>
    <w:multiLevelType w:val="multilevel"/>
    <w:tmpl w:val="2D6E3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7ED41B6"/>
    <w:multiLevelType w:val="multilevel"/>
    <w:tmpl w:val="28EA1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841495D"/>
    <w:multiLevelType w:val="multilevel"/>
    <w:tmpl w:val="7B980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F89370B"/>
    <w:multiLevelType w:val="multilevel"/>
    <w:tmpl w:val="D6C83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09D7993"/>
    <w:multiLevelType w:val="multilevel"/>
    <w:tmpl w:val="92F67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1A2247E"/>
    <w:multiLevelType w:val="hybridMultilevel"/>
    <w:tmpl w:val="511284FC"/>
    <w:lvl w:ilvl="0" w:tplc="4009001B">
      <w:start w:val="1"/>
      <w:numFmt w:val="lowerRoman"/>
      <w:lvlText w:val="%1."/>
      <w:lvlJc w:val="right"/>
      <w:pPr>
        <w:ind w:left="720" w:hanging="360"/>
      </w:pPr>
      <w:rPr>
        <w:b/>
        <w:bCs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2AC7C0D"/>
    <w:multiLevelType w:val="multilevel"/>
    <w:tmpl w:val="9BA23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3E74191"/>
    <w:multiLevelType w:val="multilevel"/>
    <w:tmpl w:val="21FE8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9131904"/>
    <w:multiLevelType w:val="multilevel"/>
    <w:tmpl w:val="C090F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A613E33"/>
    <w:multiLevelType w:val="multilevel"/>
    <w:tmpl w:val="D9680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E1E0F5B"/>
    <w:multiLevelType w:val="multilevel"/>
    <w:tmpl w:val="72163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2F016A0"/>
    <w:multiLevelType w:val="hybridMultilevel"/>
    <w:tmpl w:val="3AE02FDA"/>
    <w:lvl w:ilvl="0" w:tplc="068C6AF2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3617232"/>
    <w:multiLevelType w:val="multilevel"/>
    <w:tmpl w:val="5B2E7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6A672BB"/>
    <w:multiLevelType w:val="multilevel"/>
    <w:tmpl w:val="5F20A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7F50943"/>
    <w:multiLevelType w:val="multilevel"/>
    <w:tmpl w:val="1CD47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99D3758"/>
    <w:multiLevelType w:val="multilevel"/>
    <w:tmpl w:val="B9BAB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A000003"/>
    <w:multiLevelType w:val="multilevel"/>
    <w:tmpl w:val="20F6D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A8855B1"/>
    <w:multiLevelType w:val="multilevel"/>
    <w:tmpl w:val="443E9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C6A19A2"/>
    <w:multiLevelType w:val="hybridMultilevel"/>
    <w:tmpl w:val="A210DD14"/>
    <w:lvl w:ilvl="0" w:tplc="068C6AF2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4572D3F"/>
    <w:multiLevelType w:val="multilevel"/>
    <w:tmpl w:val="FC608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5D0310B"/>
    <w:multiLevelType w:val="hybridMultilevel"/>
    <w:tmpl w:val="7E1EAA16"/>
    <w:lvl w:ilvl="0" w:tplc="A0C654D2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36546492"/>
    <w:multiLevelType w:val="multilevel"/>
    <w:tmpl w:val="158C0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79F1907"/>
    <w:multiLevelType w:val="multilevel"/>
    <w:tmpl w:val="CE52A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C6B0CA3"/>
    <w:multiLevelType w:val="hybridMultilevel"/>
    <w:tmpl w:val="EE76CB9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3E591D92"/>
    <w:multiLevelType w:val="multilevel"/>
    <w:tmpl w:val="60040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538324A"/>
    <w:multiLevelType w:val="multilevel"/>
    <w:tmpl w:val="17904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57D0CEC"/>
    <w:multiLevelType w:val="multilevel"/>
    <w:tmpl w:val="F89E5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63B076C"/>
    <w:multiLevelType w:val="hybridMultilevel"/>
    <w:tmpl w:val="065447EE"/>
    <w:lvl w:ilvl="0" w:tplc="825C70C8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47316F88"/>
    <w:multiLevelType w:val="multilevel"/>
    <w:tmpl w:val="15E8D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75D0209"/>
    <w:multiLevelType w:val="multilevel"/>
    <w:tmpl w:val="72245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B4C776D"/>
    <w:multiLevelType w:val="multilevel"/>
    <w:tmpl w:val="D1D44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CD6720F"/>
    <w:multiLevelType w:val="multilevel"/>
    <w:tmpl w:val="D4204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1782675"/>
    <w:multiLevelType w:val="multilevel"/>
    <w:tmpl w:val="0706C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5E733E3"/>
    <w:multiLevelType w:val="multilevel"/>
    <w:tmpl w:val="83722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7EC4F4F"/>
    <w:multiLevelType w:val="multilevel"/>
    <w:tmpl w:val="BB400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A8318F5"/>
    <w:multiLevelType w:val="multilevel"/>
    <w:tmpl w:val="47EA4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B661343"/>
    <w:multiLevelType w:val="multilevel"/>
    <w:tmpl w:val="3DD21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4926EC8"/>
    <w:multiLevelType w:val="multilevel"/>
    <w:tmpl w:val="9DAA2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4AA2C7B"/>
    <w:multiLevelType w:val="multilevel"/>
    <w:tmpl w:val="34D65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4C6518F"/>
    <w:multiLevelType w:val="multilevel"/>
    <w:tmpl w:val="6090C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50660AC"/>
    <w:multiLevelType w:val="hybridMultilevel"/>
    <w:tmpl w:val="EC80778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6541423F"/>
    <w:multiLevelType w:val="hybridMultilevel"/>
    <w:tmpl w:val="36B062A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683B7C65"/>
    <w:multiLevelType w:val="multilevel"/>
    <w:tmpl w:val="E34EE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39C722B"/>
    <w:multiLevelType w:val="multilevel"/>
    <w:tmpl w:val="485A1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7B06FEF"/>
    <w:multiLevelType w:val="multilevel"/>
    <w:tmpl w:val="DE82C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FA375AF"/>
    <w:multiLevelType w:val="multilevel"/>
    <w:tmpl w:val="2AB27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33349972">
    <w:abstractNumId w:val="27"/>
  </w:num>
  <w:num w:numId="2" w16cid:durableId="1389303037">
    <w:abstractNumId w:val="45"/>
  </w:num>
  <w:num w:numId="3" w16cid:durableId="1538619988">
    <w:abstractNumId w:val="22"/>
  </w:num>
  <w:num w:numId="4" w16cid:durableId="1294218871">
    <w:abstractNumId w:val="15"/>
  </w:num>
  <w:num w:numId="5" w16cid:durableId="471866713">
    <w:abstractNumId w:val="9"/>
  </w:num>
  <w:num w:numId="6" w16cid:durableId="111943698">
    <w:abstractNumId w:val="33"/>
  </w:num>
  <w:num w:numId="7" w16cid:durableId="2142841287">
    <w:abstractNumId w:val="11"/>
  </w:num>
  <w:num w:numId="8" w16cid:durableId="1246719258">
    <w:abstractNumId w:val="29"/>
  </w:num>
  <w:num w:numId="9" w16cid:durableId="1880050745">
    <w:abstractNumId w:val="18"/>
  </w:num>
  <w:num w:numId="10" w16cid:durableId="1320232020">
    <w:abstractNumId w:val="40"/>
  </w:num>
  <w:num w:numId="11" w16cid:durableId="746076115">
    <w:abstractNumId w:val="38"/>
  </w:num>
  <w:num w:numId="12" w16cid:durableId="1131290599">
    <w:abstractNumId w:val="39"/>
  </w:num>
  <w:num w:numId="13" w16cid:durableId="264655065">
    <w:abstractNumId w:val="21"/>
  </w:num>
  <w:num w:numId="14" w16cid:durableId="1962765506">
    <w:abstractNumId w:val="37"/>
  </w:num>
  <w:num w:numId="15" w16cid:durableId="375085296">
    <w:abstractNumId w:val="13"/>
  </w:num>
  <w:num w:numId="16" w16cid:durableId="33896951">
    <w:abstractNumId w:val="30"/>
  </w:num>
  <w:num w:numId="17" w16cid:durableId="2033409911">
    <w:abstractNumId w:val="5"/>
  </w:num>
  <w:num w:numId="18" w16cid:durableId="1616601164">
    <w:abstractNumId w:val="4"/>
  </w:num>
  <w:num w:numId="19" w16cid:durableId="15468829">
    <w:abstractNumId w:val="6"/>
  </w:num>
  <w:num w:numId="20" w16cid:durableId="271523378">
    <w:abstractNumId w:val="32"/>
  </w:num>
  <w:num w:numId="21" w16cid:durableId="933635651">
    <w:abstractNumId w:val="17"/>
  </w:num>
  <w:num w:numId="22" w16cid:durableId="1254823170">
    <w:abstractNumId w:val="16"/>
  </w:num>
  <w:num w:numId="23" w16cid:durableId="1372614498">
    <w:abstractNumId w:val="8"/>
  </w:num>
  <w:num w:numId="24" w16cid:durableId="1670209777">
    <w:abstractNumId w:val="48"/>
  </w:num>
  <w:num w:numId="25" w16cid:durableId="674846100">
    <w:abstractNumId w:val="26"/>
  </w:num>
  <w:num w:numId="26" w16cid:durableId="769087879">
    <w:abstractNumId w:val="36"/>
  </w:num>
  <w:num w:numId="27" w16cid:durableId="1783187096">
    <w:abstractNumId w:val="42"/>
  </w:num>
  <w:num w:numId="28" w16cid:durableId="1616785282">
    <w:abstractNumId w:val="1"/>
  </w:num>
  <w:num w:numId="29" w16cid:durableId="916398158">
    <w:abstractNumId w:val="47"/>
  </w:num>
  <w:num w:numId="30" w16cid:durableId="1005015653">
    <w:abstractNumId w:val="2"/>
  </w:num>
  <w:num w:numId="31" w16cid:durableId="1689139864">
    <w:abstractNumId w:val="20"/>
  </w:num>
  <w:num w:numId="32" w16cid:durableId="1636642902">
    <w:abstractNumId w:val="14"/>
  </w:num>
  <w:num w:numId="33" w16cid:durableId="1428505729">
    <w:abstractNumId w:val="0"/>
  </w:num>
  <w:num w:numId="34" w16cid:durableId="1584727875">
    <w:abstractNumId w:val="35"/>
  </w:num>
  <w:num w:numId="35" w16cid:durableId="388920376">
    <w:abstractNumId w:val="25"/>
  </w:num>
  <w:num w:numId="36" w16cid:durableId="2138520734">
    <w:abstractNumId w:val="34"/>
  </w:num>
  <w:num w:numId="37" w16cid:durableId="870147012">
    <w:abstractNumId w:val="28"/>
  </w:num>
  <w:num w:numId="38" w16cid:durableId="790052647">
    <w:abstractNumId w:val="12"/>
  </w:num>
  <w:num w:numId="39" w16cid:durableId="1479489682">
    <w:abstractNumId w:val="49"/>
  </w:num>
  <w:num w:numId="40" w16cid:durableId="784345588">
    <w:abstractNumId w:val="46"/>
  </w:num>
  <w:num w:numId="41" w16cid:durableId="470487214">
    <w:abstractNumId w:val="23"/>
  </w:num>
  <w:num w:numId="42" w16cid:durableId="1113863500">
    <w:abstractNumId w:val="19"/>
  </w:num>
  <w:num w:numId="43" w16cid:durableId="1233546226">
    <w:abstractNumId w:val="41"/>
  </w:num>
  <w:num w:numId="44" w16cid:durableId="1265066674">
    <w:abstractNumId w:val="43"/>
  </w:num>
  <w:num w:numId="45" w16cid:durableId="881870956">
    <w:abstractNumId w:val="3"/>
  </w:num>
  <w:num w:numId="46" w16cid:durableId="415638083">
    <w:abstractNumId w:val="7"/>
  </w:num>
  <w:num w:numId="47" w16cid:durableId="153692050">
    <w:abstractNumId w:val="10"/>
  </w:num>
  <w:num w:numId="48" w16cid:durableId="643434495">
    <w:abstractNumId w:val="44"/>
  </w:num>
  <w:num w:numId="49" w16cid:durableId="1860702366">
    <w:abstractNumId w:val="24"/>
  </w:num>
  <w:num w:numId="50" w16cid:durableId="517886782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6847"/>
    <w:rsid w:val="00013A6B"/>
    <w:rsid w:val="000B4053"/>
    <w:rsid w:val="001E6CE8"/>
    <w:rsid w:val="00214CE0"/>
    <w:rsid w:val="002E6167"/>
    <w:rsid w:val="002E6847"/>
    <w:rsid w:val="002F1C62"/>
    <w:rsid w:val="00345140"/>
    <w:rsid w:val="003C1D50"/>
    <w:rsid w:val="005F5E79"/>
    <w:rsid w:val="006533B9"/>
    <w:rsid w:val="0066212A"/>
    <w:rsid w:val="006660A9"/>
    <w:rsid w:val="00692F03"/>
    <w:rsid w:val="00706F8D"/>
    <w:rsid w:val="00742BF3"/>
    <w:rsid w:val="0075113D"/>
    <w:rsid w:val="008A79EF"/>
    <w:rsid w:val="009F6505"/>
    <w:rsid w:val="00A52F3A"/>
    <w:rsid w:val="00AC48B3"/>
    <w:rsid w:val="00AF534B"/>
    <w:rsid w:val="00B138A1"/>
    <w:rsid w:val="00B22A37"/>
    <w:rsid w:val="00B650A3"/>
    <w:rsid w:val="00B97041"/>
    <w:rsid w:val="00BA4612"/>
    <w:rsid w:val="00CA063E"/>
    <w:rsid w:val="00CE490E"/>
    <w:rsid w:val="00CF11E5"/>
    <w:rsid w:val="00DF7DA0"/>
    <w:rsid w:val="00EA1C65"/>
    <w:rsid w:val="00EE6944"/>
    <w:rsid w:val="00EF75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9849A0"/>
  <w15:chartTrackingRefBased/>
  <w15:docId w15:val="{B95D56B8-47DC-48B3-B5CC-3D36F23797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06F8D"/>
  </w:style>
  <w:style w:type="paragraph" w:styleId="Heading1">
    <w:name w:val="heading 1"/>
    <w:basedOn w:val="Normal"/>
    <w:next w:val="Normal"/>
    <w:link w:val="Heading1Char"/>
    <w:uiPriority w:val="9"/>
    <w:qFormat/>
    <w:rsid w:val="002E68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E68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E684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68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684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68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68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68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68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684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E684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E684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684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684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684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684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684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684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E68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E68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68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E68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E68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E684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E684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E684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684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684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E684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DEC138B-077B-4FB1-90E5-8193A62611C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315</Words>
  <Characters>1799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DHAYANIDHI R S</dc:creator>
  <cp:keywords/>
  <dc:description/>
  <cp:lastModifiedBy>DHAYANIDHI R S</cp:lastModifiedBy>
  <cp:revision>2</cp:revision>
  <dcterms:created xsi:type="dcterms:W3CDTF">2026-04-09T18:27:00Z</dcterms:created>
  <dcterms:modified xsi:type="dcterms:W3CDTF">2026-04-09T18:27:00Z</dcterms:modified>
</cp:coreProperties>
</file>