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EA9B" w14:textId="51FDA93F" w:rsidR="00795B79" w:rsidRDefault="002529FB">
      <w:pPr>
        <w:rPr>
          <w:rFonts w:ascii="Times New Roman" w:hAnsi="Times New Roman" w:cs="Times New Roman"/>
          <w:b/>
          <w:bCs/>
        </w:rPr>
      </w:pPr>
      <w:r w:rsidRPr="009F2D19">
        <w:rPr>
          <w:rFonts w:ascii="Times New Roman" w:hAnsi="Times New Roman" w:cs="Times New Roman"/>
          <w:b/>
          <w:bCs/>
          <w:sz w:val="28"/>
          <w:szCs w:val="28"/>
        </w:rPr>
        <w:t>Title of the Project</w:t>
      </w:r>
      <w:r w:rsidR="00A52A44">
        <w:rPr>
          <w:rFonts w:ascii="Times New Roman" w:hAnsi="Times New Roman" w:cs="Times New Roman"/>
          <w:b/>
          <w:bCs/>
          <w:sz w:val="28"/>
          <w:szCs w:val="28"/>
        </w:rPr>
        <w:t xml:space="preserve">           </w:t>
      </w:r>
      <w:proofErr w:type="gramStart"/>
      <w:r w:rsidR="00A52A44">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sidR="00A52A44">
        <w:rPr>
          <w:rFonts w:ascii="Times New Roman" w:hAnsi="Times New Roman" w:cs="Times New Roman"/>
          <w:b/>
          <w:bCs/>
          <w:sz w:val="28"/>
          <w:szCs w:val="28"/>
        </w:rPr>
        <w:t xml:space="preserve">        </w:t>
      </w:r>
      <w:r w:rsidR="00A52A44">
        <w:rPr>
          <w:rFonts w:ascii="Times New Roman" w:hAnsi="Times New Roman" w:cs="Times New Roman"/>
          <w:b/>
          <w:bCs/>
        </w:rPr>
        <w:t xml:space="preserve">LEAK DETECTION AND CONTROLS OF LEAK </w:t>
      </w:r>
    </w:p>
    <w:p w14:paraId="16DA1C9E" w14:textId="17540440" w:rsidR="00A52A44" w:rsidRDefault="00A52A44">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 xml:space="preserve">IN </w:t>
      </w:r>
      <w:proofErr w:type="gramStart"/>
      <w:r>
        <w:rPr>
          <w:rFonts w:ascii="Times New Roman" w:hAnsi="Times New Roman" w:cs="Times New Roman"/>
          <w:b/>
          <w:bCs/>
        </w:rPr>
        <w:t xml:space="preserve">WATER  </w:t>
      </w:r>
      <w:r>
        <w:rPr>
          <w:rFonts w:ascii="Times New Roman" w:hAnsi="Times New Roman" w:cs="Times New Roman"/>
          <w:b/>
          <w:bCs/>
        </w:rPr>
        <w:t>SUPPLY</w:t>
      </w:r>
      <w:proofErr w:type="gramEnd"/>
      <w:r>
        <w:rPr>
          <w:rFonts w:ascii="Times New Roman" w:hAnsi="Times New Roman" w:cs="Times New Roman"/>
          <w:b/>
          <w:bCs/>
        </w:rPr>
        <w:t xml:space="preserve"> NETWORKS</w:t>
      </w:r>
    </w:p>
    <w:p w14:paraId="7C719828" w14:textId="0C712B20" w:rsidR="00A52A44" w:rsidRDefault="00A52A44">
      <w:pPr>
        <w:rPr>
          <w:rFonts w:ascii="Times New Roman" w:hAnsi="Times New Roman" w:cs="Times New Roman"/>
          <w:b/>
          <w:bCs/>
        </w:rPr>
      </w:pPr>
      <w:r>
        <w:rPr>
          <w:rFonts w:ascii="Times New Roman" w:hAnsi="Times New Roman" w:cs="Times New Roman"/>
          <w:b/>
          <w:bCs/>
          <w:sz w:val="28"/>
          <w:szCs w:val="28"/>
        </w:rPr>
        <w:t xml:space="preserve">Name of the </w:t>
      </w:r>
      <w:r w:rsidR="007C6413">
        <w:rPr>
          <w:rFonts w:ascii="Times New Roman" w:hAnsi="Times New Roman" w:cs="Times New Roman"/>
          <w:b/>
          <w:bCs/>
          <w:sz w:val="28"/>
          <w:szCs w:val="28"/>
        </w:rPr>
        <w:t xml:space="preserve">Students      </w:t>
      </w:r>
      <w:proofErr w:type="gramStart"/>
      <w:r w:rsidR="007C6413">
        <w:rPr>
          <w:rFonts w:ascii="Times New Roman" w:hAnsi="Times New Roman" w:cs="Times New Roman"/>
          <w:b/>
          <w:bCs/>
          <w:sz w:val="28"/>
          <w:szCs w:val="28"/>
        </w:rPr>
        <w:t xml:space="preserve">  :</w:t>
      </w:r>
      <w:proofErr w:type="gramEnd"/>
      <w:r w:rsidR="007C6413">
        <w:rPr>
          <w:rFonts w:ascii="Times New Roman" w:hAnsi="Times New Roman" w:cs="Times New Roman"/>
          <w:b/>
          <w:bCs/>
          <w:sz w:val="28"/>
          <w:szCs w:val="28"/>
        </w:rPr>
        <w:t xml:space="preserve">        </w:t>
      </w:r>
      <w:r w:rsidR="007C6413" w:rsidRPr="007C6413">
        <w:rPr>
          <w:rFonts w:ascii="Times New Roman" w:hAnsi="Times New Roman" w:cs="Times New Roman"/>
          <w:b/>
          <w:bCs/>
        </w:rPr>
        <w:t>DHAYANIDHIYA M</w:t>
      </w:r>
    </w:p>
    <w:p w14:paraId="7063D72A" w14:textId="449260B7" w:rsidR="007C6413" w:rsidRDefault="007C6413">
      <w:pPr>
        <w:rPr>
          <w:rFonts w:ascii="Times New Roman" w:hAnsi="Times New Roman" w:cs="Times New Roman"/>
          <w:b/>
          <w:bCs/>
        </w:rPr>
      </w:pPr>
      <w:r>
        <w:rPr>
          <w:rFonts w:ascii="Times New Roman" w:hAnsi="Times New Roman" w:cs="Times New Roman"/>
          <w:b/>
          <w:bCs/>
        </w:rPr>
        <w:t xml:space="preserve">                                                                     DHARSHINI S</w:t>
      </w:r>
    </w:p>
    <w:p w14:paraId="7A50B071" w14:textId="10BC14D8" w:rsidR="007C6413" w:rsidRDefault="007C6413">
      <w:pPr>
        <w:rPr>
          <w:rFonts w:ascii="Times New Roman" w:hAnsi="Times New Roman" w:cs="Times New Roman"/>
          <w:b/>
          <w:bCs/>
        </w:rPr>
      </w:pPr>
      <w:r w:rsidRPr="007C6413">
        <w:rPr>
          <w:rFonts w:ascii="Times New Roman" w:hAnsi="Times New Roman" w:cs="Times New Roman"/>
          <w:b/>
          <w:bCs/>
          <w:sz w:val="28"/>
          <w:szCs w:val="28"/>
        </w:rPr>
        <w:t>Register Number(</w:t>
      </w:r>
      <w:proofErr w:type="gramStart"/>
      <w:r w:rsidRPr="007C6413">
        <w:rPr>
          <w:rFonts w:ascii="Times New Roman" w:hAnsi="Times New Roman" w:cs="Times New Roman"/>
          <w:b/>
          <w:bCs/>
          <w:sz w:val="28"/>
          <w:szCs w:val="28"/>
        </w:rPr>
        <w:t>s)</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b/>
          <w:bCs/>
        </w:rPr>
        <w:t>211423104132</w:t>
      </w:r>
    </w:p>
    <w:p w14:paraId="18A232C4" w14:textId="67098C98" w:rsidR="007C6413" w:rsidRDefault="007C6413">
      <w:pPr>
        <w:rPr>
          <w:rFonts w:ascii="Times New Roman" w:hAnsi="Times New Roman" w:cs="Times New Roman"/>
          <w:b/>
          <w:bCs/>
        </w:rPr>
      </w:pPr>
      <w:r>
        <w:rPr>
          <w:rFonts w:ascii="Times New Roman" w:hAnsi="Times New Roman" w:cs="Times New Roman"/>
          <w:b/>
          <w:bCs/>
        </w:rPr>
        <w:t xml:space="preserve">                                                                     211423104131</w:t>
      </w:r>
    </w:p>
    <w:p w14:paraId="29D26254" w14:textId="749BDBAD" w:rsidR="007C6413" w:rsidRDefault="007C6413">
      <w:pPr>
        <w:rPr>
          <w:rFonts w:ascii="Times New Roman" w:hAnsi="Times New Roman" w:cs="Times New Roman"/>
          <w:b/>
          <w:bCs/>
        </w:rPr>
      </w:pPr>
      <w:r w:rsidRPr="007C6413">
        <w:rPr>
          <w:rFonts w:ascii="Times New Roman" w:hAnsi="Times New Roman" w:cs="Times New Roman"/>
          <w:b/>
          <w:bCs/>
          <w:sz w:val="28"/>
          <w:szCs w:val="28"/>
        </w:rPr>
        <w:t>Name of the Guide</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proofErr w:type="spellStart"/>
      <w:proofErr w:type="gramStart"/>
      <w:r>
        <w:rPr>
          <w:rFonts w:ascii="Times New Roman" w:hAnsi="Times New Roman" w:cs="Times New Roman"/>
          <w:b/>
          <w:bCs/>
        </w:rPr>
        <w:t>Mrs.A.ALIMA</w:t>
      </w:r>
      <w:proofErr w:type="spellEnd"/>
      <w:proofErr w:type="gramEnd"/>
      <w:r>
        <w:rPr>
          <w:rFonts w:ascii="Times New Roman" w:hAnsi="Times New Roman" w:cs="Times New Roman"/>
          <w:b/>
          <w:bCs/>
        </w:rPr>
        <w:t xml:space="preserve"> BEEVI</w:t>
      </w:r>
    </w:p>
    <w:p w14:paraId="2DBE5D5C" w14:textId="77777777" w:rsidR="007C6413" w:rsidRDefault="007C6413">
      <w:pPr>
        <w:rPr>
          <w:rFonts w:ascii="Times New Roman" w:hAnsi="Times New Roman" w:cs="Times New Roman"/>
          <w:b/>
          <w:bCs/>
        </w:rPr>
      </w:pPr>
    </w:p>
    <w:p w14:paraId="3D2D9982" w14:textId="1966E2E0" w:rsidR="007C6413" w:rsidRDefault="007C6413" w:rsidP="007C6413">
      <w:pPr>
        <w:jc w:val="center"/>
        <w:rPr>
          <w:rFonts w:ascii="Times New Roman" w:hAnsi="Times New Roman" w:cs="Times New Roman"/>
          <w:b/>
          <w:bCs/>
          <w:sz w:val="40"/>
          <w:szCs w:val="40"/>
        </w:rPr>
      </w:pPr>
      <w:r w:rsidRPr="00742A3F">
        <w:rPr>
          <w:rFonts w:ascii="Times New Roman" w:hAnsi="Times New Roman" w:cs="Times New Roman"/>
          <w:b/>
          <w:bCs/>
          <w:sz w:val="40"/>
          <w:szCs w:val="40"/>
        </w:rPr>
        <w:t>ABSTRACT</w:t>
      </w:r>
    </w:p>
    <w:p w14:paraId="4FDBC639" w14:textId="77777777" w:rsidR="00CB7D85" w:rsidRDefault="00CB7D85" w:rsidP="00CB7D85">
      <w:pPr>
        <w:rPr>
          <w:rFonts w:ascii="Times New Roman" w:hAnsi="Times New Roman" w:cs="Times New Roman"/>
          <w:b/>
          <w:bCs/>
          <w:sz w:val="40"/>
          <w:szCs w:val="40"/>
        </w:rPr>
      </w:pPr>
    </w:p>
    <w:p w14:paraId="4E4D6D17" w14:textId="3838D105" w:rsidR="00CB7D85" w:rsidRPr="00CB7D85" w:rsidRDefault="00CB7D85" w:rsidP="00CB7D85">
      <w:pPr>
        <w:spacing w:line="480" w:lineRule="auto"/>
        <w:jc w:val="both"/>
        <w:rPr>
          <w:rFonts w:ascii="Times New Roman" w:hAnsi="Times New Roman" w:cs="Times New Roman"/>
          <w:sz w:val="28"/>
          <w:szCs w:val="28"/>
        </w:rPr>
      </w:pPr>
      <w:r w:rsidRPr="00CB7D85">
        <w:rPr>
          <w:rFonts w:ascii="Times New Roman" w:hAnsi="Times New Roman" w:cs="Times New Roman"/>
          <w:sz w:val="28"/>
          <w:szCs w:val="28"/>
        </w:rPr>
        <w:t>Water loss, increased costs, and less efficient supply are all products of leakage in water supply systems. Detecting and controlling leakage is very important if we are to achieve sustainable water distribution. The most prominent methods for leak detection include acoustic sensing, flow and pressure monitoring, and Internet of Things (IoT) methods. Actions to manipulate leaks include pressure management, automatic shutoff valves, and prompt maintenance of drinking water and wastewater pipes, to help mitigate non-revenue water (NRW). The improvements in artificial intelligence through data analytics have made leak detection much faster and more reliable for ensuring a reliable water supply while assisting in the sustainable management of water resources.</w:t>
      </w:r>
    </w:p>
    <w:sectPr w:rsidR="00CB7D85" w:rsidRPr="00CB7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FB"/>
    <w:rsid w:val="002529FB"/>
    <w:rsid w:val="00795B79"/>
    <w:rsid w:val="007C6413"/>
    <w:rsid w:val="00A52A44"/>
    <w:rsid w:val="00CB7D85"/>
    <w:rsid w:val="00F82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09EF"/>
  <w15:chartTrackingRefBased/>
  <w15:docId w15:val="{A2B45DD2-79DC-4F3E-818C-A8E02F2E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9FB"/>
    <w:rPr>
      <w:rFonts w:eastAsiaTheme="majorEastAsia" w:cstheme="majorBidi"/>
      <w:color w:val="272727" w:themeColor="text1" w:themeTint="D8"/>
    </w:rPr>
  </w:style>
  <w:style w:type="paragraph" w:styleId="Title">
    <w:name w:val="Title"/>
    <w:basedOn w:val="Normal"/>
    <w:next w:val="Normal"/>
    <w:link w:val="TitleChar"/>
    <w:uiPriority w:val="10"/>
    <w:qFormat/>
    <w:rsid w:val="00252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9FB"/>
    <w:pPr>
      <w:spacing w:before="160"/>
      <w:jc w:val="center"/>
    </w:pPr>
    <w:rPr>
      <w:i/>
      <w:iCs/>
      <w:color w:val="404040" w:themeColor="text1" w:themeTint="BF"/>
    </w:rPr>
  </w:style>
  <w:style w:type="character" w:customStyle="1" w:styleId="QuoteChar">
    <w:name w:val="Quote Char"/>
    <w:basedOn w:val="DefaultParagraphFont"/>
    <w:link w:val="Quote"/>
    <w:uiPriority w:val="29"/>
    <w:rsid w:val="002529FB"/>
    <w:rPr>
      <w:i/>
      <w:iCs/>
      <w:color w:val="404040" w:themeColor="text1" w:themeTint="BF"/>
    </w:rPr>
  </w:style>
  <w:style w:type="paragraph" w:styleId="ListParagraph">
    <w:name w:val="List Paragraph"/>
    <w:basedOn w:val="Normal"/>
    <w:uiPriority w:val="34"/>
    <w:qFormat/>
    <w:rsid w:val="002529FB"/>
    <w:pPr>
      <w:ind w:left="720"/>
      <w:contextualSpacing/>
    </w:pPr>
  </w:style>
  <w:style w:type="character" w:styleId="IntenseEmphasis">
    <w:name w:val="Intense Emphasis"/>
    <w:basedOn w:val="DefaultParagraphFont"/>
    <w:uiPriority w:val="21"/>
    <w:qFormat/>
    <w:rsid w:val="002529FB"/>
    <w:rPr>
      <w:i/>
      <w:iCs/>
      <w:color w:val="0F4761" w:themeColor="accent1" w:themeShade="BF"/>
    </w:rPr>
  </w:style>
  <w:style w:type="paragraph" w:styleId="IntenseQuote">
    <w:name w:val="Intense Quote"/>
    <w:basedOn w:val="Normal"/>
    <w:next w:val="Normal"/>
    <w:link w:val="IntenseQuoteChar"/>
    <w:uiPriority w:val="30"/>
    <w:qFormat/>
    <w:rsid w:val="00252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9FB"/>
    <w:rPr>
      <w:i/>
      <w:iCs/>
      <w:color w:val="0F4761" w:themeColor="accent1" w:themeShade="BF"/>
    </w:rPr>
  </w:style>
  <w:style w:type="character" w:styleId="IntenseReference">
    <w:name w:val="Intense Reference"/>
    <w:basedOn w:val="DefaultParagraphFont"/>
    <w:uiPriority w:val="32"/>
    <w:qFormat/>
    <w:rsid w:val="002529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Dharsan R</dc:creator>
  <cp:keywords/>
  <dc:description/>
  <cp:lastModifiedBy>Dharsan R</cp:lastModifiedBy>
  <cp:revision>2</cp:revision>
  <dcterms:created xsi:type="dcterms:W3CDTF">2025-10-28T16:35:00Z</dcterms:created>
  <dcterms:modified xsi:type="dcterms:W3CDTF">2025-10-28T16:35:00Z</dcterms:modified>
</cp:coreProperties>
</file>