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14" w:rsidRDefault="008213F2" w:rsidP="008213F2">
      <w:pPr>
        <w:spacing w:line="480" w:lineRule="auto"/>
        <w:contextualSpacing/>
      </w:pPr>
      <w:r>
        <w:t xml:space="preserve">Martha </w:t>
      </w:r>
      <w:proofErr w:type="spellStart"/>
      <w:r>
        <w:t>Foye</w:t>
      </w:r>
      <w:proofErr w:type="spellEnd"/>
      <w:r>
        <w:t xml:space="preserve">, Dave </w:t>
      </w:r>
      <w:proofErr w:type="spellStart"/>
      <w:r>
        <w:t>Hiltbrand</w:t>
      </w:r>
      <w:proofErr w:type="spellEnd"/>
      <w:r>
        <w:t>, and Allen Phelps</w:t>
      </w:r>
    </w:p>
    <w:p w:rsidR="008213F2" w:rsidRDefault="008213F2" w:rsidP="008213F2">
      <w:pPr>
        <w:spacing w:line="480" w:lineRule="auto"/>
        <w:contextualSpacing/>
      </w:pPr>
      <w:r>
        <w:t xml:space="preserve">Dr. </w:t>
      </w:r>
      <w:proofErr w:type="spellStart"/>
      <w:r>
        <w:t>Cuixian</w:t>
      </w:r>
      <w:proofErr w:type="spellEnd"/>
      <w:r>
        <w:t xml:space="preserve"> Chen</w:t>
      </w:r>
    </w:p>
    <w:p w:rsidR="008213F2" w:rsidRDefault="008213F2" w:rsidP="008213F2">
      <w:pPr>
        <w:spacing w:line="480" w:lineRule="auto"/>
        <w:contextualSpacing/>
      </w:pPr>
      <w:r>
        <w:t>STT 592</w:t>
      </w:r>
    </w:p>
    <w:p w:rsidR="008213F2" w:rsidRDefault="008213F2" w:rsidP="008213F2">
      <w:pPr>
        <w:spacing w:line="480" w:lineRule="auto"/>
        <w:contextualSpacing/>
      </w:pPr>
      <w:r>
        <w:t>20 September 2016</w:t>
      </w:r>
    </w:p>
    <w:p w:rsidR="00914D47" w:rsidRDefault="00914D47" w:rsidP="00914D47">
      <w:pPr>
        <w:spacing w:line="480" w:lineRule="auto"/>
        <w:contextualSpacing/>
        <w:jc w:val="center"/>
        <w:rPr>
          <w:b/>
        </w:rPr>
      </w:pPr>
      <w:r>
        <w:rPr>
          <w:b/>
        </w:rPr>
        <w:t>Section 1: Linear Discriminant Analysis</w:t>
      </w:r>
    </w:p>
    <w:p w:rsidR="00FB3C06" w:rsidRDefault="00914D47" w:rsidP="00FB3C06">
      <w:pPr>
        <w:spacing w:line="480" w:lineRule="auto"/>
        <w:contextualSpacing/>
      </w:pPr>
      <w:r>
        <w:tab/>
        <w:t xml:space="preserve">From logistic regression, exploration continues to alternative </w:t>
      </w:r>
      <w:r w:rsidR="00FD1554">
        <w:t>classification methods</w:t>
      </w:r>
      <w:r>
        <w:t xml:space="preserve"> in search of a potent</w:t>
      </w:r>
      <w:r w:rsidR="00FD1554">
        <w:t xml:space="preserve">ially more accurate model of professional Posttraumatic Stress Disorder (PTSD) diagnosis, the first of which is Linear Discriminant Analysis; thus, the </w:t>
      </w:r>
      <w:r w:rsidR="00D015B8">
        <w:t xml:space="preserve">predictors from the logit model—the Trauma Symptom Inventory Anxious Arousal and Defensive Avoidance t-scores and the interaction of the two clinical scales—were </w:t>
      </w:r>
      <w:r w:rsidR="00FD1554">
        <w:t>fit to a discriminant function</w:t>
      </w:r>
      <w:r w:rsidR="006D1F0E">
        <w:t xml:space="preserve"> by group</w:t>
      </w:r>
      <w:r w:rsidR="00FD1554">
        <w:t xml:space="preserve"> in</w:t>
      </w:r>
      <w:r w:rsidR="003D6542">
        <w:t xml:space="preserve"> attempt to better predict whether or not each participant belongs among the </w:t>
      </w:r>
      <w:r w:rsidR="00FB3C06">
        <w:t>diagnosed</w:t>
      </w:r>
      <w:r w:rsidR="005A2D31">
        <w:t xml:space="preserve">. </w:t>
      </w:r>
      <w:r w:rsidR="005B348C">
        <w:t>A model of the full data resulted in the following confusion matrix:</w:t>
      </w:r>
    </w:p>
    <w:p w:rsidR="005B348C" w:rsidRPr="005B348C" w:rsidRDefault="005B348C" w:rsidP="005B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B348C">
        <w:rPr>
          <w:rFonts w:ascii="Lucida Console" w:eastAsia="Times New Roman" w:hAnsi="Lucida Console" w:cs="Courier New"/>
          <w:color w:val="000000"/>
          <w:sz w:val="20"/>
          <w:szCs w:val="20"/>
        </w:rPr>
        <w:t>ptsd</w:t>
      </w:r>
      <w:proofErr w:type="spellEnd"/>
    </w:p>
    <w:p w:rsidR="005B348C" w:rsidRPr="005B348C" w:rsidRDefault="005B348C" w:rsidP="005B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B348C">
        <w:rPr>
          <w:rFonts w:ascii="Lucida Console" w:eastAsia="Times New Roman" w:hAnsi="Lucida Console" w:cs="Courier New"/>
          <w:color w:val="000000"/>
          <w:sz w:val="20"/>
          <w:szCs w:val="20"/>
        </w:rPr>
        <w:t>lclass</w:t>
      </w:r>
      <w:proofErr w:type="spellEnd"/>
      <w:r w:rsidRPr="005B34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FALSE</w:t>
      </w:r>
      <w:proofErr w:type="gramEnd"/>
      <w:r w:rsidRPr="005B34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TRUE</w:t>
      </w:r>
    </w:p>
    <w:p w:rsidR="005B348C" w:rsidRPr="005B348C" w:rsidRDefault="005B348C" w:rsidP="005B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B348C">
        <w:rPr>
          <w:rFonts w:ascii="Lucida Console" w:eastAsia="Times New Roman" w:hAnsi="Lucida Console" w:cs="Courier New"/>
          <w:color w:val="000000"/>
          <w:sz w:val="20"/>
          <w:szCs w:val="20"/>
        </w:rPr>
        <w:t>FALSE   141   45</w:t>
      </w:r>
    </w:p>
    <w:p w:rsidR="005B348C" w:rsidRPr="005B348C" w:rsidRDefault="005B348C" w:rsidP="005B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B34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TRUE    </w:t>
      </w:r>
      <w:proofErr w:type="gramStart"/>
      <w:r w:rsidRPr="005B348C">
        <w:rPr>
          <w:rFonts w:ascii="Lucida Console" w:eastAsia="Times New Roman" w:hAnsi="Lucida Console" w:cs="Courier New"/>
          <w:color w:val="000000"/>
          <w:sz w:val="20"/>
          <w:szCs w:val="20"/>
        </w:rPr>
        <w:t>134  295</w:t>
      </w:r>
      <w:proofErr w:type="gramEnd"/>
    </w:p>
    <w:p w:rsidR="005B348C" w:rsidRDefault="005B348C" w:rsidP="005B348C">
      <w:pPr>
        <w:spacing w:line="240" w:lineRule="auto"/>
        <w:contextualSpacing/>
      </w:pPr>
    </w:p>
    <w:p w:rsidR="005B348C" w:rsidRDefault="005B348C" w:rsidP="002325C7">
      <w:pPr>
        <w:spacing w:line="480" w:lineRule="auto"/>
        <w:contextualSpacing/>
      </w:pPr>
      <w:r>
        <w:t>The overall, specificity, and sensitivity accuracy rates of 70.89431, 51.27273, and 86.76471 percent, respectively, were a</w:t>
      </w:r>
      <w:r w:rsidR="00772165">
        <w:t>pproximately</w:t>
      </w:r>
      <w:r>
        <w:t xml:space="preserve"> identical to those observed</w:t>
      </w:r>
      <w:r w:rsidR="002325C7">
        <w:t xml:space="preserve"> as a result of logistic regression with only </w:t>
      </w:r>
      <w:r w:rsidR="005A2D31">
        <w:t xml:space="preserve">one </w:t>
      </w:r>
      <w:r w:rsidR="002325C7">
        <w:t>additional false positive misclassification.</w:t>
      </w:r>
    </w:p>
    <w:p w:rsidR="002325C7" w:rsidRDefault="002325C7" w:rsidP="00772165">
      <w:pPr>
        <w:spacing w:line="480" w:lineRule="auto"/>
        <w:contextualSpacing/>
      </w:pPr>
      <w:r>
        <w:tab/>
      </w:r>
      <w:r w:rsidR="00772165">
        <w:t>As before, a</w:t>
      </w:r>
      <w:r>
        <w:t xml:space="preserve"> training model based on eighty percent of the data </w:t>
      </w:r>
      <w:r w:rsidR="00772165">
        <w:t xml:space="preserve">was fit </w:t>
      </w:r>
      <w:r>
        <w:t xml:space="preserve">to test the remaining </w:t>
      </w:r>
      <w:r w:rsidR="00772165">
        <w:t>twenty percent with the following results:</w:t>
      </w:r>
    </w:p>
    <w:p w:rsidR="00772165" w:rsidRDefault="00772165" w:rsidP="00772165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ptest</w:t>
      </w:r>
      <w:proofErr w:type="spellEnd"/>
    </w:p>
    <w:p w:rsidR="00772165" w:rsidRDefault="00772165" w:rsidP="00772165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lclass</w:t>
      </w:r>
      <w:proofErr w:type="spellEnd"/>
      <w:r>
        <w:rPr>
          <w:rFonts w:ascii="Lucida Console" w:hAnsi="Lucida Console"/>
          <w:color w:val="000000"/>
        </w:rPr>
        <w:t xml:space="preserve">  FALSE</w:t>
      </w:r>
      <w:proofErr w:type="gramEnd"/>
      <w:r>
        <w:rPr>
          <w:rFonts w:ascii="Lucida Console" w:hAnsi="Lucida Console"/>
          <w:color w:val="000000"/>
        </w:rPr>
        <w:t xml:space="preserve"> TRUE</w:t>
      </w:r>
    </w:p>
    <w:p w:rsidR="00772165" w:rsidRDefault="00772165" w:rsidP="00772165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FALSE    27    3</w:t>
      </w:r>
    </w:p>
    <w:p w:rsidR="00772165" w:rsidRPr="00772165" w:rsidRDefault="00772165" w:rsidP="00772165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TRUE     32   61</w:t>
      </w:r>
    </w:p>
    <w:p w:rsidR="00772165" w:rsidRDefault="00772165" w:rsidP="00772165">
      <w:pPr>
        <w:spacing w:line="240" w:lineRule="auto"/>
        <w:contextualSpacing/>
      </w:pPr>
    </w:p>
    <w:p w:rsidR="0085620B" w:rsidRDefault="00772165" w:rsidP="00772165">
      <w:pPr>
        <w:spacing w:line="480" w:lineRule="auto"/>
        <w:contextualSpacing/>
      </w:pPr>
      <w:r>
        <w:t xml:space="preserve">This time, the overall, specificity, and sensitivity accuracy rates of 71.54472, 45.76271, and 95.31250 percent, respectively, were </w:t>
      </w:r>
      <w:r w:rsidRPr="00772165">
        <w:rPr>
          <w:i/>
        </w:rPr>
        <w:t>precisely</w:t>
      </w:r>
      <w:r>
        <w:t xml:space="preserve"> identical to the results of logistic regression.</w:t>
      </w:r>
      <w:r w:rsidR="00BD70F3">
        <w:t xml:space="preserve"> The interchangeability </w:t>
      </w:r>
      <w:r w:rsidR="00BD70F3">
        <w:lastRenderedPageBreak/>
        <w:t>between the two methods</w:t>
      </w:r>
      <w:r w:rsidR="00861E57">
        <w:t xml:space="preserve">—in this case—was surprising to say the least; </w:t>
      </w:r>
      <w:r w:rsidR="00BD70F3">
        <w:t xml:space="preserve">Linear Discriminant </w:t>
      </w:r>
      <w:r w:rsidR="00861E57">
        <w:t>Analysis was expected to pale in compariso</w:t>
      </w:r>
      <w:r w:rsidR="0085620B">
        <w:t>n for its violated assumptions.</w:t>
      </w:r>
    </w:p>
    <w:p w:rsidR="00772165" w:rsidRDefault="00861E57" w:rsidP="0085620B">
      <w:pPr>
        <w:spacing w:line="480" w:lineRule="auto"/>
        <w:ind w:firstLine="720"/>
        <w:contextualSpacing/>
      </w:pPr>
      <w:r>
        <w:t>Consider the following histograms of each predictor variable by Posttraumatic Stress Disorder diagnosis:</w:t>
      </w:r>
    </w:p>
    <w:p w:rsidR="00861E57" w:rsidRDefault="00861E57" w:rsidP="00861E57">
      <w:pPr>
        <w:spacing w:line="480" w:lineRule="auto"/>
        <w:contextualSpacing/>
        <w:jc w:val="center"/>
      </w:pPr>
      <w:r>
        <w:rPr>
          <w:noProof/>
        </w:rPr>
        <w:drawing>
          <wp:inline distT="0" distB="0" distL="0" distR="0" wp14:anchorId="6B6FDBD4" wp14:editId="373CE97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57" w:rsidRDefault="00D41BD3" w:rsidP="0085620B">
      <w:pPr>
        <w:spacing w:line="480" w:lineRule="auto"/>
        <w:contextualSpacing/>
      </w:pPr>
      <w:r>
        <w:t>Formal Anderson-Darling tests for normality agree with visual analysis that the predictors are not normally distributed in either group. In</w:t>
      </w:r>
      <w:r w:rsidR="0085620B">
        <w:t xml:space="preserve">deed, </w:t>
      </w:r>
      <w:r>
        <w:t>if the three pairs of d</w:t>
      </w:r>
      <w:r w:rsidR="0085620B">
        <w:t>istributions were overlaid,</w:t>
      </w:r>
      <w:r>
        <w:t xml:space="preserve"> </w:t>
      </w:r>
      <w:r w:rsidR="0085620B">
        <w:t xml:space="preserve">then </w:t>
      </w:r>
      <w:r>
        <w:t xml:space="preserve">the discrimination between groups </w:t>
      </w:r>
      <w:r w:rsidR="0085620B">
        <w:t xml:space="preserve">would appear clearly </w:t>
      </w:r>
      <w:r>
        <w:t>attributable to the</w:t>
      </w:r>
      <w:r w:rsidR="0085620B">
        <w:t>ir opposing skewness</w:t>
      </w:r>
      <w:r w:rsidR="005C0EA6">
        <w:t xml:space="preserve"> rather than normal distinctiveness</w:t>
      </w:r>
      <w:r w:rsidR="0085620B">
        <w:t>.</w:t>
      </w:r>
      <w:r w:rsidR="005C0EA6">
        <w:t xml:space="preserve"> Consider the corresponding normal quantile plots</w:t>
      </w:r>
      <w:r w:rsidR="004705C6">
        <w:t xml:space="preserve"> below as an alternative visualization:</w:t>
      </w:r>
    </w:p>
    <w:p w:rsidR="004705C6" w:rsidRDefault="004705C6" w:rsidP="004705C6">
      <w:pPr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2AC078F4" wp14:editId="06CBB99F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AB" w:rsidRDefault="009C28AB" w:rsidP="004705C6">
      <w:pPr>
        <w:spacing w:line="480" w:lineRule="auto"/>
        <w:contextualSpacing/>
      </w:pPr>
      <w:r>
        <w:t>A clear s-shaped rather than linear pattern is observed; thus, at least two assumptions of Linear Discriminant Analysis are violated.</w:t>
      </w:r>
    </w:p>
    <w:p w:rsidR="004705C6" w:rsidRDefault="009C28AB" w:rsidP="009C28AB">
      <w:pPr>
        <w:spacing w:line="480" w:lineRule="auto"/>
        <w:contextualSpacing/>
        <w:jc w:val="center"/>
        <w:rPr>
          <w:b/>
        </w:rPr>
      </w:pPr>
      <w:r>
        <w:rPr>
          <w:b/>
        </w:rPr>
        <w:t>Section 2: Quadratic Discriminant Analysis</w:t>
      </w:r>
    </w:p>
    <w:p w:rsidR="009C28AB" w:rsidRDefault="005A2D31" w:rsidP="009C28AB">
      <w:pPr>
        <w:spacing w:line="480" w:lineRule="auto"/>
        <w:contextualSpacing/>
      </w:pPr>
      <w:r>
        <w:tab/>
        <w:t>A third violation called</w:t>
      </w:r>
      <w:r w:rsidR="009C28AB">
        <w:t xml:space="preserve"> for Quadratic Discriminant Analysis</w:t>
      </w:r>
      <w:r w:rsidR="001D126C">
        <w:t xml:space="preserve"> (QDA)</w:t>
      </w:r>
      <w:r w:rsidR="009C28AB">
        <w:t>. Formal F</w:t>
      </w:r>
      <w:r w:rsidR="0086383F">
        <w:t xml:space="preserve"> </w:t>
      </w:r>
      <w:r w:rsidR="009C28AB">
        <w:t xml:space="preserve">tests for homogeneous </w:t>
      </w:r>
      <w:r w:rsidR="0086383F">
        <w:t>variance conclude</w:t>
      </w:r>
      <w:r>
        <w:t>d</w:t>
      </w:r>
      <w:r w:rsidR="0086383F">
        <w:t xml:space="preserve"> that the predictors do not share </w:t>
      </w:r>
      <w:r w:rsidR="009D3185">
        <w:t>the same spread between groups.</w:t>
      </w:r>
      <w:r>
        <w:t xml:space="preserve"> QDA is </w:t>
      </w:r>
      <w:r w:rsidR="006D1F0E">
        <w:t>intended</w:t>
      </w:r>
      <w:r>
        <w:t xml:space="preserve"> to remediate the effect of heterogeneous variance</w:t>
      </w:r>
      <w:r w:rsidR="006D1F0E">
        <w:t xml:space="preserve"> by considering a covariance matrix in its modeling of the discriminant function by group; however, the resultant confusion matrix</w:t>
      </w:r>
      <w:r w:rsidR="005F14D1">
        <w:t xml:space="preserve"> for the full data follows to decreased accuracy:</w:t>
      </w:r>
    </w:p>
    <w:p w:rsidR="005F14D1" w:rsidRPr="005F14D1" w:rsidRDefault="005F14D1" w:rsidP="005F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5F14D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ptsd</w:t>
      </w:r>
      <w:proofErr w:type="spellEnd"/>
      <w:proofErr w:type="gramEnd"/>
    </w:p>
    <w:p w:rsidR="005F14D1" w:rsidRPr="005F14D1" w:rsidRDefault="005F14D1" w:rsidP="005F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5F14D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qclass</w:t>
      </w:r>
      <w:proofErr w:type="spellEnd"/>
      <w:r w:rsidRPr="005F14D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FALSE</w:t>
      </w:r>
      <w:proofErr w:type="gramEnd"/>
      <w:r w:rsidRPr="005F14D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TRUE</w:t>
      </w:r>
    </w:p>
    <w:p w:rsidR="005F14D1" w:rsidRPr="005F14D1" w:rsidRDefault="005F14D1" w:rsidP="005F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F14D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FALSE   109   30</w:t>
      </w:r>
    </w:p>
    <w:p w:rsidR="005F14D1" w:rsidRPr="005F14D1" w:rsidRDefault="005F14D1" w:rsidP="005F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F14D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TRUE    </w:t>
      </w:r>
      <w:proofErr w:type="gramStart"/>
      <w:r w:rsidRPr="005F14D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166  310</w:t>
      </w:r>
      <w:proofErr w:type="gramEnd"/>
    </w:p>
    <w:p w:rsidR="005F14D1" w:rsidRDefault="005F14D1" w:rsidP="005F14D1">
      <w:pPr>
        <w:spacing w:line="240" w:lineRule="auto"/>
        <w:contextualSpacing/>
      </w:pPr>
    </w:p>
    <w:p w:rsidR="00926C95" w:rsidRDefault="005F14D1" w:rsidP="007D6DA2">
      <w:pPr>
        <w:spacing w:line="480" w:lineRule="auto"/>
        <w:contextualSpacing/>
      </w:pPr>
      <w:r>
        <w:lastRenderedPageBreak/>
        <w:t>Overall, specificity, and sensitivity rates fell to 68.13008, 39.6</w:t>
      </w:r>
      <w:r w:rsidR="00926C95">
        <w:t>3636, and 91.17647 percent, respectively. Moreover, the</w:t>
      </w:r>
      <w:r w:rsidR="00926C95">
        <w:t xml:space="preserve"> training model based on eighty percent of the data </w:t>
      </w:r>
      <w:r w:rsidR="00926C95">
        <w:t xml:space="preserve">that </w:t>
      </w:r>
      <w:r w:rsidR="00926C95">
        <w:t>was fit to test the remaining twenty percent</w:t>
      </w:r>
      <w:r w:rsidR="00926C95">
        <w:t xml:space="preserve"> produced even worse results:</w:t>
      </w:r>
    </w:p>
    <w:p w:rsidR="007D6DA2" w:rsidRPr="007D6DA2" w:rsidRDefault="007D6DA2" w:rsidP="007D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7D6DA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ptest</w:t>
      </w:r>
      <w:proofErr w:type="spellEnd"/>
      <w:proofErr w:type="gramEnd"/>
    </w:p>
    <w:p w:rsidR="007D6DA2" w:rsidRPr="007D6DA2" w:rsidRDefault="007D6DA2" w:rsidP="007D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7D6DA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qclass</w:t>
      </w:r>
      <w:proofErr w:type="spellEnd"/>
      <w:r w:rsidRPr="007D6DA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FALSE</w:t>
      </w:r>
      <w:proofErr w:type="gramEnd"/>
      <w:r w:rsidRPr="007D6DA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TRUE</w:t>
      </w:r>
    </w:p>
    <w:p w:rsidR="007D6DA2" w:rsidRPr="007D6DA2" w:rsidRDefault="007D6DA2" w:rsidP="007D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D6DA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FALSE    21    2</w:t>
      </w:r>
    </w:p>
    <w:p w:rsidR="007D6DA2" w:rsidRPr="007D6DA2" w:rsidRDefault="007D6DA2" w:rsidP="007D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D6DA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TRUE     38   62</w:t>
      </w:r>
    </w:p>
    <w:p w:rsidR="007D6DA2" w:rsidRDefault="007D6DA2" w:rsidP="007D6DA2">
      <w:pPr>
        <w:spacing w:line="240" w:lineRule="auto"/>
        <w:contextualSpacing/>
      </w:pPr>
    </w:p>
    <w:p w:rsidR="007D6DA2" w:rsidRDefault="007D6DA2" w:rsidP="007D6DA2">
      <w:pPr>
        <w:spacing w:line="480" w:lineRule="auto"/>
        <w:contextualSpacing/>
      </w:pPr>
      <w:r>
        <w:tab/>
        <w:t xml:space="preserve">While the overall and sensitivity accuracy rates are </w:t>
      </w:r>
      <w:r w:rsidR="00144837">
        <w:t>fairly consistent between the three classification methods mentioned, the decline is specificity is particularly bothersome for Quadratic Discriminant Analysis</w:t>
      </w:r>
      <w:r w:rsidR="007C1DC6">
        <w:t xml:space="preserve"> (QDA)</w:t>
      </w:r>
      <w:r w:rsidR="00144837">
        <w:t xml:space="preserve">. </w:t>
      </w:r>
      <w:r w:rsidR="00862030">
        <w:t>T</w:t>
      </w:r>
      <w:r w:rsidR="00144837">
        <w:t xml:space="preserve">esting with the complementary subsets of the </w:t>
      </w:r>
      <w:r w:rsidR="00862030">
        <w:t xml:space="preserve">data returned </w:t>
      </w:r>
      <w:r w:rsidR="007C1DC6">
        <w:t>only</w:t>
      </w:r>
      <w:r w:rsidR="00862030">
        <w:t xml:space="preserve"> 35.59322</w:t>
      </w:r>
      <w:r w:rsidR="007C1DC6">
        <w:t xml:space="preserve"> versus the 45.76271 percent specificity rate obt</w:t>
      </w:r>
      <w:r w:rsidR="00531B77">
        <w:t>ained from Logistic R</w:t>
      </w:r>
      <w:r w:rsidR="007C1DC6">
        <w:t>egression. Even though both rates are undesirable, QDA—in terms of this dataset—grossly misclassified 64.40678% of participants without posttraumatic stress among those who had been professionally diagnosed with Posttraumatic Stress Disorder</w:t>
      </w:r>
      <w:r w:rsidR="00531B77">
        <w:t xml:space="preserve"> (PTSD). Overall, Logistic Regression and Linear Discriminant Analysis are unexpectedly preferable and similar in their classification of professional PTSD diagnosis when modeled after the t-scores of the Anxious Arousal and Defensive Avoidance Trauma Symptom Inventory (TSI) scales and their interaction. Although the models </w:t>
      </w:r>
      <w:r w:rsidR="00D015B8">
        <w:t xml:space="preserve">are not strong enough to substitute as </w:t>
      </w:r>
      <w:r w:rsidR="00531B77">
        <w:t>replace</w:t>
      </w:r>
      <w:r w:rsidR="00D015B8">
        <w:t>ment for</w:t>
      </w:r>
      <w:r w:rsidR="00531B77">
        <w:t xml:space="preserve"> professional classification</w:t>
      </w:r>
      <w:r w:rsidR="00D015B8">
        <w:t>, their strength is moderate enough to support the hypothesis that the TSI is measuring PTSD as it was designed to, which—as concluded previously—further supports a sense of reliability in the dataset.</w:t>
      </w:r>
    </w:p>
    <w:p w:rsidR="00D015B8" w:rsidRDefault="00D015B8" w:rsidP="007D6DA2">
      <w:pPr>
        <w:spacing w:line="480" w:lineRule="auto"/>
        <w:contextualSpacing/>
      </w:pPr>
    </w:p>
    <w:p w:rsidR="00D015B8" w:rsidRDefault="00D015B8" w:rsidP="007D6DA2">
      <w:pPr>
        <w:spacing w:line="480" w:lineRule="auto"/>
        <w:contextualSpacing/>
      </w:pPr>
    </w:p>
    <w:p w:rsidR="00D015B8" w:rsidRDefault="00D015B8" w:rsidP="007D6DA2">
      <w:pPr>
        <w:spacing w:line="480" w:lineRule="auto"/>
        <w:contextualSpacing/>
      </w:pPr>
    </w:p>
    <w:p w:rsidR="00D015B8" w:rsidRDefault="00D015B8" w:rsidP="007D6DA2">
      <w:pPr>
        <w:spacing w:line="480" w:lineRule="auto"/>
        <w:contextualSpacing/>
      </w:pPr>
    </w:p>
    <w:p w:rsidR="00D015B8" w:rsidRDefault="00D015B8" w:rsidP="007D6DA2">
      <w:pPr>
        <w:spacing w:line="480" w:lineRule="auto"/>
        <w:contextualSpacing/>
      </w:pPr>
    </w:p>
    <w:p w:rsidR="00D015B8" w:rsidRDefault="00D015B8" w:rsidP="007D6DA2">
      <w:pPr>
        <w:spacing w:line="480" w:lineRule="auto"/>
        <w:contextualSpacing/>
      </w:pPr>
    </w:p>
    <w:p w:rsidR="00D015B8" w:rsidRDefault="00D015B8" w:rsidP="00D015B8">
      <w:pPr>
        <w:spacing w:line="480" w:lineRule="auto"/>
        <w:contextualSpacing/>
        <w:jc w:val="center"/>
        <w:rPr>
          <w:b/>
        </w:rPr>
      </w:pPr>
      <w:r>
        <w:rPr>
          <w:b/>
        </w:rPr>
        <w:lastRenderedPageBreak/>
        <w:t>Appendix: R Code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dat</w:t>
      </w:r>
      <w:proofErr w:type="spellEnd"/>
      <w:r>
        <w:t>=</w:t>
      </w:r>
      <w:proofErr w:type="gramEnd"/>
      <w:r>
        <w:t>read.csv("stt592dat.csv", header=T)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attach(</w:t>
      </w:r>
      <w:proofErr w:type="spellStart"/>
      <w:proofErr w:type="gramEnd"/>
      <w:r>
        <w:t>dat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names(</w:t>
      </w:r>
      <w:proofErr w:type="spellStart"/>
      <w:proofErr w:type="gramEnd"/>
      <w:r>
        <w:t>dat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dat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</w:t>
      </w:r>
      <w:proofErr w:type="spellStart"/>
      <w:r>
        <w:t>chartn,ptsd,dat</w:t>
      </w:r>
      <w:proofErr w:type="spellEnd"/>
      <w:r>
        <w:t>[,19:31])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dat</w:t>
      </w:r>
      <w:proofErr w:type="spellEnd"/>
      <w:r>
        <w:t>=</w:t>
      </w:r>
      <w:proofErr w:type="spellStart"/>
      <w:proofErr w:type="gramEnd"/>
      <w:r>
        <w:t>dat</w:t>
      </w:r>
      <w:proofErr w:type="spellEnd"/>
      <w:r>
        <w:t>[</w:t>
      </w:r>
      <w:proofErr w:type="spellStart"/>
      <w:r>
        <w:t>complete.cases</w:t>
      </w:r>
      <w:proofErr w:type="spellEnd"/>
      <w:r>
        <w:t>(</w:t>
      </w:r>
      <w:proofErr w:type="spellStart"/>
      <w:r>
        <w:t>dat</w:t>
      </w:r>
      <w:proofErr w:type="spellEnd"/>
      <w:r>
        <w:t>),]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dim(</w:t>
      </w:r>
      <w:proofErr w:type="spellStart"/>
      <w:proofErr w:type="gramEnd"/>
      <w:r>
        <w:t>dat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attach(</w:t>
      </w:r>
      <w:proofErr w:type="spellStart"/>
      <w:proofErr w:type="gramEnd"/>
      <w:r>
        <w:t>dat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names(</w:t>
      </w:r>
      <w:proofErr w:type="spellStart"/>
      <w:proofErr w:type="gramEnd"/>
      <w:r>
        <w:t>dat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nortest</w:t>
      </w:r>
      <w:proofErr w:type="spellEnd"/>
      <w:r>
        <w:t>')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library(</w:t>
      </w:r>
      <w:proofErr w:type="gramEnd"/>
      <w:r>
        <w:t>MASS)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library(</w:t>
      </w:r>
      <w:proofErr w:type="spellStart"/>
      <w:proofErr w:type="gramEnd"/>
      <w:r>
        <w:t>nortest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</w:p>
    <w:p w:rsidR="006D2742" w:rsidRDefault="006D2742" w:rsidP="006D2742">
      <w:pPr>
        <w:spacing w:line="240" w:lineRule="auto"/>
        <w:contextualSpacing/>
      </w:pPr>
      <w:r>
        <w:t>#Linear Discriminant Analysis</w:t>
      </w:r>
    </w:p>
    <w:p w:rsidR="006D2742" w:rsidRDefault="006D2742" w:rsidP="006D2742">
      <w:pPr>
        <w:spacing w:line="240" w:lineRule="auto"/>
        <w:contextualSpacing/>
      </w:pPr>
      <w:r>
        <w:t>l=</w:t>
      </w:r>
      <w:proofErr w:type="spellStart"/>
      <w:proofErr w:type="gramStart"/>
      <w:r>
        <w:t>lda</w:t>
      </w:r>
      <w:proofErr w:type="spellEnd"/>
      <w:r>
        <w:t>(</w:t>
      </w:r>
      <w:proofErr w:type="spellStart"/>
      <w:proofErr w:type="gramEnd"/>
      <w:r>
        <w:t>ptsd~aa</w:t>
      </w:r>
      <w:proofErr w:type="spellEnd"/>
      <w:r>
        <w:t>*</w:t>
      </w:r>
      <w:proofErr w:type="spellStart"/>
      <w:r>
        <w:t>da,data</w:t>
      </w:r>
      <w:proofErr w:type="spellEnd"/>
      <w:r>
        <w:t>=</w:t>
      </w:r>
      <w:proofErr w:type="spellStart"/>
      <w:r>
        <w:t>dat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lpred</w:t>
      </w:r>
      <w:proofErr w:type="spellEnd"/>
      <w:r>
        <w:t>=</w:t>
      </w:r>
      <w:proofErr w:type="gramEnd"/>
      <w:r>
        <w:t>predict(l)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lclass</w:t>
      </w:r>
      <w:proofErr w:type="spellEnd"/>
      <w:r>
        <w:t>=</w:t>
      </w:r>
      <w:proofErr w:type="spellStart"/>
      <w:proofErr w:type="gramEnd"/>
      <w:r>
        <w:t>lpred$class</w:t>
      </w:r>
      <w:proofErr w:type="spellEnd"/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acctab</w:t>
      </w:r>
      <w:proofErr w:type="spellEnd"/>
      <w:r>
        <w:t>=</w:t>
      </w:r>
      <w:proofErr w:type="gramEnd"/>
      <w:r>
        <w:t>table(</w:t>
      </w:r>
      <w:proofErr w:type="spellStart"/>
      <w:r>
        <w:t>lclass,ptsd</w:t>
      </w:r>
      <w:proofErr w:type="spellEnd"/>
      <w:r>
        <w:t>);</w:t>
      </w:r>
      <w:proofErr w:type="spellStart"/>
      <w:r>
        <w:t>acctab</w:t>
      </w:r>
      <w:proofErr w:type="spellEnd"/>
    </w:p>
    <w:p w:rsidR="006D2742" w:rsidRDefault="006D2742" w:rsidP="006D2742">
      <w:pPr>
        <w:spacing w:line="240" w:lineRule="auto"/>
        <w:contextualSpacing/>
      </w:pPr>
      <w:proofErr w:type="gramStart"/>
      <w:r>
        <w:t>accuracy=</w:t>
      </w:r>
      <w:proofErr w:type="gramEnd"/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acctab</w:t>
      </w:r>
      <w:proofErr w:type="spellEnd"/>
      <w:r>
        <w:t>))/sum(</w:t>
      </w:r>
      <w:proofErr w:type="spellStart"/>
      <w:r>
        <w:t>acctab</w:t>
      </w:r>
      <w:proofErr w:type="spellEnd"/>
      <w:r>
        <w:t>);accuracy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specificity=</w:t>
      </w:r>
      <w:proofErr w:type="spellStart"/>
      <w:proofErr w:type="gramEnd"/>
      <w:r>
        <w:t>acctab</w:t>
      </w:r>
      <w:proofErr w:type="spellEnd"/>
      <w:r>
        <w:t>[1]/sum(</w:t>
      </w:r>
      <w:proofErr w:type="spellStart"/>
      <w:r>
        <w:t>acctab</w:t>
      </w:r>
      <w:proofErr w:type="spellEnd"/>
      <w:r>
        <w:t>[1:2]);specificity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sensitivity=</w:t>
      </w:r>
      <w:proofErr w:type="spellStart"/>
      <w:proofErr w:type="gramEnd"/>
      <w:r>
        <w:t>acctab</w:t>
      </w:r>
      <w:proofErr w:type="spellEnd"/>
      <w:r>
        <w:t>[4]/sum(</w:t>
      </w:r>
      <w:proofErr w:type="spellStart"/>
      <w:r>
        <w:t>acctab</w:t>
      </w:r>
      <w:proofErr w:type="spellEnd"/>
      <w:r>
        <w:t>[3:4]);sensitivity</w:t>
      </w:r>
    </w:p>
    <w:p w:rsidR="006D2742" w:rsidRDefault="006D2742" w:rsidP="006D2742">
      <w:pPr>
        <w:spacing w:line="240" w:lineRule="auto"/>
        <w:contextualSpacing/>
      </w:pPr>
    </w:p>
    <w:p w:rsidR="006D2742" w:rsidRDefault="006D2742" w:rsidP="006D2742">
      <w:pPr>
        <w:spacing w:line="240" w:lineRule="auto"/>
        <w:contextualSpacing/>
      </w:pPr>
      <w:proofErr w:type="gramStart"/>
      <w:r>
        <w:t>length(</w:t>
      </w:r>
      <w:proofErr w:type="spellStart"/>
      <w:proofErr w:type="gramEnd"/>
      <w:r>
        <w:t>ptsd</w:t>
      </w:r>
      <w:proofErr w:type="spellEnd"/>
      <w:r>
        <w:t>)*0.8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dat</w:t>
      </w:r>
      <w:proofErr w:type="spellEnd"/>
      <w:r>
        <w:t>[</w:t>
      </w:r>
      <w:proofErr w:type="gramEnd"/>
      <w:r>
        <w:t>493,1]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train</w:t>
      </w:r>
      <w:proofErr w:type="gramEnd"/>
      <w:r>
        <w:t>=(</w:t>
      </w:r>
      <w:proofErr w:type="spellStart"/>
      <w:r>
        <w:t>chartn</w:t>
      </w:r>
      <w:proofErr w:type="spellEnd"/>
      <w:r>
        <w:t>&lt;31464)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test=</w:t>
      </w:r>
      <w:proofErr w:type="spellStart"/>
      <w:proofErr w:type="gramEnd"/>
      <w:r>
        <w:t>dat</w:t>
      </w:r>
      <w:proofErr w:type="spellEnd"/>
      <w:r>
        <w:t>[!train,]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ptest</w:t>
      </w:r>
      <w:proofErr w:type="spellEnd"/>
      <w:r>
        <w:t>=</w:t>
      </w:r>
      <w:proofErr w:type="spellStart"/>
      <w:proofErr w:type="gramEnd"/>
      <w:r>
        <w:t>ptsd</w:t>
      </w:r>
      <w:proofErr w:type="spellEnd"/>
      <w:r>
        <w:t>[!train]</w:t>
      </w:r>
    </w:p>
    <w:p w:rsidR="006D2742" w:rsidRDefault="006D2742" w:rsidP="006D2742">
      <w:pPr>
        <w:spacing w:line="240" w:lineRule="auto"/>
        <w:contextualSpacing/>
      </w:pP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ltrain</w:t>
      </w:r>
      <w:proofErr w:type="spellEnd"/>
      <w:r>
        <w:t>=</w:t>
      </w:r>
      <w:proofErr w:type="spellStart"/>
      <w:proofErr w:type="gramEnd"/>
      <w:r>
        <w:t>lda</w:t>
      </w:r>
      <w:proofErr w:type="spellEnd"/>
      <w:r>
        <w:t>(</w:t>
      </w:r>
      <w:proofErr w:type="spellStart"/>
      <w:r>
        <w:t>ptsd~aa</w:t>
      </w:r>
      <w:proofErr w:type="spellEnd"/>
      <w:r>
        <w:t>*</w:t>
      </w:r>
      <w:proofErr w:type="spellStart"/>
      <w:r>
        <w:t>da,data</w:t>
      </w:r>
      <w:proofErr w:type="spellEnd"/>
      <w:r>
        <w:t>=</w:t>
      </w:r>
      <w:proofErr w:type="spellStart"/>
      <w:r>
        <w:t>dat,subset</w:t>
      </w:r>
      <w:proofErr w:type="spellEnd"/>
      <w:r>
        <w:t>=train)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lpred</w:t>
      </w:r>
      <w:proofErr w:type="spellEnd"/>
      <w:r>
        <w:t>=</w:t>
      </w:r>
      <w:proofErr w:type="gramEnd"/>
      <w:r>
        <w:t>predict(</w:t>
      </w:r>
      <w:proofErr w:type="spellStart"/>
      <w:r>
        <w:t>ltrain,test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lclass</w:t>
      </w:r>
      <w:proofErr w:type="spellEnd"/>
      <w:r>
        <w:t>=</w:t>
      </w:r>
      <w:proofErr w:type="spellStart"/>
      <w:proofErr w:type="gramEnd"/>
      <w:r>
        <w:t>lpred$class</w:t>
      </w:r>
      <w:proofErr w:type="spellEnd"/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acctab</w:t>
      </w:r>
      <w:proofErr w:type="spellEnd"/>
      <w:r>
        <w:t>=</w:t>
      </w:r>
      <w:proofErr w:type="gramEnd"/>
      <w:r>
        <w:t>table(</w:t>
      </w:r>
      <w:proofErr w:type="spellStart"/>
      <w:r>
        <w:t>lclass,ptest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acctab</w:t>
      </w:r>
      <w:proofErr w:type="spellEnd"/>
      <w:proofErr w:type="gramEnd"/>
    </w:p>
    <w:p w:rsidR="006D2742" w:rsidRDefault="006D2742" w:rsidP="006D2742">
      <w:pPr>
        <w:spacing w:line="240" w:lineRule="auto"/>
        <w:contextualSpacing/>
      </w:pPr>
      <w:proofErr w:type="gramStart"/>
      <w:r>
        <w:t>accuracy=</w:t>
      </w:r>
      <w:proofErr w:type="gramEnd"/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acctab</w:t>
      </w:r>
      <w:proofErr w:type="spellEnd"/>
      <w:r>
        <w:t>))/sum(</w:t>
      </w:r>
      <w:proofErr w:type="spellStart"/>
      <w:r>
        <w:t>acctab</w:t>
      </w:r>
      <w:proofErr w:type="spellEnd"/>
      <w:r>
        <w:t>);accuracy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specificity=</w:t>
      </w:r>
      <w:proofErr w:type="spellStart"/>
      <w:proofErr w:type="gramEnd"/>
      <w:r>
        <w:t>acctab</w:t>
      </w:r>
      <w:proofErr w:type="spellEnd"/>
      <w:r>
        <w:t>[1]/sum(</w:t>
      </w:r>
      <w:proofErr w:type="spellStart"/>
      <w:r>
        <w:t>acctab</w:t>
      </w:r>
      <w:proofErr w:type="spellEnd"/>
      <w:r>
        <w:t>[1:2]);specificity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sensitivity=</w:t>
      </w:r>
      <w:proofErr w:type="spellStart"/>
      <w:proofErr w:type="gramEnd"/>
      <w:r>
        <w:t>acctab</w:t>
      </w:r>
      <w:proofErr w:type="spellEnd"/>
      <w:r>
        <w:t>[4]/sum(</w:t>
      </w:r>
      <w:proofErr w:type="spellStart"/>
      <w:r>
        <w:t>acctab</w:t>
      </w:r>
      <w:proofErr w:type="spellEnd"/>
      <w:r>
        <w:t>[3:4]);sensitivity</w:t>
      </w:r>
    </w:p>
    <w:p w:rsidR="006D2742" w:rsidRDefault="006D2742" w:rsidP="006D2742">
      <w:pPr>
        <w:spacing w:line="240" w:lineRule="auto"/>
        <w:contextualSpacing/>
      </w:pPr>
    </w:p>
    <w:p w:rsidR="006D2742" w:rsidRDefault="006D2742" w:rsidP="006D2742">
      <w:pPr>
        <w:spacing w:line="240" w:lineRule="auto"/>
        <w:contextualSpacing/>
      </w:pPr>
      <w:r>
        <w:t>#Quadratic Discriminant Analysis</w:t>
      </w:r>
    </w:p>
    <w:p w:rsidR="006D2742" w:rsidRDefault="006D2742" w:rsidP="006D2742">
      <w:pPr>
        <w:spacing w:line="240" w:lineRule="auto"/>
        <w:contextualSpacing/>
      </w:pPr>
      <w:r>
        <w:t>q=</w:t>
      </w:r>
      <w:proofErr w:type="spellStart"/>
      <w:proofErr w:type="gramStart"/>
      <w:r>
        <w:t>qda</w:t>
      </w:r>
      <w:proofErr w:type="spellEnd"/>
      <w:r>
        <w:t>(</w:t>
      </w:r>
      <w:proofErr w:type="spellStart"/>
      <w:proofErr w:type="gramEnd"/>
      <w:r>
        <w:t>ptsd~aa</w:t>
      </w:r>
      <w:proofErr w:type="spellEnd"/>
      <w:r>
        <w:t>*</w:t>
      </w:r>
      <w:proofErr w:type="spellStart"/>
      <w:r>
        <w:t>da,data</w:t>
      </w:r>
      <w:proofErr w:type="spellEnd"/>
      <w:r>
        <w:t>=</w:t>
      </w:r>
      <w:proofErr w:type="spellStart"/>
      <w:r>
        <w:t>dat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qpred</w:t>
      </w:r>
      <w:proofErr w:type="spellEnd"/>
      <w:r>
        <w:t>=</w:t>
      </w:r>
      <w:proofErr w:type="gramEnd"/>
      <w:r>
        <w:t>predict(q)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qclass</w:t>
      </w:r>
      <w:proofErr w:type="spellEnd"/>
      <w:r>
        <w:t>=</w:t>
      </w:r>
      <w:proofErr w:type="spellStart"/>
      <w:proofErr w:type="gramEnd"/>
      <w:r>
        <w:t>qpred$class</w:t>
      </w:r>
      <w:proofErr w:type="spellEnd"/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acctab</w:t>
      </w:r>
      <w:proofErr w:type="spellEnd"/>
      <w:r>
        <w:t>=</w:t>
      </w:r>
      <w:proofErr w:type="gramEnd"/>
      <w:r>
        <w:t>table(</w:t>
      </w:r>
      <w:proofErr w:type="spellStart"/>
      <w:r>
        <w:t>qclass,ptsd</w:t>
      </w:r>
      <w:proofErr w:type="spellEnd"/>
      <w:r>
        <w:t>);</w:t>
      </w:r>
      <w:proofErr w:type="spellStart"/>
      <w:r>
        <w:t>acctab</w:t>
      </w:r>
      <w:proofErr w:type="spellEnd"/>
    </w:p>
    <w:p w:rsidR="006D2742" w:rsidRDefault="006D2742" w:rsidP="006D2742">
      <w:pPr>
        <w:spacing w:line="240" w:lineRule="auto"/>
        <w:contextualSpacing/>
      </w:pPr>
      <w:proofErr w:type="gramStart"/>
      <w:r>
        <w:t>accuracy=</w:t>
      </w:r>
      <w:proofErr w:type="gramEnd"/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acctab</w:t>
      </w:r>
      <w:proofErr w:type="spellEnd"/>
      <w:r>
        <w:t>))/sum(</w:t>
      </w:r>
      <w:proofErr w:type="spellStart"/>
      <w:r>
        <w:t>acctab</w:t>
      </w:r>
      <w:proofErr w:type="spellEnd"/>
      <w:r>
        <w:t>);accuracy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specificity=</w:t>
      </w:r>
      <w:proofErr w:type="spellStart"/>
      <w:proofErr w:type="gramEnd"/>
      <w:r>
        <w:t>acctab</w:t>
      </w:r>
      <w:proofErr w:type="spellEnd"/>
      <w:r>
        <w:t>[1]/sum(</w:t>
      </w:r>
      <w:proofErr w:type="spellStart"/>
      <w:r>
        <w:t>acctab</w:t>
      </w:r>
      <w:proofErr w:type="spellEnd"/>
      <w:r>
        <w:t>[1:2]);specificity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sensitivity=</w:t>
      </w:r>
      <w:proofErr w:type="spellStart"/>
      <w:proofErr w:type="gramEnd"/>
      <w:r>
        <w:t>acctab</w:t>
      </w:r>
      <w:proofErr w:type="spellEnd"/>
      <w:r>
        <w:t>[4]/sum(</w:t>
      </w:r>
      <w:proofErr w:type="spellStart"/>
      <w:r>
        <w:t>acctab</w:t>
      </w:r>
      <w:proofErr w:type="spellEnd"/>
      <w:r>
        <w:t>[3:4]);sensitivity</w:t>
      </w:r>
    </w:p>
    <w:p w:rsidR="006D2742" w:rsidRDefault="006D2742" w:rsidP="006D2742">
      <w:pPr>
        <w:spacing w:line="240" w:lineRule="auto"/>
        <w:contextualSpacing/>
      </w:pP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qtrain</w:t>
      </w:r>
      <w:proofErr w:type="spellEnd"/>
      <w:r>
        <w:t>=</w:t>
      </w:r>
      <w:proofErr w:type="spellStart"/>
      <w:proofErr w:type="gramEnd"/>
      <w:r>
        <w:t>qda</w:t>
      </w:r>
      <w:proofErr w:type="spellEnd"/>
      <w:r>
        <w:t>(</w:t>
      </w:r>
      <w:proofErr w:type="spellStart"/>
      <w:r>
        <w:t>ptsd~aa</w:t>
      </w:r>
      <w:proofErr w:type="spellEnd"/>
      <w:r>
        <w:t>*</w:t>
      </w:r>
      <w:proofErr w:type="spellStart"/>
      <w:r>
        <w:t>da,data</w:t>
      </w:r>
      <w:proofErr w:type="spellEnd"/>
      <w:r>
        <w:t>=</w:t>
      </w:r>
      <w:proofErr w:type="spellStart"/>
      <w:r>
        <w:t>dat,subset</w:t>
      </w:r>
      <w:proofErr w:type="spellEnd"/>
      <w:r>
        <w:t>=train)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qpred</w:t>
      </w:r>
      <w:proofErr w:type="spellEnd"/>
      <w:r>
        <w:t>=</w:t>
      </w:r>
      <w:proofErr w:type="gramEnd"/>
      <w:r>
        <w:t>predict(</w:t>
      </w:r>
      <w:proofErr w:type="spellStart"/>
      <w:r>
        <w:t>qtrain,test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qclass</w:t>
      </w:r>
      <w:proofErr w:type="spellEnd"/>
      <w:r>
        <w:t>=</w:t>
      </w:r>
      <w:proofErr w:type="spellStart"/>
      <w:proofErr w:type="gramEnd"/>
      <w:r>
        <w:t>qpred$class</w:t>
      </w:r>
      <w:proofErr w:type="spellEnd"/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acctab</w:t>
      </w:r>
      <w:proofErr w:type="spellEnd"/>
      <w:r>
        <w:t>=</w:t>
      </w:r>
      <w:proofErr w:type="gramEnd"/>
      <w:r>
        <w:t>table(</w:t>
      </w:r>
      <w:proofErr w:type="spellStart"/>
      <w:r>
        <w:t>qclass,ptest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acctab</w:t>
      </w:r>
      <w:proofErr w:type="spellEnd"/>
      <w:proofErr w:type="gramEnd"/>
    </w:p>
    <w:p w:rsidR="006D2742" w:rsidRDefault="006D2742" w:rsidP="006D2742">
      <w:pPr>
        <w:spacing w:line="240" w:lineRule="auto"/>
        <w:contextualSpacing/>
      </w:pPr>
      <w:proofErr w:type="gramStart"/>
      <w:r>
        <w:t>accuracy=</w:t>
      </w:r>
      <w:proofErr w:type="gramEnd"/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acctab</w:t>
      </w:r>
      <w:proofErr w:type="spellEnd"/>
      <w:r>
        <w:t>))/sum(</w:t>
      </w:r>
      <w:proofErr w:type="spellStart"/>
      <w:r>
        <w:t>acctab</w:t>
      </w:r>
      <w:proofErr w:type="spellEnd"/>
      <w:r>
        <w:t>); accuracy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specificity=</w:t>
      </w:r>
      <w:proofErr w:type="spellStart"/>
      <w:proofErr w:type="gramEnd"/>
      <w:r>
        <w:t>acctab</w:t>
      </w:r>
      <w:proofErr w:type="spellEnd"/>
      <w:r>
        <w:t>[1]/sum(</w:t>
      </w:r>
      <w:proofErr w:type="spellStart"/>
      <w:r>
        <w:t>acctab</w:t>
      </w:r>
      <w:proofErr w:type="spellEnd"/>
      <w:r>
        <w:t>[1:2]);specificity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sensitivity=</w:t>
      </w:r>
      <w:proofErr w:type="spellStart"/>
      <w:proofErr w:type="gramEnd"/>
      <w:r>
        <w:t>acctab</w:t>
      </w:r>
      <w:proofErr w:type="spellEnd"/>
      <w:r>
        <w:t>[4]/sum(</w:t>
      </w:r>
      <w:proofErr w:type="spellStart"/>
      <w:r>
        <w:t>acctab</w:t>
      </w:r>
      <w:proofErr w:type="spellEnd"/>
      <w:r>
        <w:t>[3:4]);sensitivity</w:t>
      </w:r>
    </w:p>
    <w:p w:rsidR="006D2742" w:rsidRDefault="006D2742" w:rsidP="006D2742">
      <w:pPr>
        <w:spacing w:line="240" w:lineRule="auto"/>
        <w:contextualSpacing/>
      </w:pPr>
    </w:p>
    <w:p w:rsidR="006D2742" w:rsidRDefault="006D2742" w:rsidP="006D2742">
      <w:pPr>
        <w:spacing w:line="240" w:lineRule="auto"/>
        <w:contextualSpacing/>
      </w:pPr>
      <w:r>
        <w:t>#Validating Assumptions</w:t>
      </w:r>
    </w:p>
    <w:p w:rsidR="006D2742" w:rsidRDefault="006D2742" w:rsidP="006D2742">
      <w:pPr>
        <w:spacing w:line="240" w:lineRule="auto"/>
        <w:contextualSpacing/>
      </w:pPr>
      <w:r>
        <w:t>##Normality of Variables</w:t>
      </w:r>
    </w:p>
    <w:p w:rsidR="006D2742" w:rsidRDefault="006D2742" w:rsidP="006D2742">
      <w:pPr>
        <w:spacing w:line="240" w:lineRule="auto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=c(3,2))</w:t>
      </w:r>
    </w:p>
    <w:p w:rsidR="006D2742" w:rsidRDefault="006D2742" w:rsidP="006D2742">
      <w:pPr>
        <w:spacing w:line="240" w:lineRule="auto"/>
        <w:contextualSpacing/>
      </w:pPr>
      <w:r>
        <w:t>aaf=ifelse(ptsd==F,aa,NA);daf=ifelse(ptsd==F,da,NA);aadaf=ifelse(ptsd==F,aa*da,NA)</w:t>
      </w:r>
    </w:p>
    <w:p w:rsidR="006D2742" w:rsidRDefault="006D2742" w:rsidP="006D2742">
      <w:pPr>
        <w:spacing w:line="240" w:lineRule="auto"/>
        <w:contextualSpacing/>
      </w:pPr>
      <w:r>
        <w:t>aat=ifelse(ptsd==T,aa,NA);dat=ifelse(ptsd==T,da,NA);aadat=ifelse(ptsd==T,aa*da,NA)</w:t>
      </w:r>
    </w:p>
    <w:p w:rsidR="006D2742" w:rsidRDefault="006D2742" w:rsidP="006D2742">
      <w:pPr>
        <w:spacing w:line="240" w:lineRule="auto"/>
        <w:contextualSpacing/>
      </w:pPr>
    </w:p>
    <w:p w:rsidR="006D2742" w:rsidRDefault="006D2742" w:rsidP="006D2742">
      <w:pPr>
        <w:spacing w:line="240" w:lineRule="auto"/>
        <w:contextualSpacing/>
      </w:pPr>
      <w:proofErr w:type="spellStart"/>
      <w:r>
        <w:t>hist</w:t>
      </w:r>
      <w:proofErr w:type="spellEnd"/>
      <w:r>
        <w:t>(</w:t>
      </w:r>
      <w:proofErr w:type="spellStart"/>
      <w:r>
        <w:t>aaf,col</w:t>
      </w:r>
      <w:proofErr w:type="spellEnd"/>
      <w:r>
        <w:t>='</w:t>
      </w:r>
      <w:proofErr w:type="spellStart"/>
      <w:r>
        <w:t>lightgreen</w:t>
      </w:r>
      <w:proofErr w:type="spellEnd"/>
      <w:r>
        <w:t>',main='No PTSD Diagnosis',</w:t>
      </w:r>
      <w:proofErr w:type="spellStart"/>
      <w:r>
        <w:t>xlab</w:t>
      </w:r>
      <w:proofErr w:type="spellEnd"/>
      <w:r>
        <w:t>='TSI AA T-score');</w:t>
      </w:r>
      <w:proofErr w:type="spellStart"/>
      <w:r>
        <w:t>hist</w:t>
      </w:r>
      <w:proofErr w:type="spellEnd"/>
      <w:r>
        <w:t>(</w:t>
      </w:r>
      <w:proofErr w:type="spellStart"/>
      <w:r>
        <w:t>aat,col</w:t>
      </w:r>
      <w:proofErr w:type="spellEnd"/>
      <w:r>
        <w:t>='</w:t>
      </w:r>
      <w:proofErr w:type="spellStart"/>
      <w:r>
        <w:t>lightgreen</w:t>
      </w:r>
      <w:proofErr w:type="spellEnd"/>
      <w:r>
        <w:t>',main='No PTSD Diagnosis',</w:t>
      </w:r>
      <w:proofErr w:type="spellStart"/>
      <w:r>
        <w:t>xlab</w:t>
      </w:r>
      <w:proofErr w:type="spellEnd"/>
      <w:r>
        <w:t>='TSI AA T-score')</w:t>
      </w:r>
    </w:p>
    <w:p w:rsidR="006D2742" w:rsidRDefault="006D2742" w:rsidP="006D2742">
      <w:pPr>
        <w:spacing w:line="240" w:lineRule="auto"/>
        <w:contextualSpacing/>
      </w:pPr>
      <w:proofErr w:type="spellStart"/>
      <w:r>
        <w:t>hist</w:t>
      </w:r>
      <w:proofErr w:type="spellEnd"/>
      <w:r>
        <w:t>(</w:t>
      </w:r>
      <w:proofErr w:type="spellStart"/>
      <w:r>
        <w:t>daf,col</w:t>
      </w:r>
      <w:proofErr w:type="spellEnd"/>
      <w:r>
        <w:t>='</w:t>
      </w:r>
      <w:proofErr w:type="spellStart"/>
      <w:r>
        <w:t>lightblue</w:t>
      </w:r>
      <w:proofErr w:type="spellEnd"/>
      <w:r>
        <w:t>',main='No PTSD Diagnosis',</w:t>
      </w:r>
      <w:proofErr w:type="spellStart"/>
      <w:r>
        <w:t>xlab</w:t>
      </w:r>
      <w:proofErr w:type="spellEnd"/>
      <w:r>
        <w:t>='TSI DA T-score');</w:t>
      </w:r>
      <w:proofErr w:type="spellStart"/>
      <w:r>
        <w:t>hist</w:t>
      </w:r>
      <w:proofErr w:type="spellEnd"/>
      <w:r>
        <w:t>(</w:t>
      </w:r>
      <w:proofErr w:type="spellStart"/>
      <w:r>
        <w:t>dat,col</w:t>
      </w:r>
      <w:proofErr w:type="spellEnd"/>
      <w:r>
        <w:t>='</w:t>
      </w:r>
      <w:proofErr w:type="spellStart"/>
      <w:r>
        <w:t>lightblue</w:t>
      </w:r>
      <w:proofErr w:type="spellEnd"/>
      <w:r>
        <w:t>',main='No PTSD Diagnosis',</w:t>
      </w:r>
      <w:proofErr w:type="spellStart"/>
      <w:r>
        <w:t>xlab</w:t>
      </w:r>
      <w:proofErr w:type="spellEnd"/>
      <w:r>
        <w:t>='TSI DA T-score')</w:t>
      </w:r>
    </w:p>
    <w:p w:rsidR="006D2742" w:rsidRDefault="006D2742" w:rsidP="006D2742">
      <w:pPr>
        <w:spacing w:line="240" w:lineRule="auto"/>
        <w:contextualSpacing/>
      </w:pPr>
      <w:proofErr w:type="spellStart"/>
      <w:r>
        <w:t>hist</w:t>
      </w:r>
      <w:proofErr w:type="spellEnd"/>
      <w:r>
        <w:t>(</w:t>
      </w:r>
      <w:proofErr w:type="spellStart"/>
      <w:r>
        <w:t>aadaf,col</w:t>
      </w:r>
      <w:proofErr w:type="spellEnd"/>
      <w:r>
        <w:t>='</w:t>
      </w:r>
      <w:proofErr w:type="spellStart"/>
      <w:r>
        <w:t>lavender',main</w:t>
      </w:r>
      <w:proofErr w:type="spellEnd"/>
      <w:r>
        <w:t>='No PTSD Diagnosis',</w:t>
      </w:r>
      <w:proofErr w:type="spellStart"/>
      <w:r>
        <w:t>xlab</w:t>
      </w:r>
      <w:proofErr w:type="spellEnd"/>
      <w:r>
        <w:t>='TSI AA*DA T-score');</w:t>
      </w:r>
      <w:proofErr w:type="spellStart"/>
      <w:r>
        <w:t>hist</w:t>
      </w:r>
      <w:proofErr w:type="spellEnd"/>
      <w:r>
        <w:t>(</w:t>
      </w:r>
      <w:proofErr w:type="spellStart"/>
      <w:r>
        <w:t>aadat,col</w:t>
      </w:r>
      <w:proofErr w:type="spellEnd"/>
      <w:r>
        <w:t>='</w:t>
      </w:r>
      <w:proofErr w:type="spellStart"/>
      <w:r>
        <w:t>lavender',main</w:t>
      </w:r>
      <w:proofErr w:type="spellEnd"/>
      <w:r>
        <w:t>='No PTSD Diagnosis',</w:t>
      </w:r>
      <w:proofErr w:type="spellStart"/>
      <w:r>
        <w:t>xlab</w:t>
      </w:r>
      <w:proofErr w:type="spellEnd"/>
      <w:r>
        <w:t>='TSI AA*DA T-score')</w:t>
      </w:r>
    </w:p>
    <w:p w:rsidR="006D2742" w:rsidRDefault="006D2742" w:rsidP="006D2742">
      <w:pPr>
        <w:spacing w:line="240" w:lineRule="auto"/>
        <w:contextualSpacing/>
      </w:pPr>
      <w:proofErr w:type="spellStart"/>
      <w:r>
        <w:t>qqnorm</w:t>
      </w:r>
      <w:proofErr w:type="spellEnd"/>
      <w:r>
        <w:t>(</w:t>
      </w:r>
      <w:proofErr w:type="spellStart"/>
      <w:r>
        <w:t>aaf</w:t>
      </w:r>
      <w:proofErr w:type="spellEnd"/>
      <w:r>
        <w:t>);</w:t>
      </w:r>
      <w:proofErr w:type="spellStart"/>
      <w:r>
        <w:t>qqline</w:t>
      </w:r>
      <w:proofErr w:type="spellEnd"/>
      <w:r>
        <w:t>(</w:t>
      </w:r>
      <w:proofErr w:type="spellStart"/>
      <w:r>
        <w:t>aaf</w:t>
      </w:r>
      <w:proofErr w:type="spellEnd"/>
      <w:r>
        <w:t>);</w:t>
      </w:r>
      <w:proofErr w:type="spellStart"/>
      <w:r>
        <w:t>qqnorm</w:t>
      </w:r>
      <w:proofErr w:type="spellEnd"/>
      <w:r>
        <w:t>(</w:t>
      </w:r>
      <w:proofErr w:type="spellStart"/>
      <w:r>
        <w:t>aat</w:t>
      </w:r>
      <w:proofErr w:type="spellEnd"/>
      <w:r>
        <w:t>);</w:t>
      </w:r>
      <w:proofErr w:type="spellStart"/>
      <w:r>
        <w:t>qqline</w:t>
      </w:r>
      <w:proofErr w:type="spellEnd"/>
      <w:r>
        <w:t>(</w:t>
      </w:r>
      <w:proofErr w:type="spellStart"/>
      <w:r>
        <w:t>aat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daf</w:t>
      </w:r>
      <w:proofErr w:type="spellEnd"/>
      <w:r>
        <w:t>);</w:t>
      </w:r>
      <w:proofErr w:type="spellStart"/>
      <w:r>
        <w:t>qqline</w:t>
      </w:r>
      <w:proofErr w:type="spellEnd"/>
      <w:r>
        <w:t>(</w:t>
      </w:r>
      <w:proofErr w:type="spellStart"/>
      <w:r>
        <w:t>daf</w:t>
      </w:r>
      <w:proofErr w:type="spellEnd"/>
      <w:r>
        <w:t>);</w:t>
      </w:r>
      <w:proofErr w:type="spellStart"/>
      <w:r>
        <w:t>qqnorm</w:t>
      </w:r>
      <w:proofErr w:type="spellEnd"/>
      <w:r>
        <w:t>(</w:t>
      </w:r>
      <w:proofErr w:type="spellStart"/>
      <w:r>
        <w:t>dat</w:t>
      </w:r>
      <w:proofErr w:type="spellEnd"/>
      <w:r>
        <w:t>);</w:t>
      </w:r>
      <w:proofErr w:type="spellStart"/>
      <w:r>
        <w:t>qqline</w:t>
      </w:r>
      <w:proofErr w:type="spellEnd"/>
      <w:r>
        <w:t>(</w:t>
      </w:r>
      <w:proofErr w:type="spellStart"/>
      <w:r>
        <w:t>dat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aadaf</w:t>
      </w:r>
      <w:proofErr w:type="spellEnd"/>
      <w:r>
        <w:t>);</w:t>
      </w:r>
      <w:proofErr w:type="spellStart"/>
      <w:r>
        <w:t>qqline</w:t>
      </w:r>
      <w:proofErr w:type="spellEnd"/>
      <w:r>
        <w:t>(</w:t>
      </w:r>
      <w:proofErr w:type="spellStart"/>
      <w:r>
        <w:t>aadaf</w:t>
      </w:r>
      <w:proofErr w:type="spellEnd"/>
      <w:r>
        <w:t>);</w:t>
      </w:r>
      <w:proofErr w:type="spellStart"/>
      <w:r>
        <w:t>qqnorm</w:t>
      </w:r>
      <w:proofErr w:type="spellEnd"/>
      <w:r>
        <w:t>(</w:t>
      </w:r>
      <w:proofErr w:type="spellStart"/>
      <w:r>
        <w:t>aadat</w:t>
      </w:r>
      <w:proofErr w:type="spellEnd"/>
      <w:r>
        <w:t>);</w:t>
      </w:r>
      <w:proofErr w:type="spellStart"/>
      <w:r>
        <w:t>qqline</w:t>
      </w:r>
      <w:proofErr w:type="spellEnd"/>
      <w:r>
        <w:t>(</w:t>
      </w:r>
      <w:proofErr w:type="spellStart"/>
      <w:r>
        <w:t>aadat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6D2742" w:rsidRDefault="006D2742" w:rsidP="006D2742">
      <w:pPr>
        <w:spacing w:line="240" w:lineRule="auto"/>
        <w:contextualSpacing/>
      </w:pP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ad.test</w:t>
      </w:r>
      <w:proofErr w:type="spellEnd"/>
      <w:r>
        <w:t>(</w:t>
      </w:r>
      <w:proofErr w:type="spellStart"/>
      <w:proofErr w:type="gramEnd"/>
      <w:r>
        <w:t>aaf</w:t>
      </w:r>
      <w:proofErr w:type="spellEnd"/>
      <w:r>
        <w:t>);</w:t>
      </w:r>
      <w:proofErr w:type="spellStart"/>
      <w:r>
        <w:t>ad.test</w:t>
      </w:r>
      <w:proofErr w:type="spellEnd"/>
      <w:r>
        <w:t>(</w:t>
      </w:r>
      <w:proofErr w:type="spellStart"/>
      <w:r>
        <w:t>daf</w:t>
      </w:r>
      <w:proofErr w:type="spellEnd"/>
      <w:r>
        <w:t>);</w:t>
      </w:r>
      <w:proofErr w:type="spellStart"/>
      <w:r>
        <w:t>ad.test</w:t>
      </w:r>
      <w:proofErr w:type="spellEnd"/>
      <w:r>
        <w:t>(</w:t>
      </w:r>
      <w:proofErr w:type="spellStart"/>
      <w:r>
        <w:t>aadaf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  <w:proofErr w:type="spellStart"/>
      <w:proofErr w:type="gramStart"/>
      <w:r>
        <w:t>ad.test</w:t>
      </w:r>
      <w:proofErr w:type="spellEnd"/>
      <w:r>
        <w:t>(</w:t>
      </w:r>
      <w:proofErr w:type="spellStart"/>
      <w:proofErr w:type="gramEnd"/>
      <w:r>
        <w:t>aat</w:t>
      </w:r>
      <w:proofErr w:type="spellEnd"/>
      <w:r>
        <w:t>);</w:t>
      </w:r>
      <w:proofErr w:type="spellStart"/>
      <w:r>
        <w:t>ad.test</w:t>
      </w:r>
      <w:proofErr w:type="spellEnd"/>
      <w:r>
        <w:t>(</w:t>
      </w:r>
      <w:proofErr w:type="spellStart"/>
      <w:r>
        <w:t>dat</w:t>
      </w:r>
      <w:proofErr w:type="spellEnd"/>
      <w:r>
        <w:t>);</w:t>
      </w:r>
      <w:proofErr w:type="spellStart"/>
      <w:r>
        <w:t>ad.test</w:t>
      </w:r>
      <w:proofErr w:type="spellEnd"/>
      <w:r>
        <w:t>(</w:t>
      </w:r>
      <w:proofErr w:type="spellStart"/>
      <w:r>
        <w:t>aadat</w:t>
      </w:r>
      <w:proofErr w:type="spellEnd"/>
      <w:r>
        <w:t>)</w:t>
      </w:r>
    </w:p>
    <w:p w:rsidR="006D2742" w:rsidRDefault="006D2742" w:rsidP="006D2742">
      <w:pPr>
        <w:spacing w:line="240" w:lineRule="auto"/>
        <w:contextualSpacing/>
      </w:pPr>
    </w:p>
    <w:p w:rsidR="006D2742" w:rsidRDefault="006D2742" w:rsidP="006D2742">
      <w:pPr>
        <w:spacing w:line="240" w:lineRule="auto"/>
        <w:contextualSpacing/>
      </w:pPr>
      <w:r>
        <w:t>##Equal Variance of Variables b/t Groups</w:t>
      </w:r>
    </w:p>
    <w:p w:rsidR="00D015B8" w:rsidRPr="006D2742" w:rsidRDefault="006D2742" w:rsidP="006D2742">
      <w:pPr>
        <w:spacing w:line="240" w:lineRule="auto"/>
        <w:contextualSpacing/>
      </w:pPr>
      <w:proofErr w:type="spellStart"/>
      <w:proofErr w:type="gramStart"/>
      <w:r>
        <w:t>var.test</w:t>
      </w:r>
      <w:proofErr w:type="spellEnd"/>
      <w:r>
        <w:t>(</w:t>
      </w:r>
      <w:proofErr w:type="spellStart"/>
      <w:proofErr w:type="gramEnd"/>
      <w:r>
        <w:t>aaf,aat</w:t>
      </w:r>
      <w:proofErr w:type="spellEnd"/>
      <w:r>
        <w:t>);</w:t>
      </w:r>
      <w:proofErr w:type="spellStart"/>
      <w:r>
        <w:t>var.test</w:t>
      </w:r>
      <w:proofErr w:type="spellEnd"/>
      <w:r>
        <w:t>(</w:t>
      </w:r>
      <w:proofErr w:type="spellStart"/>
      <w:r>
        <w:t>daf,dat</w:t>
      </w:r>
      <w:proofErr w:type="spellEnd"/>
      <w:r>
        <w:t>);</w:t>
      </w:r>
      <w:proofErr w:type="spellStart"/>
      <w:r>
        <w:t>var.test</w:t>
      </w:r>
      <w:proofErr w:type="spellEnd"/>
      <w:r>
        <w:t>(</w:t>
      </w:r>
      <w:proofErr w:type="spellStart"/>
      <w:r>
        <w:t>aadaf,aadat</w:t>
      </w:r>
      <w:proofErr w:type="spellEnd"/>
      <w:r>
        <w:t>)</w:t>
      </w:r>
      <w:bookmarkStart w:id="0" w:name="_GoBack"/>
      <w:bookmarkEnd w:id="0"/>
    </w:p>
    <w:sectPr w:rsidR="00D015B8" w:rsidRPr="006D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F2"/>
    <w:rsid w:val="00144837"/>
    <w:rsid w:val="00191E32"/>
    <w:rsid w:val="001D126C"/>
    <w:rsid w:val="002325C7"/>
    <w:rsid w:val="003D6542"/>
    <w:rsid w:val="004705C6"/>
    <w:rsid w:val="00531B77"/>
    <w:rsid w:val="005A2D31"/>
    <w:rsid w:val="005B348C"/>
    <w:rsid w:val="005C0EA6"/>
    <w:rsid w:val="005D7B26"/>
    <w:rsid w:val="005F14D1"/>
    <w:rsid w:val="006D1F0E"/>
    <w:rsid w:val="006D2742"/>
    <w:rsid w:val="00772165"/>
    <w:rsid w:val="007C1DC6"/>
    <w:rsid w:val="007D6DA2"/>
    <w:rsid w:val="008213F2"/>
    <w:rsid w:val="0085620B"/>
    <w:rsid w:val="00861E57"/>
    <w:rsid w:val="00862030"/>
    <w:rsid w:val="0086383F"/>
    <w:rsid w:val="00914D47"/>
    <w:rsid w:val="00926C95"/>
    <w:rsid w:val="009C28AB"/>
    <w:rsid w:val="009D3185"/>
    <w:rsid w:val="00BD70F3"/>
    <w:rsid w:val="00CB4B22"/>
    <w:rsid w:val="00D015B8"/>
    <w:rsid w:val="00D41BD3"/>
    <w:rsid w:val="00FB3C06"/>
    <w:rsid w:val="00F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A565B-2FEF-4BC3-9423-03B16C02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3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Phelps</dc:creator>
  <cp:keywords/>
  <dc:description/>
  <cp:lastModifiedBy>Phelps, Allen Michael</cp:lastModifiedBy>
  <cp:revision>8</cp:revision>
  <dcterms:created xsi:type="dcterms:W3CDTF">2016-09-20T00:59:00Z</dcterms:created>
  <dcterms:modified xsi:type="dcterms:W3CDTF">2016-09-20T16:19:00Z</dcterms:modified>
</cp:coreProperties>
</file>