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AI SDR Agent </w:t>
      </w:r>
      <w:r>
        <w:rPr>
          <w:rFonts w:hint="eastAsia"/>
        </w:rPr>
        <w:t xml:space="preserve">录屏讲稿</w:t>
      </w:r>
    </w:p>
    <w:bookmarkStart w:id="20" w:name="ai-sdr-agent-录屏讲稿-最终版"/>
    <w:p>
      <w:pPr>
        <w:pStyle w:val="Heading1"/>
      </w:pPr>
      <w:r>
        <w:t xml:space="preserve">AI SDR Agent </w:t>
      </w:r>
      <w:r>
        <w:rPr>
          <w:rFonts w:hint="eastAsia"/>
        </w:rPr>
        <w:t xml:space="preserve">录屏讲稿</w:t>
      </w:r>
      <w:r>
        <w:t xml:space="preserve"> · </w:t>
      </w:r>
      <w:r>
        <w:rPr>
          <w:rFonts w:hint="eastAsia"/>
        </w:rPr>
        <w:t xml:space="preserve">最终版</w:t>
      </w:r>
    </w:p>
    <w:p>
      <w:pPr>
        <w:pStyle w:val="BlockText"/>
      </w:pPr>
      <w:r>
        <w:rPr>
          <w:rFonts w:hint="eastAsia"/>
        </w:rPr>
        <w:t xml:space="preserve">建议时长：9</w:t>
      </w:r>
      <w:r>
        <w:t xml:space="preserve"> </w:t>
      </w:r>
      <w:r>
        <w:rPr>
          <w:rFonts w:hint="eastAsia"/>
        </w:rPr>
        <w:t xml:space="preserve">分钟左右。</w:t>
      </w:r>
      <w:r>
        <w:br/>
      </w:r>
      <w:r>
        <w:rPr>
          <w:rFonts w:hint="eastAsia"/>
        </w:rPr>
        <w:t xml:space="preserve">录屏前先硬刷新页面，准备好演示账号、合成数据和一条可用的录音记录。</w:t>
      </w:r>
      <w:r>
        <w:br/>
      </w:r>
      <w:r>
        <w:rPr>
          <w:rFonts w:hint="eastAsia"/>
        </w:rPr>
        <w:t xml:space="preserve">不要展示</w:t>
      </w:r>
      <w:r>
        <w:t xml:space="preserve"> </w:t>
      </w:r>
      <w:r>
        <w:rPr>
          <w:rStyle w:val="VerbatimChar"/>
        </w:rPr>
        <w:t xml:space="preserve">.env</w:t>
      </w:r>
      <w:r>
        <w:t xml:space="preserve">、API </w:t>
      </w:r>
      <w:r>
        <w:rPr>
          <w:rFonts w:hint="eastAsia"/>
        </w:rPr>
        <w:t xml:space="preserve">Key、企查查</w:t>
      </w:r>
      <w:r>
        <w:t xml:space="preserve"> </w:t>
      </w:r>
      <w:r>
        <w:rPr>
          <w:rFonts w:hint="eastAsia"/>
        </w:rPr>
        <w:t xml:space="preserve">token、真实客户录音、真实手机号或本机</w:t>
      </w:r>
      <w:r>
        <w:t xml:space="preserve"> </w:t>
      </w:r>
      <w:r>
        <w:rPr>
          <w:rStyle w:val="VerbatimChar"/>
        </w:rPr>
        <w:t xml:space="preserve">var/</w:t>
      </w:r>
      <w:r>
        <w:t xml:space="preserve"> </w:t>
      </w:r>
      <w:r>
        <w:rPr>
          <w:rFonts w:hint="eastAsia"/>
        </w:rPr>
        <w:t xml:space="preserve">数据。</w:t>
      </w:r>
      <w:r>
        <w:br/>
      </w:r>
      <w:r>
        <w:rPr>
          <w:rFonts w:hint="eastAsia"/>
        </w:rPr>
        <w:t xml:space="preserve">如果现场</w:t>
      </w:r>
      <w:r>
        <w:t xml:space="preserve"> ASR </w:t>
      </w:r>
      <w:r>
        <w:rPr>
          <w:rFonts w:hint="eastAsia"/>
        </w:rPr>
        <w:t xml:space="preserve">或文字模型不可用，直接用已保存的合成结果讲解，并明确说明不是现场调用成功。</w:t>
      </w:r>
    </w:p>
    <w:bookmarkStart w:id="9" w:name="录制前检查"/>
    <w:p>
      <w:pPr>
        <w:pStyle w:val="Heading2"/>
      </w:pPr>
      <w:r>
        <w:rPr>
          <w:rFonts w:hint="eastAsia"/>
        </w:rPr>
        <w:t xml:space="preserve">录制前检查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使用独立</w:t>
      </w:r>
      <w:r>
        <w:t xml:space="preserve"> Demo </w:t>
      </w:r>
      <w:r>
        <w:rPr>
          <w:rFonts w:hint="eastAsia"/>
        </w:rPr>
        <w:t xml:space="preserve">数据，不使用真实客户数据。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确认「分析工作台」「人工审核」「录音转写」「客户资源」都能打开。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确认企查查</w:t>
      </w:r>
      <w:r>
        <w:t xml:space="preserve"> MCP </w:t>
      </w:r>
      <w:r>
        <w:rPr>
          <w:rFonts w:hint="eastAsia"/>
        </w:rPr>
        <w:t xml:space="preserve">可用；如果不可用，说明“当前只保留原话，企查查候选不可用”，不要伪造。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准备三个场景：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题目样例「木里木外」：多候选、意向</w:t>
      </w:r>
      <w:r>
        <w:t xml:space="preserve"> 75 </w:t>
      </w:r>
      <w:r>
        <w:rPr>
          <w:rFonts w:hint="eastAsia"/>
        </w:rPr>
        <w:t xml:space="preserve">分、联系方式脱敏。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完整主体：可演示意向、审核、证据。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一条录音：演示自动分角色、自动分析或待确认标记。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浏览器缩放</w:t>
      </w:r>
      <w:r>
        <w:t xml:space="preserve"> </w:t>
      </w:r>
      <w:r>
        <w:rPr>
          <w:rFonts w:hint="eastAsia"/>
        </w:rPr>
        <w:t xml:space="preserve">100%，关闭无关标签页，隐藏书签栏中的敏感信息。</w:t>
      </w:r>
    </w:p>
    <w:p>
      <w:r>
        <w:pict>
          <v:rect style="width:0;height:1.5pt" o:hralign="center" o:hrstd="t" o:hr="t"/>
        </w:pict>
      </w:r>
    </w:p>
    <w:bookmarkEnd w:id="9"/>
    <w:bookmarkStart w:id="10" w:name="开场这个项目解决什么问题"/>
    <w:p>
      <w:pPr>
        <w:pStyle w:val="Heading2"/>
      </w:pPr>
      <w:r>
        <w:rPr>
          <w:rFonts w:hint="eastAsia"/>
        </w:rPr>
        <w:t xml:space="preserve">0:00–0:35｜开场：这个项目解决什么问题</w:t>
      </w:r>
    </w:p>
    <w:p>
      <w:pPr>
        <w:pStyle w:val="FirstParagraph"/>
      </w:pPr>
      <w:r>
        <w:rPr>
          <w:rFonts w:hint="eastAsia"/>
        </w:rPr>
        <w:t xml:space="preserve">【画面】停在「分析工作台」首页，展示统计卡片和样例列表。</w:t>
      </w:r>
    </w:p>
    <w:p>
      <w:pPr>
        <w:pStyle w:val="BodyText"/>
      </w:pPr>
      <w:r>
        <w:rPr>
          <w:rFonts w:hint="eastAsia"/>
        </w:rPr>
        <w:t xml:space="preserve">【讲解】</w:t>
      </w:r>
    </w:p>
    <w:p>
      <w:pPr>
        <w:pStyle w:val="BodyText"/>
      </w:pPr>
      <w:r>
        <w:rPr>
          <w:rFonts w:hint="eastAsia"/>
        </w:rPr>
        <w:t xml:space="preserve">“这是一个面向酷家乐</w:t>
      </w:r>
      <w:r>
        <w:t xml:space="preserve"> XDR </w:t>
      </w:r>
      <w:r>
        <w:rPr>
          <w:rFonts w:hint="eastAsia"/>
        </w:rPr>
        <w:t xml:space="preserve">场景的</w:t>
      </w:r>
      <w:r>
        <w:t xml:space="preserve"> AI SDR </w:t>
      </w:r>
      <w:r>
        <w:rPr>
          <w:rFonts w:hint="eastAsia"/>
        </w:rPr>
        <w:t xml:space="preserve">Agent。它把销售通话的文本或录音，变成一条有原文依据、有评分理由、可以人工复核的</w:t>
      </w:r>
      <w:r>
        <w:t xml:space="preserve"> SQL </w:t>
      </w:r>
      <w:r>
        <w:rPr>
          <w:rFonts w:hint="eastAsia"/>
        </w:rPr>
        <w:t xml:space="preserve">线索。</w:t>
      </w:r>
    </w:p>
    <w:p>
      <w:pPr>
        <w:pStyle w:val="BodyText"/>
      </w:pPr>
      <w:r>
        <w:rPr>
          <w:rFonts w:hint="eastAsia"/>
        </w:rPr>
        <w:t xml:space="preserve">题目有两个真正的难点：第一，从口语、简称和转写错误里还原企业抬头；第二，判断客户意向到底高不高。我的设计原则不是让大模型直接生成一张客户表，而是把理解、证据、评分和交付拆开：模型负责理解，规则负责可复算，人负责确认有风险的判断。”</w:t>
      </w:r>
    </w:p>
    <w:p>
      <w:r>
        <w:pict>
          <v:rect style="width:0;height:1.5pt" o:hralign="center" o:hrstd="t" o:hr="t"/>
        </w:pict>
      </w:r>
    </w:p>
    <w:bookmarkEnd w:id="10"/>
    <w:bookmarkStart w:id="11" w:name="核心设计三个独立判断"/>
    <w:p>
      <w:pPr>
        <w:pStyle w:val="Heading2"/>
      </w:pPr>
      <w:r>
        <w:rPr>
          <w:rFonts w:hint="eastAsia"/>
        </w:rPr>
        <w:t xml:space="preserve">0:35–1:30｜核心设计：三个独立判断</w:t>
      </w:r>
    </w:p>
    <w:p>
      <w:pPr>
        <w:pStyle w:val="FirstParagraph"/>
      </w:pPr>
      <w:r>
        <w:rPr>
          <w:rFonts w:hint="eastAsia"/>
        </w:rPr>
        <w:t xml:space="preserve">【画面】打开「题目样例</w:t>
      </w:r>
      <w:r>
        <w:t xml:space="preserve"> · </w:t>
      </w:r>
      <w:r>
        <w:rPr>
          <w:rFonts w:hint="eastAsia"/>
        </w:rPr>
        <w:t xml:space="preserve">木里木外」，停在分析结果页。</w:t>
      </w:r>
    </w:p>
    <w:p>
      <w:pPr>
        <w:pStyle w:val="BodyText"/>
      </w:pPr>
      <w:r>
        <w:rPr>
          <w:rFonts w:hint="eastAsia"/>
        </w:rPr>
        <w:t xml:space="preserve">【讲解】</w:t>
      </w:r>
    </w:p>
    <w:p>
      <w:pPr>
        <w:pStyle w:val="BodyText"/>
      </w:pPr>
      <w:r>
        <w:rPr>
          <w:rFonts w:hint="eastAsia"/>
        </w:rPr>
        <w:t xml:space="preserve">“系统把一次通话拆成三个独立判断。</w:t>
      </w:r>
    </w:p>
    <w:p>
      <w:pPr>
        <w:pStyle w:val="BodyText"/>
      </w:pPr>
      <w:r>
        <w:rPr>
          <w:rFonts w:hint="eastAsia"/>
        </w:rPr>
        <w:t xml:space="preserve">第一，客户资料：这次通话到底确认了哪些事实。</w:t>
      </w:r>
      <w:r>
        <w:t xml:space="preserve"> </w:t>
      </w:r>
      <w:r>
        <w:rPr>
          <w:rFonts w:hint="eastAsia"/>
        </w:rPr>
        <w:t xml:space="preserve">第二，购买意向：客户当前推进意愿如何。</w:t>
      </w:r>
      <w:r>
        <w:t xml:space="preserve"> </w:t>
      </w:r>
      <w:r>
        <w:rPr>
          <w:rFonts w:hint="eastAsia"/>
        </w:rPr>
        <w:t xml:space="preserve">第三，交付就绪：这条记录能不能作为正式</w:t>
      </w:r>
      <w:r>
        <w:t xml:space="preserve"> SQL </w:t>
      </w:r>
      <w:r>
        <w:rPr>
          <w:rFonts w:hint="eastAsia"/>
        </w:rPr>
        <w:t xml:space="preserve">交付。</w:t>
      </w:r>
    </w:p>
    <w:p>
      <w:pPr>
        <w:pStyle w:val="BodyText"/>
      </w:pPr>
      <w:r>
        <w:rPr>
          <w:rFonts w:hint="eastAsia"/>
        </w:rPr>
        <w:t xml:space="preserve">为什么拆开？因为高意向不等于资料完整。比如题目样例里，客户明确想试用、预算也能接受，但电话是脱敏的，企业名称也需要确认，所以它可以是高意向，但不能直接交付。把这三个判断混成一个‘AI</w:t>
      </w:r>
      <w:r>
        <w:t xml:space="preserve"> </w:t>
      </w:r>
      <w:r>
        <w:rPr>
          <w:rFonts w:hint="eastAsia"/>
        </w:rPr>
        <w:t xml:space="preserve">评分’，很容易把推测包装成事实。</w:t>
      </w:r>
    </w:p>
    <w:p>
      <w:pPr>
        <w:pStyle w:val="BodyText"/>
      </w:pPr>
      <w:r>
        <w:rPr>
          <w:rFonts w:hint="eastAsia"/>
        </w:rPr>
        <w:t xml:space="preserve">页面上每个字段都能点回原文轮次，意向分数也能看到四维证据。原文、模型建议和人工修订分开保存，这就是整个系统的底层约束。”</w:t>
      </w:r>
    </w:p>
    <w:p>
      <w:r>
        <w:pict>
          <v:rect style="width:0;height:1.5pt" o:hralign="center" o:hrstd="t" o:hr="t"/>
        </w:pict>
      </w:r>
    </w:p>
    <w:bookmarkEnd w:id="11"/>
    <w:bookmarkStart w:id="12" w:name="重点区域一企业抬头识别与还原"/>
    <w:p>
      <w:pPr>
        <w:pStyle w:val="Heading2"/>
      </w:pPr>
      <w:r>
        <w:rPr>
          <w:rFonts w:hint="eastAsia"/>
        </w:rPr>
        <w:t xml:space="preserve">1:30–3:10｜重点区域一：企业抬头识别与还原</w:t>
      </w:r>
    </w:p>
    <w:p>
      <w:pPr>
        <w:pStyle w:val="FirstParagraph"/>
      </w:pPr>
      <w:r>
        <w:rPr>
          <w:rFonts w:hint="eastAsia"/>
        </w:rPr>
        <w:t xml:space="preserve">【画面】在企业抬头卡片上展示客户原话、企查查候选、AI</w:t>
      </w:r>
      <w:r>
        <w:t xml:space="preserve"> </w:t>
      </w:r>
      <w:r>
        <w:rPr>
          <w:rFonts w:hint="eastAsia"/>
        </w:rPr>
        <w:t xml:space="preserve">重排标识和状态。</w:t>
      </w:r>
    </w:p>
    <w:p>
      <w:pPr>
        <w:pStyle w:val="BodyText"/>
      </w:pPr>
      <w:r>
        <w:rPr>
          <w:rFonts w:hint="eastAsia"/>
        </w:rPr>
        <w:t xml:space="preserve">【讲解】</w:t>
      </w:r>
    </w:p>
    <w:p>
      <w:pPr>
        <w:pStyle w:val="BodyText"/>
      </w:pPr>
      <w:r>
        <w:rPr>
          <w:rFonts w:hint="eastAsia"/>
        </w:rPr>
        <w:t xml:space="preserve">“先看企业抬头，这是题目</w:t>
      </w:r>
      <w:r>
        <w:t xml:space="preserve"> 30% </w:t>
      </w:r>
      <w:r>
        <w:rPr>
          <w:rFonts w:hint="eastAsia"/>
        </w:rPr>
        <w:t xml:space="preserve">权重的难点。</w:t>
      </w:r>
    </w:p>
    <w:p>
      <w:pPr>
        <w:pStyle w:val="BodyText"/>
      </w:pPr>
      <w:r>
        <w:rPr>
          <w:rFonts w:hint="eastAsia"/>
        </w:rPr>
        <w:t xml:space="preserve">客户可能说品牌、简称，甚至转写有错别字。我的方案是两层：</w:t>
      </w:r>
    </w:p>
    <w:p>
      <w:pPr>
        <w:pStyle w:val="BodyText"/>
      </w:pPr>
      <w:r>
        <w:rPr>
          <w:rFonts w:hint="eastAsia"/>
        </w:rPr>
        <w:t xml:space="preserve">第一层，企查查</w:t>
      </w:r>
      <w:r>
        <w:t xml:space="preserve"> MCP </w:t>
      </w:r>
      <w:r>
        <w:rPr>
          <w:rFonts w:hint="eastAsia"/>
        </w:rPr>
        <w:t xml:space="preserve">模糊召回。系统把客户原话归一化，生成原话、带地区、同音或后缀变体，最多调用两次搜索；对前三名补充工商详情，拿到企业全称、信用代码、地区、行业和登记状态。</w:t>
      </w:r>
    </w:p>
    <w:p>
      <w:pPr>
        <w:pStyle w:val="BodyText"/>
      </w:pPr>
      <w:r>
        <w:rPr>
          <w:rFonts w:hint="eastAsia"/>
        </w:rPr>
        <w:t xml:space="preserve">第二层，用同一个文字分析模型做重排。模型只允许在企查查返回的候选里判断，输出</w:t>
      </w:r>
      <w:r>
        <w:t xml:space="preserve"> </w:t>
      </w:r>
      <w:r>
        <w:rPr>
          <w:rFonts w:hint="eastAsia"/>
        </w:rPr>
        <w:t xml:space="preserve">exact、alias、brand、related、unrelated，以及置信度、理由和‘品牌方/经销商/分支机构’角色。重排结果直接按置信度展示，候选卡片会显示</w:t>
      </w:r>
      <w:r>
        <w:t xml:space="preserve"> AI </w:t>
      </w:r>
      <w:r>
        <w:rPr>
          <w:rFonts w:hint="eastAsia"/>
        </w:rPr>
        <w:t xml:space="preserve">重排第几名、置信度和理由。</w:t>
      </w:r>
    </w:p>
    <w:p>
      <w:pPr>
        <w:pStyle w:val="BodyText"/>
      </w:pPr>
      <w:r>
        <w:rPr>
          <w:rFonts w:hint="eastAsia"/>
        </w:rPr>
        <w:t xml:space="preserve">为什么不让程序直接选企查查第一名？因为‘木里木外’可能同时命中品牌方、同名主体和分支机构。客户说在杭州做全屋定制，企查查第一名可能在启东；这只能说明它可能是品牌主体，不能证明客户就是它。所以品牌简称、多候选、经销商和分支机构都不自动确认，必须人工选。</w:t>
      </w:r>
    </w:p>
    <w:p>
      <w:pPr>
        <w:pStyle w:val="BodyText"/>
      </w:pPr>
      <w:r>
        <w:rPr>
          <w:rFonts w:hint="eastAsia"/>
        </w:rPr>
        <w:t xml:space="preserve">什么时候自动确认？只有唯一完整全称</w:t>
      </w:r>
      <w:r>
        <w:t xml:space="preserve"> </w:t>
      </w:r>
      <w:r>
        <w:rPr>
          <w:rFonts w:hint="eastAsia"/>
        </w:rPr>
        <w:t xml:space="preserve">exact，置信度至少</w:t>
      </w:r>
      <w:r>
        <w:t xml:space="preserve"> </w:t>
      </w:r>
      <w:r>
        <w:rPr>
          <w:rFonts w:hint="eastAsia"/>
        </w:rPr>
        <w:t xml:space="preserve">0.9，地区不冲突；或者客户口述完整全称、名称归一化后完全一致。比如客户直接说‘木里木外家具启东有限公司’，系统会自动确认；如果客户只说‘木里木外’，即使模型认为它是品牌方，也只展示候选，不自动写死。</w:t>
      </w:r>
    </w:p>
    <w:p>
      <w:pPr>
        <w:pStyle w:val="BodyText"/>
      </w:pPr>
      <w:r>
        <w:rPr>
          <w:rFonts w:hint="eastAsia"/>
        </w:rPr>
        <w:t xml:space="preserve">为了验证，我做了</w:t>
      </w:r>
      <w:r>
        <w:t xml:space="preserve"> 7 </w:t>
      </w:r>
      <w:r>
        <w:rPr>
          <w:rFonts w:hint="eastAsia"/>
        </w:rPr>
        <w:t xml:space="preserve">条真实企查查冒烟用例，6</w:t>
      </w:r>
      <w:r>
        <w:t xml:space="preserve"> </w:t>
      </w:r>
      <w:r>
        <w:rPr>
          <w:rFonts w:hint="eastAsia"/>
        </w:rPr>
        <w:t xml:space="preserve">条有预期主体，Top-1、Top-3</w:t>
      </w:r>
      <w:r>
        <w:t xml:space="preserve"> </w:t>
      </w:r>
      <w:r>
        <w:rPr>
          <w:rFonts w:hint="eastAsia"/>
        </w:rPr>
        <w:t xml:space="preserve">和候选召回都是</w:t>
      </w:r>
      <w:r>
        <w:t xml:space="preserve"> </w:t>
      </w:r>
      <w:r>
        <w:rPr>
          <w:rFonts w:hint="eastAsia"/>
        </w:rPr>
        <w:t xml:space="preserve">6/6。这不是盲测，也不是业务准确率，但能证明候选链路是通的。</w:t>
      </w:r>
    </w:p>
    <w:p>
      <w:pPr>
        <w:pStyle w:val="BodyText"/>
      </w:pPr>
      <w:r>
        <w:rPr>
          <w:rFonts w:hint="eastAsia"/>
        </w:rPr>
        <w:t xml:space="preserve">另外，默认每次分析都会调用企查查</w:t>
      </w:r>
      <w:r>
        <w:t xml:space="preserve"> </w:t>
      </w:r>
      <w:r>
        <w:rPr>
          <w:rFonts w:hint="eastAsia"/>
        </w:rPr>
        <w:t xml:space="preserve">MCP，不读缓存；如果更在意成本和延迟，可以设置</w:t>
      </w:r>
      <w:r>
        <w:t xml:space="preserve"> </w:t>
      </w:r>
      <w:r>
        <w:rPr>
          <w:rStyle w:val="VerbatimChar"/>
        </w:rPr>
        <w:t xml:space="preserve">QCC_CACHE_DAYS=30</w:t>
      </w:r>
      <w:r>
        <w:t xml:space="preserve"> </w:t>
      </w:r>
      <w:r>
        <w:rPr>
          <w:rFonts w:hint="eastAsia"/>
        </w:rPr>
        <w:t xml:space="preserve">开启缓存。”</w:t>
      </w:r>
    </w:p>
    <w:p>
      <w:pPr>
        <w:pStyle w:val="BodyText"/>
      </w:pPr>
      <w:r>
        <w:rPr>
          <w:rFonts w:hint="eastAsia"/>
        </w:rPr>
        <w:t xml:space="preserve">【画面】鼠标点到候选卡片，展示地区、信用代码、重排理由；再切到审核修正页。</w:t>
      </w:r>
    </w:p>
    <w:p>
      <w:pPr>
        <w:pStyle w:val="BodyText"/>
      </w:pPr>
      <w:r>
        <w:rPr>
          <w:rFonts w:hint="eastAsia"/>
        </w:rPr>
        <w:t xml:space="preserve">【讲解】</w:t>
      </w:r>
    </w:p>
    <w:p>
      <w:pPr>
        <w:pStyle w:val="BodyText"/>
      </w:pPr>
      <w:r>
        <w:rPr>
          <w:rFonts w:hint="eastAsia"/>
        </w:rPr>
        <w:t xml:space="preserve">“审核页会保留全部候选。选候选会记录确认人和信用代码，改选会进入另一名审核人的独立复核。自动确认也会记录</w:t>
      </w:r>
      <w:r>
        <w:t xml:space="preserve"> </w:t>
      </w:r>
      <w:r>
        <w:rPr>
          <w:rStyle w:val="VerbatimChar"/>
        </w:rPr>
        <w:t xml:space="preserve">auto_confirmed</w:t>
      </w:r>
      <w:r>
        <w:rPr>
          <w:rFonts w:hint="eastAsia"/>
        </w:rPr>
        <w:t xml:space="preserve">、重排模型和理由，仍然可以被人改掉。也就是说，自动化提高效率，但不放弃可追溯。”</w:t>
      </w:r>
    </w:p>
    <w:p>
      <w:r>
        <w:pict>
          <v:rect style="width:0;height:1.5pt" o:hralign="center" o:hrstd="t" o:hr="t"/>
        </w:pict>
      </w:r>
    </w:p>
    <w:bookmarkEnd w:id="12"/>
    <w:bookmarkStart w:id="13" w:name="重点区域二意向评分"/>
    <w:p>
      <w:pPr>
        <w:pStyle w:val="Heading2"/>
      </w:pPr>
      <w:r>
        <w:rPr>
          <w:rFonts w:hint="eastAsia"/>
        </w:rPr>
        <w:t xml:space="preserve">3:10–4:30｜重点区域二：意向评分</w:t>
      </w:r>
    </w:p>
    <w:p>
      <w:pPr>
        <w:pStyle w:val="FirstParagraph"/>
      </w:pPr>
      <w:r>
        <w:rPr>
          <w:rFonts w:hint="eastAsia"/>
        </w:rPr>
        <w:t xml:space="preserve">【画面】滚动到意向评分卡，展示</w:t>
      </w:r>
      <w:r>
        <w:t xml:space="preserve"> N/T/B/E </w:t>
      </w:r>
      <w:r>
        <w:rPr>
          <w:rFonts w:hint="eastAsia"/>
        </w:rPr>
        <w:t xml:space="preserve">四维和</w:t>
      </w:r>
      <w:r>
        <w:t xml:space="preserve"> 75 </w:t>
      </w:r>
      <w:r>
        <w:rPr>
          <w:rFonts w:hint="eastAsia"/>
        </w:rPr>
        <w:t xml:space="preserve">分。</w:t>
      </w:r>
    </w:p>
    <w:p>
      <w:pPr>
        <w:pStyle w:val="BodyText"/>
      </w:pPr>
      <w:r>
        <w:rPr>
          <w:rFonts w:hint="eastAsia"/>
        </w:rPr>
        <w:t xml:space="preserve">【讲解】</w:t>
      </w:r>
    </w:p>
    <w:p>
      <w:pPr>
        <w:pStyle w:val="BodyText"/>
      </w:pPr>
      <w:r>
        <w:rPr>
          <w:rFonts w:hint="eastAsia"/>
        </w:rPr>
        <w:t xml:space="preserve">“第二个难点是意向判断。我的做法不是让模型直接说</w:t>
      </w:r>
      <w:r>
        <w:t xml:space="preserve"> </w:t>
      </w:r>
      <w:r>
        <w:rPr>
          <w:rFonts w:hint="eastAsia"/>
        </w:rPr>
        <w:t xml:space="preserve">high、medium、low，而是让模型输出四维信号，程序计算分数。</w:t>
      </w:r>
    </w:p>
    <w:p>
      <w:pPr>
        <w:pStyle w:val="BodyText"/>
      </w:pPr>
      <w:r>
        <w:t xml:space="preserve">N </w:t>
      </w:r>
      <w:r>
        <w:rPr>
          <w:rFonts w:hint="eastAsia"/>
        </w:rPr>
        <w:t xml:space="preserve">是需求，最高</w:t>
      </w:r>
      <w:r>
        <w:t xml:space="preserve"> 35 </w:t>
      </w:r>
      <w:r>
        <w:rPr>
          <w:rFonts w:hint="eastAsia"/>
        </w:rPr>
        <w:t xml:space="preserve">分：没有需求、泛泛了解、具体问题、问题已经影响到工作环节。</w:t>
      </w:r>
      <w:r>
        <w:t xml:space="preserve"> </w:t>
      </w:r>
      <w:r>
        <w:t xml:space="preserve">T </w:t>
      </w:r>
      <w:r>
        <w:rPr>
          <w:rFonts w:hint="eastAsia"/>
        </w:rPr>
        <w:t xml:space="preserve">是时间，最高</w:t>
      </w:r>
      <w:r>
        <w:t xml:space="preserve"> 25 </w:t>
      </w:r>
      <w:r>
        <w:rPr>
          <w:rFonts w:hint="eastAsia"/>
        </w:rPr>
        <w:t xml:space="preserve">分：没有计划、三个月后、一到三个月或下个月、明确一个月内。</w:t>
      </w:r>
      <w:r>
        <w:t xml:space="preserve"> </w:t>
      </w:r>
      <w:r>
        <w:t xml:space="preserve">B </w:t>
      </w:r>
      <w:r>
        <w:rPr>
          <w:rFonts w:hint="eastAsia"/>
        </w:rPr>
        <w:t xml:space="preserve">是预算，最高</w:t>
      </w:r>
      <w:r>
        <w:t xml:space="preserve"> 20 </w:t>
      </w:r>
      <w:r>
        <w:rPr>
          <w:rFonts w:hint="eastAsia"/>
        </w:rPr>
        <w:t xml:space="preserve">分：没有支出、愿意讨论、有可接受范围、预算已批且覆盖报价。</w:t>
      </w:r>
      <w:r>
        <w:t xml:space="preserve"> </w:t>
      </w:r>
      <w:r>
        <w:t xml:space="preserve">E </w:t>
      </w:r>
      <w:r>
        <w:rPr>
          <w:rFonts w:hint="eastAsia"/>
        </w:rPr>
        <w:t xml:space="preserve">是行动，最高</w:t>
      </w:r>
      <w:r>
        <w:t xml:space="preserve"> 20 </w:t>
      </w:r>
      <w:r>
        <w:rPr>
          <w:rFonts w:hint="eastAsia"/>
        </w:rPr>
        <w:t xml:space="preserve">分：礼貌回应、同意具体联系、主动要方案、确认日期和参与者。</w:t>
      </w:r>
    </w:p>
    <w:p>
      <w:pPr>
        <w:pStyle w:val="BodyText"/>
      </w:pPr>
      <w:r>
        <w:rPr>
          <w:rFonts w:hint="eastAsia"/>
        </w:rPr>
        <w:t xml:space="preserve">高意向要求总分至少</w:t>
      </w:r>
      <w:r>
        <w:t xml:space="preserve"> </w:t>
      </w:r>
      <w:r>
        <w:rPr>
          <w:rFonts w:hint="eastAsia"/>
        </w:rPr>
        <w:t xml:space="preserve">60，同时需求至少</w:t>
      </w:r>
      <w:r>
        <w:t xml:space="preserve"> </w:t>
      </w:r>
      <w:r>
        <w:rPr>
          <w:rFonts w:hint="eastAsia"/>
        </w:rPr>
        <w:t xml:space="preserve">25，并且时间至少</w:t>
      </w:r>
      <w:r>
        <w:t xml:space="preserve"> 20 </w:t>
      </w:r>
      <w:r>
        <w:rPr>
          <w:rFonts w:hint="eastAsia"/>
        </w:rPr>
        <w:t xml:space="preserve">或行动满分。中意向是</w:t>
      </w:r>
      <w:r>
        <w:t xml:space="preserve"> 30 </w:t>
      </w:r>
      <w:r>
        <w:rPr>
          <w:rFonts w:hint="eastAsia"/>
        </w:rPr>
        <w:t xml:space="preserve">分以上但没满足高意向条件，低意向是</w:t>
      </w:r>
      <w:r>
        <w:t xml:space="preserve"> 5 </w:t>
      </w:r>
      <w:r>
        <w:rPr>
          <w:rFonts w:hint="eastAsia"/>
        </w:rPr>
        <w:t xml:space="preserve">到</w:t>
      </w:r>
      <w:r>
        <w:t xml:space="preserve"> 30 </w:t>
      </w:r>
      <w:r>
        <w:rPr>
          <w:rFonts w:hint="eastAsia"/>
        </w:rPr>
        <w:t xml:space="preserve">分之间，0</w:t>
      </w:r>
      <w:r>
        <w:t xml:space="preserve"> </w:t>
      </w:r>
      <w:r>
        <w:rPr>
          <w:rFonts w:hint="eastAsia"/>
        </w:rPr>
        <w:t xml:space="preserve">到</w:t>
      </w:r>
      <w:r>
        <w:t xml:space="preserve"> 5 </w:t>
      </w:r>
      <w:r>
        <w:rPr>
          <w:rFonts w:hint="eastAsia"/>
        </w:rPr>
        <w:t xml:space="preserve">分是异常，必须逐条核听。</w:t>
      </w:r>
    </w:p>
    <w:p>
      <w:pPr>
        <w:pStyle w:val="BodyText"/>
      </w:pPr>
      <w:r>
        <w:rPr>
          <w:rFonts w:hint="eastAsia"/>
        </w:rPr>
        <w:t xml:space="preserve">题目样例是需求</w:t>
      </w:r>
      <w:r>
        <w:t xml:space="preserve"> </w:t>
      </w:r>
      <w:r>
        <w:rPr>
          <w:rFonts w:hint="eastAsia"/>
        </w:rPr>
        <w:t xml:space="preserve">35、时间</w:t>
      </w:r>
      <w:r>
        <w:t xml:space="preserve"> </w:t>
      </w:r>
      <w:r>
        <w:rPr>
          <w:rFonts w:hint="eastAsia"/>
        </w:rPr>
        <w:t xml:space="preserve">20、预算</w:t>
      </w:r>
      <w:r>
        <w:t xml:space="preserve"> </w:t>
      </w:r>
      <w:r>
        <w:rPr>
          <w:rFonts w:hint="eastAsia"/>
        </w:rPr>
        <w:t xml:space="preserve">15、行动</w:t>
      </w:r>
      <w:r>
        <w:t xml:space="preserve"> </w:t>
      </w:r>
      <w:r>
        <w:rPr>
          <w:rFonts w:hint="eastAsia"/>
        </w:rPr>
        <w:t xml:space="preserve">5，总分</w:t>
      </w:r>
      <w:r>
        <w:t xml:space="preserve"> </w:t>
      </w:r>
      <w:r>
        <w:rPr>
          <w:rFonts w:hint="eastAsia"/>
        </w:rPr>
        <w:t xml:space="preserve">75，高意向。但它同时告诉我们：下个月试用不是确认的近期演示，几万元是可接受范围不等于预算已批，设计部</w:t>
      </w:r>
      <w:r>
        <w:t xml:space="preserve"> 15 </w:t>
      </w:r>
      <w:r>
        <w:rPr>
          <w:rFonts w:hint="eastAsia"/>
        </w:rPr>
        <w:t xml:space="preserve">个人也不等于</w:t>
      </w:r>
      <w:r>
        <w:t xml:space="preserve"> 15 </w:t>
      </w:r>
      <w:r>
        <w:rPr>
          <w:rFonts w:hint="eastAsia"/>
        </w:rPr>
        <w:t xml:space="preserve">名设计师。</w:t>
      </w:r>
    </w:p>
    <w:p>
      <w:pPr>
        <w:pStyle w:val="BodyText"/>
      </w:pPr>
      <w:r>
        <w:rPr>
          <w:rFonts w:hint="eastAsia"/>
        </w:rPr>
        <w:t xml:space="preserve">这里有两个关键设计。第一，未提及的维度计</w:t>
      </w:r>
      <w:r>
        <w:t xml:space="preserve"> 0 </w:t>
      </w:r>
      <w:r>
        <w:rPr>
          <w:rFonts w:hint="eastAsia"/>
        </w:rPr>
        <w:t xml:space="preserve">分，但保留</w:t>
      </w:r>
      <w:r>
        <w:t xml:space="preserve"> </w:t>
      </w:r>
      <w:r>
        <w:rPr>
          <w:rFonts w:hint="eastAsia"/>
        </w:rPr>
        <w:t xml:space="preserve">unknown，不等于客户明确否定。第二，拒联和明确拒绝优先于评分，不能靠人工改成高意向绕过。模型只提供信号，分数、等级和审核路由都由代码计算，所以结果可复算、可解释。”</w:t>
      </w:r>
    </w:p>
    <w:p>
      <w:r>
        <w:pict>
          <v:rect style="width:0;height:1.5pt" o:hralign="center" o:hrstd="t" o:hr="t"/>
        </w:pict>
      </w:r>
    </w:p>
    <w:bookmarkEnd w:id="13"/>
    <w:bookmarkStart w:id="14" w:name="重点区域三人工审核与证据闭环"/>
    <w:p>
      <w:pPr>
        <w:pStyle w:val="Heading2"/>
      </w:pPr>
      <w:r>
        <w:rPr>
          <w:rFonts w:hint="eastAsia"/>
        </w:rPr>
        <w:t xml:space="preserve">4:30–6:00｜重点区域三：人工审核与证据闭环</w:t>
      </w:r>
    </w:p>
    <w:p>
      <w:pPr>
        <w:pStyle w:val="FirstParagraph"/>
      </w:pPr>
      <w:r>
        <w:rPr>
          <w:rFonts w:hint="eastAsia"/>
        </w:rPr>
        <w:t xml:space="preserve">【画面】切到「人工审核」，展示异常优先、待复核、待审核等分组；打开一条记录。</w:t>
      </w:r>
    </w:p>
    <w:p>
      <w:pPr>
        <w:pStyle w:val="BodyText"/>
      </w:pPr>
      <w:r>
        <w:rPr>
          <w:rFonts w:hint="eastAsia"/>
        </w:rPr>
        <w:t xml:space="preserve">【讲解】</w:t>
      </w:r>
    </w:p>
    <w:p>
      <w:pPr>
        <w:pStyle w:val="BodyText"/>
      </w:pPr>
      <w:r>
        <w:rPr>
          <w:rFonts w:hint="eastAsia"/>
        </w:rPr>
        <w:t xml:space="preserve">“审核页是整个系统的闭环。</w:t>
      </w:r>
    </w:p>
    <w:p>
      <w:pPr>
        <w:pStyle w:val="BodyText"/>
      </w:pPr>
      <w:r>
        <w:rPr>
          <w:rFonts w:hint="eastAsia"/>
        </w:rPr>
        <w:t xml:space="preserve">队列顺序是异常、待独立复核、审核中、待审核、待补证、分析中、已通过、已排除、无需审核。异常优先暴露，避免只处理高分记录，漏掉技术失败或信息异常。</w:t>
      </w:r>
    </w:p>
    <w:p>
      <w:pPr>
        <w:pStyle w:val="BodyText"/>
      </w:pPr>
      <w:r>
        <w:rPr>
          <w:rFonts w:hint="eastAsia"/>
        </w:rPr>
        <w:t xml:space="preserve">审核人可以定位原文、改字段、改信号、做人意向定性。这里我做了两个重点：</w:t>
      </w:r>
    </w:p>
    <w:p>
      <w:pPr>
        <w:pStyle w:val="BodyText"/>
      </w:pPr>
      <w:r>
        <w:rPr>
          <w:rFonts w:hint="eastAsia"/>
        </w:rPr>
        <w:t xml:space="preserve">第一，原文证据轮次由</w:t>
      </w:r>
      <w:r>
        <w:t xml:space="preserve"> AI </w:t>
      </w:r>
      <w:r>
        <w:rPr>
          <w:rFonts w:hint="eastAsia"/>
        </w:rPr>
        <w:t xml:space="preserve">预填，最多</w:t>
      </w:r>
      <w:r>
        <w:t xml:space="preserve"> 20 </w:t>
      </w:r>
      <w:r>
        <w:rPr>
          <w:rFonts w:hint="eastAsia"/>
        </w:rPr>
        <w:t xml:space="preserve">个；聚焦某个字段时会带入该字段自己的证据，审核人可以增删，也可以点‘重填</w:t>
      </w:r>
      <w:r>
        <w:t xml:space="preserve"> AI </w:t>
      </w:r>
      <w:r>
        <w:rPr>
          <w:rFonts w:hint="eastAsia"/>
        </w:rPr>
        <w:t xml:space="preserve">证据’。这样既减少手工，又保留人工补充。</w:t>
      </w:r>
    </w:p>
    <w:p>
      <w:pPr>
        <w:pStyle w:val="BodyText"/>
      </w:pPr>
      <w:r>
        <w:rPr>
          <w:rFonts w:hint="eastAsia"/>
        </w:rPr>
        <w:t xml:space="preserve">第二，高影响修改要独立复核。比如外部证据补联系人、改企业主体，初审人和复核人必须是不同账号；批量审核会先预览，提交时逐条检查权限、修订号和业务门槛，任何一条失败整批回滚。</w:t>
      </w:r>
    </w:p>
    <w:p>
      <w:pPr>
        <w:pStyle w:val="BodyText"/>
      </w:pPr>
      <w:r>
        <w:rPr>
          <w:rFonts w:hint="eastAsia"/>
        </w:rPr>
        <w:t xml:space="preserve">为什么这么设计？因为销售线索的风险不只在模型准确率，还在‘谁改了什么、依据是什么’。系统保留原始分析、修订、审计和反馈；人工填写不会伪装成通话原话，反馈也不会自动改</w:t>
      </w:r>
      <w:r>
        <w:t xml:space="preserve"> Prompt </w:t>
      </w:r>
      <w:r>
        <w:rPr>
          <w:rFonts w:hint="eastAsia"/>
        </w:rPr>
        <w:t xml:space="preserve">或自动训练，而是先进入待验证队列。”</w:t>
      </w:r>
    </w:p>
    <w:p>
      <w:r>
        <w:pict>
          <v:rect style="width:0;height:1.5pt" o:hralign="center" o:hrstd="t" o:hr="t"/>
        </w:pict>
      </w:r>
    </w:p>
    <w:bookmarkEnd w:id="14"/>
    <w:bookmarkStart w:id="15" w:name="重点区域四录音自动化与批量处理"/>
    <w:p>
      <w:pPr>
        <w:pStyle w:val="Heading2"/>
      </w:pPr>
      <w:r>
        <w:rPr>
          <w:rFonts w:hint="eastAsia"/>
        </w:rPr>
        <w:t xml:space="preserve">6:00–7:20｜重点区域四：录音自动化与批量处理</w:t>
      </w:r>
    </w:p>
    <w:p>
      <w:pPr>
        <w:pStyle w:val="FirstParagraph"/>
      </w:pPr>
      <w:r>
        <w:rPr>
          <w:rFonts w:hint="eastAsia"/>
        </w:rPr>
        <w:t xml:space="preserve">【画面】切到「录音转写」，展示多选、批量上传、自动分析状态；再打开一条录音详情。</w:t>
      </w:r>
    </w:p>
    <w:p>
      <w:pPr>
        <w:pStyle w:val="BodyText"/>
      </w:pPr>
      <w:r>
        <w:rPr>
          <w:rFonts w:hint="eastAsia"/>
        </w:rPr>
        <w:t xml:space="preserve">【讲解】</w:t>
      </w:r>
    </w:p>
    <w:p>
      <w:pPr>
        <w:pStyle w:val="BodyText"/>
      </w:pPr>
      <w:r>
        <w:rPr>
          <w:rFonts w:hint="eastAsia"/>
        </w:rPr>
        <w:t xml:space="preserve">“录音链路我做了自动化，但没有把人工审核省掉。</w:t>
      </w:r>
    </w:p>
    <w:p>
      <w:pPr>
        <w:pStyle w:val="BodyText"/>
      </w:pPr>
      <w:r>
        <w:rPr>
          <w:rFonts w:hint="eastAsia"/>
        </w:rPr>
        <w:t xml:space="preserve">批量上传后，每份录音自动执行：ASR</w:t>
      </w:r>
      <w:r>
        <w:t xml:space="preserve"> </w:t>
      </w:r>
      <w:r>
        <w:rPr>
          <w:rFonts w:hint="eastAsia"/>
        </w:rPr>
        <w:t xml:space="preserve">转写、AI</w:t>
      </w:r>
      <w:r>
        <w:t xml:space="preserve"> </w:t>
      </w:r>
      <w:r>
        <w:rPr>
          <w:rFonts w:hint="eastAsia"/>
        </w:rPr>
        <w:t xml:space="preserve">分角色、自动确认校对稿、按文件名创建客户、提交分析。如果选择已有客户，多份录音可以归到同一个客户。</w:t>
      </w:r>
    </w:p>
    <w:p>
      <w:pPr>
        <w:pStyle w:val="BodyText"/>
      </w:pPr>
      <w:r>
        <w:t xml:space="preserve">AI </w:t>
      </w:r>
      <w:r>
        <w:rPr>
          <w:rFonts w:hint="eastAsia"/>
        </w:rPr>
        <w:t xml:space="preserve">分角色不确定的语句会保留成‘待确认’，在录音列表、分析结果和审核页都显示数量；这些语句暂不参与事实抽取，但不阻塞分析，结果仍然进入人工审核。如果整段没有客户发言，会把最长的一段提升为客户并标记兜底；没有配置文字模型时，整段按单段客户发言兜底，同时明确提示。</w:t>
      </w:r>
    </w:p>
    <w:p>
      <w:pPr>
        <w:pStyle w:val="BodyText"/>
      </w:pPr>
      <w:r>
        <w:rPr>
          <w:rFonts w:hint="eastAsia"/>
        </w:rPr>
        <w:t xml:space="preserve">没有待确认、且客户已知时，系统会自动提交分析，不需要再点‘直接分析这段录音’；录音列表会显示‘已自动分析’或‘N</w:t>
      </w:r>
      <w:r>
        <w:t xml:space="preserve"> </w:t>
      </w:r>
      <w:r>
        <w:rPr>
          <w:rFonts w:hint="eastAsia"/>
        </w:rPr>
        <w:t xml:space="preserve">处待确认’。审核人修正后，可以重新分析。</w:t>
      </w:r>
    </w:p>
    <w:p>
      <w:pPr>
        <w:pStyle w:val="BodyText"/>
      </w:pPr>
      <w:r>
        <w:rPr>
          <w:rFonts w:hint="eastAsia"/>
        </w:rPr>
        <w:t xml:space="preserve">文本侧也支持批量：主导入框可以多选</w:t>
      </w:r>
      <w:r>
        <w:t xml:space="preserve"> </w:t>
      </w:r>
      <w:r>
        <w:rPr>
          <w:rFonts w:hint="eastAsia"/>
        </w:rPr>
        <w:t xml:space="preserve">TXT，单个文件填入编辑区，多个文件进入批量分析；没有角色标记时用同一个文字模型自动分角色。</w:t>
      </w:r>
    </w:p>
    <w:p>
      <w:pPr>
        <w:pStyle w:val="BodyText"/>
      </w:pPr>
      <w:r>
        <w:rPr>
          <w:rFonts w:hint="eastAsia"/>
        </w:rPr>
        <w:t xml:space="preserve">这里的优化方向很明确：目前自动分角色是文本上下文推断，不是声学说话人识别；长录音、口音、噪声和多人对话仍然需要真实数据验证。”</w:t>
      </w:r>
    </w:p>
    <w:p>
      <w:r>
        <w:pict>
          <v:rect style="width:0;height:1.5pt" o:hralign="center" o:hrstd="t" o:hr="t"/>
        </w:pict>
      </w:r>
    </w:p>
    <w:bookmarkEnd w:id="15"/>
    <w:bookmarkStart w:id="16" w:name="工程实现验证与边界"/>
    <w:p>
      <w:pPr>
        <w:pStyle w:val="Heading2"/>
      </w:pPr>
      <w:r>
        <w:rPr>
          <w:rFonts w:hint="eastAsia"/>
        </w:rPr>
        <w:t xml:space="preserve">7:20–8:10｜工程实现、验证与边界</w:t>
      </w:r>
    </w:p>
    <w:p>
      <w:pPr>
        <w:pStyle w:val="FirstParagraph"/>
      </w:pPr>
      <w:r>
        <w:rPr>
          <w:rFonts w:hint="eastAsia"/>
        </w:rPr>
        <w:t xml:space="preserve">【画面】切到「运行概览」或测试结果、验收记录。</w:t>
      </w:r>
    </w:p>
    <w:p>
      <w:pPr>
        <w:pStyle w:val="BodyText"/>
      </w:pPr>
      <w:r>
        <w:rPr>
          <w:rFonts w:hint="eastAsia"/>
        </w:rPr>
        <w:t xml:space="preserve">【讲解】</w:t>
      </w:r>
    </w:p>
    <w:p>
      <w:pPr>
        <w:pStyle w:val="BodyText"/>
      </w:pPr>
      <w:r>
        <w:rPr>
          <w:rFonts w:hint="eastAsia"/>
        </w:rPr>
        <w:t xml:space="preserve">“工程上，后端是</w:t>
      </w:r>
      <w:r>
        <w:t xml:space="preserve"> FastAPI、SQLite </w:t>
      </w:r>
      <w:r>
        <w:rPr>
          <w:rFonts w:hint="eastAsia"/>
        </w:rPr>
        <w:t xml:space="preserve">和进程内线程池；前端是原生</w:t>
      </w:r>
      <w:r>
        <w:t xml:space="preserve"> </w:t>
      </w:r>
      <w:r>
        <w:rPr>
          <w:rFonts w:hint="eastAsia"/>
        </w:rPr>
        <w:t xml:space="preserve">JavaScript，没有构建步骤。权限、CSRF、密钥加密、审计和批量事务都做了。</w:t>
      </w:r>
    </w:p>
    <w:p>
      <w:pPr>
        <w:pStyle w:val="BodyText"/>
      </w:pPr>
      <w:r>
        <w:rPr>
          <w:rFonts w:hint="eastAsia"/>
        </w:rPr>
        <w:t xml:space="preserve">验证目前是</w:t>
      </w:r>
      <w:r>
        <w:t xml:space="preserve"> 226 </w:t>
      </w:r>
      <w:r>
        <w:rPr>
          <w:rFonts w:hint="eastAsia"/>
        </w:rPr>
        <w:t xml:space="preserve">项</w:t>
      </w:r>
      <w:r>
        <w:t xml:space="preserve"> Python </w:t>
      </w:r>
      <w:r>
        <w:rPr>
          <w:rFonts w:hint="eastAsia"/>
        </w:rPr>
        <w:t xml:space="preserve">测试、7</w:t>
      </w:r>
      <w:r>
        <w:t xml:space="preserve"> </w:t>
      </w:r>
      <w:r>
        <w:rPr>
          <w:rFonts w:hint="eastAsia"/>
        </w:rPr>
        <w:t xml:space="preserve">项前端测试、12/12</w:t>
      </w:r>
      <w:r>
        <w:t xml:space="preserve"> </w:t>
      </w:r>
      <w:r>
        <w:rPr>
          <w:rFonts w:hint="eastAsia"/>
        </w:rPr>
        <w:t xml:space="preserve">条合成规则回归；企查查另有</w:t>
      </w:r>
      <w:r>
        <w:t xml:space="preserve"> 7 </w:t>
      </w:r>
      <w:r>
        <w:rPr>
          <w:rFonts w:hint="eastAsia"/>
        </w:rPr>
        <w:t xml:space="preserve">条真实冒烟，6</w:t>
      </w:r>
      <w:r>
        <w:t xml:space="preserve"> </w:t>
      </w:r>
      <w:r>
        <w:rPr>
          <w:rFonts w:hint="eastAsia"/>
        </w:rPr>
        <w:t xml:space="preserve">条有预期主体，Top-1、Top-3</w:t>
      </w:r>
      <w:r>
        <w:t xml:space="preserve"> </w:t>
      </w:r>
      <w:r>
        <w:rPr>
          <w:rFonts w:hint="eastAsia"/>
        </w:rPr>
        <w:t xml:space="preserve">和候选召回</w:t>
      </w:r>
      <w:r>
        <w:t xml:space="preserve"> 6/6。</w:t>
      </w:r>
    </w:p>
    <w:p>
      <w:pPr>
        <w:pStyle w:val="BodyText"/>
      </w:pPr>
      <w:r>
        <w:rPr>
          <w:rFonts w:hint="eastAsia"/>
        </w:rPr>
        <w:t xml:space="preserve">但我不会把这些数字说成真实业务准确率。合成回归只证明行为稳定；企查查冒烟只证明候选链路；真实通话的转写错误、方言、角色归属和意向边界，还需要授权数据做独立盲测。系统里也明确写了：置信度是规则质量参考，不是校准后的正确概率。</w:t>
      </w:r>
    </w:p>
    <w:p>
      <w:pPr>
        <w:pStyle w:val="BodyText"/>
      </w:pPr>
      <w:r>
        <w:rPr>
          <w:rFonts w:hint="eastAsia"/>
        </w:rPr>
        <w:t xml:space="preserve">部署上，单实例、SQLite</w:t>
      </w:r>
      <w:r>
        <w:t xml:space="preserve"> </w:t>
      </w:r>
      <w:r>
        <w:rPr>
          <w:rFonts w:hint="eastAsia"/>
        </w:rPr>
        <w:t xml:space="preserve">和本地录音决定了不能用多副本；公网演示可以用</w:t>
      </w:r>
      <w:r>
        <w:t xml:space="preserve"> Cloudflare </w:t>
      </w:r>
      <w:r>
        <w:rPr>
          <w:rFonts w:hint="eastAsia"/>
        </w:rPr>
        <w:t xml:space="preserve">Tunnel，稳定版本需要</w:t>
      </w:r>
      <w:r>
        <w:t xml:space="preserve"> Named Tunnel </w:t>
      </w:r>
      <w:r>
        <w:rPr>
          <w:rFonts w:hint="eastAsia"/>
        </w:rPr>
        <w:t xml:space="preserve">加自己的域名，或者</w:t>
      </w:r>
      <w:r>
        <w:t xml:space="preserve"> Render/Fly。Cloudflare Pages/Workers </w:t>
      </w:r>
      <w:r>
        <w:rPr>
          <w:rFonts w:hint="eastAsia"/>
        </w:rPr>
        <w:t xml:space="preserve">不能直接跑这套</w:t>
      </w:r>
      <w:r>
        <w:t xml:space="preserve"> FastAPI + SQLite </w:t>
      </w:r>
      <w:r>
        <w:rPr>
          <w:rFonts w:hint="eastAsia"/>
        </w:rPr>
        <w:t xml:space="preserve">应用。”</w:t>
      </w:r>
    </w:p>
    <w:p>
      <w:r>
        <w:pict>
          <v:rect style="width:0;height:1.5pt" o:hralign="center" o:hrstd="t" o:hr="t"/>
        </w:pict>
      </w:r>
    </w:p>
    <w:bookmarkEnd w:id="16"/>
    <w:bookmarkStart w:id="17" w:name="优化方向与结尾"/>
    <w:p>
      <w:pPr>
        <w:pStyle w:val="Heading2"/>
      </w:pPr>
      <w:r>
        <w:rPr>
          <w:rFonts w:hint="eastAsia"/>
        </w:rPr>
        <w:t xml:space="preserve">8:10–9:10｜优化方向与结尾</w:t>
      </w:r>
    </w:p>
    <w:p>
      <w:pPr>
        <w:pStyle w:val="FirstParagraph"/>
      </w:pPr>
      <w:r>
        <w:rPr>
          <w:rFonts w:hint="eastAsia"/>
        </w:rPr>
        <w:t xml:space="preserve">【画面】回到分析结果页，最后停在企业抬头和意向评分卡。</w:t>
      </w:r>
    </w:p>
    <w:p>
      <w:pPr>
        <w:pStyle w:val="BodyText"/>
      </w:pPr>
      <w:r>
        <w:rPr>
          <w:rFonts w:hint="eastAsia"/>
        </w:rPr>
        <w:t xml:space="preserve">【讲解】</w:t>
      </w:r>
    </w:p>
    <w:p>
      <w:pPr>
        <w:pStyle w:val="BodyText"/>
      </w:pPr>
      <w:r>
        <w:rPr>
          <w:rFonts w:hint="eastAsia"/>
        </w:rPr>
        <w:t xml:space="preserve">“最后说优化方向，分四块。</w:t>
      </w:r>
    </w:p>
    <w:p>
      <w:pPr>
        <w:pStyle w:val="BodyText"/>
      </w:pPr>
      <w:r>
        <w:rPr>
          <w:rFonts w:hint="eastAsia"/>
        </w:rPr>
        <w:t xml:space="preserve">第一，真实数据评测。建立授权通话的标注集，分别看转写错误、角色归属、企业抬头</w:t>
      </w:r>
      <w:r>
        <w:t xml:space="preserve"> </w:t>
      </w:r>
      <w:r>
        <w:rPr>
          <w:rFonts w:hint="eastAsia"/>
        </w:rPr>
        <w:t xml:space="preserve">Top-1/候选召回、意向混淆矩阵、拒联漏判和人工处理耗时；准确率必须和覆盖率、样本量一起报告。</w:t>
      </w:r>
    </w:p>
    <w:p>
      <w:pPr>
        <w:pStyle w:val="BodyText"/>
      </w:pPr>
      <w:r>
        <w:rPr>
          <w:rFonts w:hint="eastAsia"/>
        </w:rPr>
        <w:t xml:space="preserve">第二，企业抬头。继续补经销商、分支机构、同名主体和更名场景；把人工选择做成受控别名，而不是一次选择就全局生效；用真实集校准重排阈值和自动确认条件；在高并发下做成本感知缓存。</w:t>
      </w:r>
    </w:p>
    <w:p>
      <w:pPr>
        <w:pStyle w:val="BodyText"/>
      </w:pPr>
      <w:r>
        <w:rPr>
          <w:rFonts w:hint="eastAsia"/>
        </w:rPr>
        <w:t xml:space="preserve">第三，意向评分。用真实样本校准阈值，增加边界复核带，处理跨轮矛盾、条件和否定表达；把竞品、决策人、预算审批等信号做得更细。</w:t>
      </w:r>
    </w:p>
    <w:p>
      <w:pPr>
        <w:pStyle w:val="BodyText"/>
      </w:pPr>
      <w:r>
        <w:rPr>
          <w:rFonts w:hint="eastAsia"/>
        </w:rPr>
        <w:t xml:space="preserve">第四，基础设施。生产化需要持久任务队列、Postgres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D1、对象存储、监控、限流、备份和</w:t>
      </w:r>
      <w:r>
        <w:t xml:space="preserve"> CRM </w:t>
      </w:r>
      <w:r>
        <w:rPr>
          <w:rFonts w:hint="eastAsia"/>
        </w:rPr>
        <w:t xml:space="preserve">写入；录音证据还需要做到时间戳级定位。当前是单团队、单进程的本地演示实现，不把这些边界包装成生产能力。</w:t>
      </w:r>
    </w:p>
    <w:p>
      <w:pPr>
        <w:pStyle w:val="BodyText"/>
      </w:pPr>
      <w:r>
        <w:rPr>
          <w:rFonts w:hint="eastAsia"/>
        </w:rPr>
        <w:t xml:space="preserve">总结一下：这个项目的核心不是‘让模型写一张表’，而是用证据约束事实、用规则解释评分、用人工确认完成交付。企业抬头和意向评分是重点，人工审核和自动化是闭环，真实数据评测是下一步。”</w:t>
      </w:r>
    </w:p>
    <w:p>
      <w:r>
        <w:pict>
          <v:rect style="width:0;height:1.5pt" o:hralign="center" o:hrstd="t" o:hr="t"/>
        </w:pict>
      </w:r>
    </w:p>
    <w:bookmarkEnd w:id="17"/>
    <w:bookmarkStart w:id="18" w:name="录制结尾备用句"/>
    <w:p>
      <w:pPr>
        <w:pStyle w:val="Heading2"/>
      </w:pPr>
      <w:r>
        <w:rPr>
          <w:rFonts w:hint="eastAsia"/>
        </w:rPr>
        <w:t xml:space="preserve">录制结尾备用句</w:t>
      </w:r>
    </w:p>
    <w:p>
      <w:pPr>
        <w:pStyle w:val="FirstParagraph"/>
      </w:pPr>
      <w:r>
        <w:rPr>
          <w:rFonts w:hint="eastAsia"/>
        </w:rPr>
        <w:t xml:space="preserve">“以上就是我的设计思路和演示。在线</w:t>
      </w:r>
      <w:r>
        <w:t xml:space="preserve"> Demo </w:t>
      </w:r>
      <w:r>
        <w:rPr>
          <w:rFonts w:hint="eastAsia"/>
        </w:rPr>
        <w:t xml:space="preserve">和源码都在交付说明里；如果是临时</w:t>
      </w:r>
      <w:r>
        <w:t xml:space="preserve"> Cloudflare </w:t>
      </w:r>
      <w:r>
        <w:rPr>
          <w:rFonts w:hint="eastAsia"/>
        </w:rPr>
        <w:t xml:space="preserve">地址，可能会过期，长期演示建议使用</w:t>
      </w:r>
      <w:r>
        <w:t xml:space="preserve"> Named Tunnel </w:t>
      </w:r>
      <w:r>
        <w:rPr>
          <w:rFonts w:hint="eastAsia"/>
        </w:rPr>
        <w:t xml:space="preserve">加固定域名。谢谢。”</w:t>
      </w:r>
    </w:p>
    <w:bookmarkEnd w:id="18"/>
    <w:bookmarkStart w:id="19" w:name="不建议在录屏中说的话"/>
    <w:p>
      <w:pPr>
        <w:pStyle w:val="Heading2"/>
      </w:pPr>
      <w:r>
        <w:rPr>
          <w:rFonts w:hint="eastAsia"/>
        </w:rPr>
        <w:t xml:space="preserve">不建议在录屏中说的话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不要说“企业抬头识别准确率</w:t>
      </w:r>
      <w:r>
        <w:t xml:space="preserve"> 100%”。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不要说“意向判断已经达到生产准确率”。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不要说“AI</w:t>
      </w:r>
      <w:r>
        <w:t xml:space="preserve"> </w:t>
      </w:r>
      <w:r>
        <w:rPr>
          <w:rFonts w:hint="eastAsia"/>
        </w:rPr>
        <w:t xml:space="preserve">自动确认所有企业主体”。实际只有唯一完整全称</w:t>
      </w:r>
      <w:r>
        <w:t xml:space="preserve"> exact </w:t>
      </w:r>
      <w:r>
        <w:rPr>
          <w:rFonts w:hint="eastAsia"/>
        </w:rPr>
        <w:t xml:space="preserve">自动确认。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不要说“合成回归</w:t>
      </w:r>
      <w:r>
        <w:t xml:space="preserve"> 6/6 </w:t>
      </w:r>
      <w:r>
        <w:rPr>
          <w:rFonts w:hint="eastAsia"/>
        </w:rPr>
        <w:t xml:space="preserve">代表真实业务效果”。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不要展示</w:t>
      </w:r>
      <w:r>
        <w:t xml:space="preserve"> </w:t>
      </w:r>
      <w:r>
        <w:rPr>
          <w:rFonts w:hint="eastAsia"/>
        </w:rPr>
        <w:t xml:space="preserve">token、密钥、真实录音或真实客户号码。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SDR Agent 录屏讲稿</dc:title>
  <dc:creator/>
  <cp:keywords/>
  <dcterms:created xsi:type="dcterms:W3CDTF">2026-10-21T01:25:50Z</dcterms:created>
  <dcterms:modified xsi:type="dcterms:W3CDTF">2026-10-21T01:25:50Z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