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상반기 채용 면접 결과</w:t>
      </w:r>
    </w:p>
    <w:p>
      <w:pPr>
        <w:spacing w:after="240"/>
      </w:pPr>
      <w:r>
        <w:rPr>
          <w:sz w:val="18"/>
        </w:rPr>
        <w:t>작성자: 인사팀 한수민</w:t>
      </w:r>
      <w:r>
        <w:rPr>
          <w:sz w:val="18"/>
        </w:rPr>
        <w:t xml:space="preserve">  |  2026.02.14</w:t>
      </w:r>
    </w:p>
    <w:p>
      <w:r>
        <w:t>면접 기간: 2026.02.10 ~ 02.14</w:t>
      </w:r>
    </w:p>
    <w:p>
      <w:r>
        <w:t>면접관: 각 부서장 + 인사팀</w:t>
      </w:r>
    </w:p>
    <w:p/>
    <w:p>
      <w:pPr>
        <w:pStyle w:val="Heading2"/>
      </w:pPr>
      <w:r>
        <w:t>개발팀 (3명 모집 / 15명 지원 / 12명 면접)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순위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성명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학력/경력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면접점수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기술점수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종합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이지훈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서울대 컴공 석사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김하나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KAIST 전산학 학사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박준혁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경력 5년 (네이버)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최서연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고려대 소프트웨어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B+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대기 1순위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정민수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경력 3년 (카카오)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B+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대기 2순위</w:t>
            </w:r>
          </w:p>
        </w:tc>
      </w:tr>
    </w:tbl>
    <w:p/>
    <w:p>
      <w:pPr>
        <w:pStyle w:val="Heading2"/>
      </w:pPr>
      <w:r>
        <w:t>마케팅팀 (1명 모집 / 8명 지원 / 6명 면접)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순위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성명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경력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면접점수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포트폴리오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종합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윤서아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디지털마케팅 3년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한지민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콘텐츠마케팅 2년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B+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대기</w:t>
            </w:r>
          </w:p>
        </w:tc>
      </w:tr>
    </w:tbl>
    <w:p/>
    <w:p>
      <w:pPr>
        <w:pStyle w:val="Heading2"/>
      </w:pPr>
      <w:r>
        <w:t>후속 절차</w:t>
      </w:r>
    </w:p>
    <w:p>
      <w:r>
        <w:t>• 합격자 처우 협의: 2/20까지 (인사팀 한수민)</w:t>
      </w:r>
    </w:p>
    <w:p>
      <w:r>
        <w:t>• 입사 예정일: 2026년 3월 2일</w:t>
      </w:r>
    </w:p>
    <w:p>
      <w:r>
        <w:t>• 건강검진: 입사 1주 전 지정병원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