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영업팀 2월 정기회의 회의록</w:t>
      </w:r>
    </w:p>
    <w:p>
      <w:pPr>
        <w:spacing w:after="240"/>
      </w:pPr>
      <w:r>
        <w:rPr>
          <w:sz w:val="18"/>
        </w:rPr>
        <w:t>작성자: 최인턴</w:t>
      </w:r>
      <w:r>
        <w:rPr>
          <w:sz w:val="18"/>
        </w:rPr>
        <w:t xml:space="preserve">  |  2026.02.15</w:t>
      </w:r>
    </w:p>
    <w:p>
      <w:r>
        <w:t>일시: 2026년 2월 15일 (목) 14:00~15:30</w:t>
      </w:r>
    </w:p>
    <w:p>
      <w:r>
        <w:t>장소: 본사 3층 회의실A</w:t>
      </w:r>
    </w:p>
    <w:p>
      <w:r>
        <w:t>참석자: 이정호 팀장, 김서연 과장, 박준혁 대리, 최인턴</w:t>
      </w:r>
    </w:p>
    <w:p>
      <w:r>
        <w:t>작성자: 최인턴 | 배포: 영업팀 전체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안건 1: 1분기 영업 목표 점검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부서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목표(백만)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실적(백만)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달성률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비고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영업1팀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450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352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78%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한빛솔루션 계약 진행중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영업2팀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380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298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78%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미래테크 추가발주 협의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영업3팀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320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287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90%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목표 초과 달성 예상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해외사업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134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67%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환율 영향, 3월 대형건 예정</w:t>
            </w:r>
          </w:p>
        </w:tc>
      </w:tr>
    </w:tbl>
    <w:p/>
    <w:p>
      <w:pPr>
        <w:pStyle w:val="Heading2"/>
      </w:pPr>
      <w:r>
        <w:t>안건 2: 주요 딜 파이프라인</w:t>
      </w:r>
    </w:p>
    <w:p>
      <w:r>
        <w:t>• (주)한빛솔루션 — 네트워크 인프라 구축 (예상 5,250만원)</w:t>
      </w:r>
    </w:p>
    <w:p>
      <w:r>
        <w:t xml:space="preserve">  - 견적서 제출 완료, 2차 미팅 3/1 예정</w:t>
      </w:r>
    </w:p>
    <w:p>
      <w:r>
        <w:t xml:space="preserve">  - 경쟁사: 삼성SDS, LG CNS</w:t>
      </w:r>
    </w:p>
    <w:p>
      <w:r>
        <w:t xml:space="preserve">  - 우리의 강점: 기존 유지보수 관계, 가격 경쟁력</w:t>
      </w:r>
    </w:p>
    <w:p/>
    <w:p>
      <w:r>
        <w:t>• (주)미래테크 — AI 플랫폼 도입 (예상 1.13억원)</w:t>
      </w:r>
    </w:p>
    <w:p>
      <w:r>
        <w:t xml:space="preserve">  - 기술 데모 완료, POC 진행 요청 받음</w:t>
      </w:r>
    </w:p>
    <w:p>
      <w:r>
        <w:t xml:space="preserve">  - 3월 부산 출장 미팅 예정</w:t>
      </w:r>
    </w:p>
    <w:p>
      <w:r>
        <w:t xml:space="preserve">  - 의사결정권자: CTO 박상무</w:t>
      </w:r>
    </w:p>
    <w:p/>
    <w:p>
      <w:r>
        <w:t>• 코스모 제약 — 데이터센터 이전 (예상 3억원)</w:t>
      </w:r>
    </w:p>
    <w:p>
      <w:r>
        <w:t xml:space="preserve">  - RFP 참여 예정 (마감 3/20)</w:t>
      </w:r>
    </w:p>
    <w:p>
      <w:r>
        <w:t xml:space="preserve">  - 파트너사 (주)클라우드원과 공동 제안</w:t>
      </w:r>
    </w:p>
    <w:p/>
    <w:p>
      <w:pPr>
        <w:pStyle w:val="Heading2"/>
      </w:pPr>
      <w:r>
        <w:t>안건 3: 신규 거래처 개발</w:t>
      </w:r>
    </w:p>
    <w:p>
      <w:r>
        <w:t>• 3월 COEX IT 박람회 참가 확정 (3/18~20)</w:t>
      </w:r>
    </w:p>
    <w:p>
      <w:r>
        <w:t xml:space="preserve">  - 부스 위치: Hall A, B-23</w:t>
      </w:r>
    </w:p>
    <w:p>
      <w:r>
        <w:t xml:space="preserve">  - 준비사항: 브로셔 500부, 데모 장비, 경품</w:t>
      </w:r>
    </w:p>
    <w:p>
      <w:r>
        <w:t>• 온라인 리드: 40건 확보, 미팅 일정 조율 중</w:t>
      </w:r>
    </w:p>
    <w:p>
      <w:r>
        <w:t>• LinkedIn 아웃바운드: 주 10건 → 주 20건 확대</w:t>
      </w:r>
    </w:p>
    <w:p/>
    <w:p>
      <w:pPr>
        <w:pStyle w:val="Heading2"/>
      </w:pPr>
      <w:r>
        <w:t>액션 아이템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담당자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업무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마감일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상태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김서연 과장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한빛솔루션 견적서 수정본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3/1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진행중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박준혁 대리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미래테크 부산 출장 일정 확정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2/25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완료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박준혁 대리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코스모제약 RFP 분석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3/10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미시작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최인턴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박람회 부스 디자인 초안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3/5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진행중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최인턴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브로셔 인쇄 발주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3/10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미시작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이정호 팀장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1분기 영업전략 수정안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3/7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진행중</w:t>
            </w:r>
          </w:p>
        </w:tc>
      </w:tr>
    </w:tbl>
    <w:p/>
    <w:p>
      <w:pPr>
        <w:pStyle w:val="Heading2"/>
      </w:pPr>
      <w:r>
        <w:t>차기 회의</w:t>
      </w:r>
    </w:p>
    <w:p>
      <w:r>
        <w:t>일시: 2026년 3월 15일 (금) 14:00</w:t>
      </w:r>
    </w:p>
    <w:p>
      <w:r>
        <w:t>안건: 1분기 마감 점검, 박람회 결과 공유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