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12C2A958" w14:textId="77777777" w:rsidR="00DE63D9" w:rsidRPr="0073742B" w:rsidRDefault="00DE63D9" w:rsidP="00DE63D9">
      <w:pPr>
        <w:pStyle w:val="List2"/>
        <w:numPr>
          <w:ilvl w:val="0"/>
          <w:numId w:val="17"/>
        </w:numPr>
        <w:spacing w:after="6pt" w:line="14.40pt" w:lineRule="auto"/>
        <w:ind w:hanging="18pt"/>
        <w:contextualSpacing w:val="0"/>
        <w:outlineLvl w:val="0"/>
        <w:rPr>
          <w:b/>
          <w:bCs/>
        </w:rPr>
      </w:pPr>
      <w:r w:rsidRPr="0073742B">
        <w:rPr>
          <w:b/>
          <w:bCs/>
        </w:rPr>
        <w:t>PhotoDB User Manual</w:t>
      </w:r>
    </w:p>
    <w:p w14:paraId="50E75B40" w14:textId="77777777" w:rsidR="00DE63D9" w:rsidRDefault="00DE63D9" w:rsidP="00DE63D9">
      <w:pPr>
        <w:pStyle w:val="ListBullet3"/>
        <w:numPr>
          <w:ilvl w:val="1"/>
          <w:numId w:val="17"/>
        </w:numPr>
      </w:pPr>
      <w:bookmarkStart w:id="0" w:name="__RefHeading___Toc1429_1449368946"/>
      <w:bookmarkEnd w:id="0"/>
      <w:r>
        <w:t>Overview</w:t>
      </w:r>
    </w:p>
    <w:p w14:paraId="56A48EA0" w14:textId="77777777" w:rsidR="00DE63D9" w:rsidRDefault="00DE63D9" w:rsidP="00DE63D9">
      <w:pPr>
        <w:pStyle w:val="MyParagraph"/>
      </w:pPr>
      <w:r>
        <w:t xml:space="preserve">The PhotoDB program was originally designed as means of keeping track of a large number of digital </w:t>
      </w:r>
      <w:proofErr w:type="gramStart"/>
      <w:r>
        <w:t>photographs .</w:t>
      </w:r>
      <w:proofErr w:type="gramEnd"/>
      <w:r>
        <w:t xml:space="preserve"> Over the years it has grown to include the ability to also track video files, audio files, DVDs and documents such as MS Word, PowerPoint, text files and others. </w:t>
      </w:r>
    </w:p>
    <w:p w14:paraId="02006AF1" w14:textId="77777777" w:rsidR="00DE63D9" w:rsidRDefault="00DE63D9" w:rsidP="00DE63D9">
      <w:pPr>
        <w:pStyle w:val="MyParagraph"/>
      </w:pPr>
      <w:r>
        <w:t xml:space="preserve">It is easy to find photos and documents based on a large number of criteria such as file name, file location, file creation date or date photo was taken, date record was created, date record was updated, key words, copyright owner, file size, photo height, photo width, the latitude &amp; longitude that a photo was taken at, document type (Word, Excel, PowerPoint, JPEG, </w:t>
      </w:r>
      <w:proofErr w:type="spellStart"/>
      <w:r>
        <w:t>etc</w:t>
      </w:r>
      <w:proofErr w:type="spellEnd"/>
      <w:r>
        <w:t xml:space="preserve">). </w:t>
      </w:r>
    </w:p>
    <w:p w14:paraId="651358B8" w14:textId="77777777" w:rsidR="00DE63D9" w:rsidRDefault="00DE63D9" w:rsidP="00DE63D9">
      <w:pPr>
        <w:pStyle w:val="MyParagraph"/>
      </w:pPr>
      <w:r>
        <w:t>Video and audio files can be searched on a scene-by-scene basis to look for key words, dates, etc.</w:t>
      </w:r>
    </w:p>
    <w:p w14:paraId="323F7B64" w14:textId="5DF02F9A" w:rsidR="00DE63D9" w:rsidRDefault="00DE63D9" w:rsidP="00DE63D9">
      <w:pPr>
        <w:pStyle w:val="MyParagraph"/>
      </w:pPr>
      <w:r>
        <w:t xml:space="preserve">Photos and documents can be searched for using simple or complex </w:t>
      </w:r>
      <w:r w:rsidR="0073742B">
        <w:t>Boolean</w:t>
      </w:r>
      <w:r>
        <w:t xml:space="preserve"> expressions with sophisticated functionality built in to simplify looking for locations, numeric comparisons, info contained in the EXIF data of a digital photo, and much more. </w:t>
      </w:r>
    </w:p>
    <w:p w14:paraId="486D6F10" w14:textId="77777777" w:rsidR="00DE63D9" w:rsidRDefault="00DE63D9" w:rsidP="00DE63D9">
      <w:pPr>
        <w:pStyle w:val="ListBullet3"/>
        <w:numPr>
          <w:ilvl w:val="1"/>
          <w:numId w:val="17"/>
        </w:numPr>
      </w:pPr>
      <w:bookmarkStart w:id="1" w:name="__RefHeading___Toc2291_70144067"/>
      <w:bookmarkEnd w:id="1"/>
      <w:r>
        <w:t>Tab Sheets</w:t>
      </w:r>
    </w:p>
    <w:p w14:paraId="294A9A72" w14:textId="77777777" w:rsidR="00DE63D9" w:rsidRDefault="00DE63D9" w:rsidP="00DE63D9">
      <w:pPr>
        <w:pStyle w:val="ListBullet4"/>
        <w:numPr>
          <w:ilvl w:val="2"/>
          <w:numId w:val="17"/>
        </w:numPr>
      </w:pPr>
      <w:bookmarkStart w:id="2" w:name="__RefHeading___Toc2432_1453917831"/>
      <w:bookmarkEnd w:id="2"/>
      <w:r>
        <w:t>Filter Tab Sheet</w:t>
      </w:r>
    </w:p>
    <w:p w14:paraId="2E13D4E4" w14:textId="77777777" w:rsidR="00DE63D9" w:rsidRDefault="00DE63D9" w:rsidP="00DE63D9">
      <w:pPr>
        <w:pStyle w:val="ListBullet5"/>
        <w:numPr>
          <w:ilvl w:val="3"/>
          <w:numId w:val="17"/>
        </w:numPr>
      </w:pPr>
      <w:bookmarkStart w:id="3" w:name="__RefHeading___Toc2293_70144067"/>
      <w:bookmarkEnd w:id="3"/>
      <w:r>
        <w:t>Filtering Options</w:t>
      </w:r>
    </w:p>
    <w:p w14:paraId="49DB01A0" w14:textId="77777777" w:rsidR="00FA44F9" w:rsidRDefault="00FA44F9">
      <w:r>
        <w:rPr>
          <w:rFonts w:ascii="Cambria" w:hAnsi="Cambria" w:cs="Cambria"/>
          <w:b/>
          <w:bCs/>
          <w:sz w:val="22"/>
          <w:szCs w:val="22"/>
        </w:rPr>
        <w:t>When PhotoDB opens, it will open to the “Filter” tab sheet.</w:t>
      </w:r>
      <w:r>
        <w:rPr>
          <w:rFonts w:ascii="Cambria" w:hAnsi="Cambria" w:cs="Cambria"/>
          <w:sz w:val="22"/>
          <w:szCs w:val="22"/>
        </w:rPr>
        <w:t xml:space="preserve"> Each field that is filled in works as a filter to select records in the database. For example, in the example, the </w:t>
      </w:r>
      <w:r>
        <w:rPr>
          <w:rFonts w:ascii="Cambria" w:hAnsi="Cambria" w:cs="Cambria"/>
          <w:i/>
          <w:iCs/>
          <w:sz w:val="22"/>
          <w:szCs w:val="22"/>
        </w:rPr>
        <w:t xml:space="preserve">Low Month, High Month, Low Year, High Year </w:t>
      </w:r>
      <w:r>
        <w:rPr>
          <w:rFonts w:ascii="Cambria" w:hAnsi="Cambria" w:cs="Cambria"/>
          <w:sz w:val="22"/>
          <w:szCs w:val="22"/>
        </w:rPr>
        <w:t xml:space="preserve">and </w:t>
      </w:r>
      <w:r>
        <w:rPr>
          <w:rFonts w:ascii="Cambria" w:hAnsi="Cambria" w:cs="Cambria"/>
          <w:i/>
          <w:iCs/>
          <w:sz w:val="22"/>
          <w:szCs w:val="22"/>
        </w:rPr>
        <w:t xml:space="preserve">Key </w:t>
      </w:r>
      <w:proofErr w:type="gramStart"/>
      <w:r>
        <w:rPr>
          <w:rFonts w:ascii="Cambria" w:hAnsi="Cambria" w:cs="Cambria"/>
          <w:i/>
          <w:iCs/>
          <w:sz w:val="22"/>
          <w:szCs w:val="22"/>
        </w:rPr>
        <w:t xml:space="preserve">words </w:t>
      </w:r>
      <w:r>
        <w:rPr>
          <w:rFonts w:ascii="Cambria" w:hAnsi="Cambria" w:cs="Cambria"/>
          <w:sz w:val="22"/>
          <w:szCs w:val="22"/>
        </w:rPr>
        <w:t xml:space="preserve"> fields</w:t>
      </w:r>
      <w:proofErr w:type="gramEnd"/>
      <w:r>
        <w:rPr>
          <w:rFonts w:ascii="Cambria" w:hAnsi="Cambria" w:cs="Cambria"/>
          <w:sz w:val="22"/>
          <w:szCs w:val="22"/>
        </w:rPr>
        <w:t xml:space="preserve"> are filled in. This will select only records with a </w:t>
      </w:r>
      <w:r>
        <w:rPr>
          <w:rFonts w:ascii="Cambria" w:hAnsi="Cambria" w:cs="Cambria"/>
          <w:i/>
          <w:iCs/>
          <w:sz w:val="22"/>
          <w:szCs w:val="22"/>
        </w:rPr>
        <w:t>Month</w:t>
      </w:r>
      <w:r>
        <w:rPr>
          <w:rFonts w:ascii="Cambria" w:hAnsi="Cambria" w:cs="Cambria"/>
          <w:sz w:val="22"/>
          <w:szCs w:val="22"/>
        </w:rPr>
        <w:t xml:space="preserve"> of </w:t>
      </w:r>
      <w:r w:rsidR="00D66182">
        <w:rPr>
          <w:rFonts w:ascii="Cambria" w:hAnsi="Cambria" w:cs="Cambria"/>
          <w:sz w:val="22"/>
          <w:szCs w:val="22"/>
        </w:rPr>
        <w:t>7</w:t>
      </w:r>
      <w:r>
        <w:rPr>
          <w:rFonts w:ascii="Cambria" w:hAnsi="Cambria" w:cs="Cambria"/>
          <w:sz w:val="22"/>
          <w:szCs w:val="22"/>
        </w:rPr>
        <w:t xml:space="preserve">, a </w:t>
      </w:r>
      <w:proofErr w:type="gramStart"/>
      <w:r>
        <w:rPr>
          <w:rFonts w:ascii="Cambria" w:hAnsi="Cambria" w:cs="Cambria"/>
          <w:i/>
          <w:iCs/>
          <w:sz w:val="22"/>
          <w:szCs w:val="22"/>
        </w:rPr>
        <w:t xml:space="preserve">Day </w:t>
      </w:r>
      <w:r>
        <w:rPr>
          <w:rFonts w:ascii="Cambria" w:hAnsi="Cambria" w:cs="Cambria"/>
          <w:sz w:val="22"/>
          <w:szCs w:val="22"/>
        </w:rPr>
        <w:t xml:space="preserve"> of</w:t>
      </w:r>
      <w:proofErr w:type="gramEnd"/>
      <w:r>
        <w:rPr>
          <w:rFonts w:ascii="Cambria" w:hAnsi="Cambria" w:cs="Cambria"/>
          <w:sz w:val="22"/>
          <w:szCs w:val="22"/>
        </w:rPr>
        <w:t xml:space="preserve"> </w:t>
      </w:r>
      <w:r w:rsidR="00D66182">
        <w:rPr>
          <w:rFonts w:ascii="Cambria" w:hAnsi="Cambria" w:cs="Cambria"/>
          <w:sz w:val="22"/>
          <w:szCs w:val="22"/>
        </w:rPr>
        <w:t>1</w:t>
      </w:r>
      <w:r>
        <w:rPr>
          <w:rFonts w:ascii="Cambria" w:hAnsi="Cambria" w:cs="Cambria"/>
          <w:sz w:val="22"/>
          <w:szCs w:val="22"/>
        </w:rPr>
        <w:t xml:space="preserve">, and which contain the </w:t>
      </w:r>
      <w:r>
        <w:rPr>
          <w:rFonts w:ascii="Cambria" w:hAnsi="Cambria" w:cs="Cambria"/>
          <w:i/>
          <w:iCs/>
          <w:sz w:val="22"/>
          <w:szCs w:val="22"/>
        </w:rPr>
        <w:t>Key Words</w:t>
      </w:r>
      <w:r>
        <w:rPr>
          <w:rFonts w:ascii="Cambria" w:hAnsi="Cambria" w:cs="Cambria"/>
          <w:sz w:val="22"/>
          <w:szCs w:val="22"/>
        </w:rPr>
        <w:t xml:space="preserve"> “</w:t>
      </w:r>
      <w:r w:rsidR="00D66182">
        <w:rPr>
          <w:rFonts w:ascii="Cambria" w:hAnsi="Cambria" w:cs="Cambria"/>
          <w:sz w:val="22"/>
          <w:szCs w:val="22"/>
        </w:rPr>
        <w:t>Birthday</w:t>
      </w:r>
      <w:r>
        <w:rPr>
          <w:rFonts w:ascii="Cambria" w:hAnsi="Cambria" w:cs="Cambria"/>
          <w:sz w:val="22"/>
          <w:szCs w:val="22"/>
        </w:rPr>
        <w:t>”.</w:t>
      </w:r>
      <w:r>
        <w:rPr>
          <w:rFonts w:ascii="Cambria" w:hAnsi="Cambria" w:cs="Cambria"/>
        </w:rPr>
        <w:t xml:space="preserve"> </w:t>
      </w:r>
    </w:p>
    <w:p w14:paraId="71DA25F2" w14:textId="77777777" w:rsidR="00FA44F9" w:rsidRDefault="00FA44F9"/>
    <w:p w14:paraId="58EEB869" w14:textId="507C647D" w:rsidR="00FA44F9" w:rsidRDefault="003E05F5">
      <w:pPr>
        <w:rPr>
          <w:rFonts w:ascii="Cambria" w:hAnsi="Cambria" w:cs="Cambria"/>
          <w:b/>
          <w:bCs/>
        </w:rPr>
      </w:pPr>
      <w:r w:rsidRPr="00DE6254">
        <w:rPr>
          <w:noProof/>
        </w:rPr>
        <w:drawing>
          <wp:inline distT="0" distB="0" distL="0" distR="0" wp14:anchorId="4FA27C85" wp14:editId="643096B5">
            <wp:extent cx="6334125" cy="3562350"/>
            <wp:effectExtent l="0" t="0" r="0" b="0"/>
            <wp:docPr id="1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34125" cy="3562350"/>
                    </a:xfrm>
                    <a:prstGeom prst="rect">
                      <a:avLst/>
                    </a:prstGeom>
                    <a:noFill/>
                    <a:ln>
                      <a:noFill/>
                    </a:ln>
                  </pic:spPr>
                </pic:pic>
              </a:graphicData>
            </a:graphic>
          </wp:inline>
        </w:drawing>
      </w:r>
    </w:p>
    <w:p w14:paraId="59258BF4" w14:textId="77777777" w:rsidR="00FA44F9" w:rsidRDefault="00FA44F9">
      <w:pPr>
        <w:rPr>
          <w:rFonts w:ascii="Cambria" w:hAnsi="Cambria" w:cs="Cambria"/>
        </w:rPr>
      </w:pPr>
      <w:r>
        <w:rPr>
          <w:rFonts w:ascii="Cambria" w:hAnsi="Cambria" w:cs="Cambria"/>
          <w:b/>
          <w:bCs/>
        </w:rPr>
        <w:t>Other options include:</w:t>
      </w:r>
      <w:r>
        <w:rPr>
          <w:rFonts w:ascii="Cambria" w:hAnsi="Cambria" w:cs="Cambria"/>
        </w:rPr>
        <w:t xml:space="preserve"> </w:t>
      </w:r>
    </w:p>
    <w:p w14:paraId="1076FA7E" w14:textId="77777777" w:rsidR="00FA44F9" w:rsidRDefault="00FA44F9">
      <w:pPr>
        <w:rPr>
          <w:rFonts w:ascii="Cambria" w:hAnsi="Cambria" w:cs="Cambria"/>
        </w:rPr>
      </w:pPr>
    </w:p>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2158"/>
        <w:gridCol w:w="7821"/>
      </w:tblGrid>
      <w:tr w:rsidR="00FA44F9" w14:paraId="2FF40108" w14:textId="77777777">
        <w:tc>
          <w:tcPr>
            <w:tcW w:w="107.90pt" w:type="dxa"/>
            <w:tcBorders>
              <w:top w:val="single" w:sz="1" w:space="0" w:color="000000"/>
              <w:start w:val="single" w:sz="1" w:space="0" w:color="000000"/>
              <w:bottom w:val="single" w:sz="1" w:space="0" w:color="000000"/>
            </w:tcBorders>
            <w:shd w:val="clear" w:color="auto" w:fill="auto"/>
          </w:tcPr>
          <w:p w14:paraId="3F746800" w14:textId="77777777" w:rsidR="00FA44F9" w:rsidRDefault="00FA44F9">
            <w:pPr>
              <w:pStyle w:val="TableContents"/>
            </w:pPr>
            <w:r>
              <w:rPr>
                <w:rFonts w:ascii="Cambria" w:hAnsi="Cambria" w:cs="Cambria"/>
                <w:i/>
                <w:iCs/>
                <w:sz w:val="18"/>
                <w:szCs w:val="18"/>
              </w:rPr>
              <w:t>String in Path</w:t>
            </w:r>
          </w:p>
        </w:tc>
        <w:tc>
          <w:tcPr>
            <w:tcW w:w="391.05pt" w:type="dxa"/>
            <w:tcBorders>
              <w:top w:val="single" w:sz="1" w:space="0" w:color="000000"/>
              <w:start w:val="single" w:sz="1" w:space="0" w:color="000000"/>
              <w:bottom w:val="single" w:sz="1" w:space="0" w:color="000000"/>
              <w:end w:val="single" w:sz="1" w:space="0" w:color="000000"/>
            </w:tcBorders>
            <w:shd w:val="clear" w:color="auto" w:fill="auto"/>
          </w:tcPr>
          <w:p w14:paraId="6FC692A0" w14:textId="77777777" w:rsidR="00FA44F9" w:rsidRDefault="00FA44F9">
            <w:pPr>
              <w:pStyle w:val="TableContents"/>
            </w:pPr>
            <w:r>
              <w:rPr>
                <w:rFonts w:ascii="Cambria" w:hAnsi="Cambria" w:cs="Cambria"/>
                <w:i/>
                <w:iCs/>
                <w:sz w:val="18"/>
                <w:szCs w:val="18"/>
              </w:rPr>
              <w:t>Select only records which include the indicated string in the File Path</w:t>
            </w:r>
          </w:p>
        </w:tc>
      </w:tr>
      <w:tr w:rsidR="00345932" w14:paraId="47B79236" w14:textId="77777777">
        <w:tc>
          <w:tcPr>
            <w:tcW w:w="107.90pt" w:type="dxa"/>
            <w:tcBorders>
              <w:top w:val="single" w:sz="1" w:space="0" w:color="000000"/>
              <w:start w:val="single" w:sz="1" w:space="0" w:color="000000"/>
              <w:bottom w:val="single" w:sz="1" w:space="0" w:color="000000"/>
            </w:tcBorders>
            <w:shd w:val="clear" w:color="auto" w:fill="auto"/>
          </w:tcPr>
          <w:p w14:paraId="3ED861F4" w14:textId="77777777" w:rsidR="00345932" w:rsidRDefault="00345932">
            <w:pPr>
              <w:pStyle w:val="TableContents"/>
              <w:rPr>
                <w:rFonts w:ascii="Cambria" w:hAnsi="Cambria" w:cs="Cambria"/>
                <w:i/>
                <w:iCs/>
                <w:sz w:val="18"/>
                <w:szCs w:val="18"/>
              </w:rPr>
            </w:pPr>
            <w:r>
              <w:rPr>
                <w:i/>
                <w:iCs/>
                <w:sz w:val="16"/>
                <w:szCs w:val="16"/>
              </w:rPr>
              <w:t>File Path #</w:t>
            </w:r>
          </w:p>
        </w:tc>
        <w:tc>
          <w:tcPr>
            <w:tcW w:w="391.05pt" w:type="dxa"/>
            <w:tcBorders>
              <w:top w:val="single" w:sz="1" w:space="0" w:color="000000"/>
              <w:start w:val="single" w:sz="1" w:space="0" w:color="000000"/>
              <w:bottom w:val="single" w:sz="1" w:space="0" w:color="000000"/>
              <w:end w:val="single" w:sz="1" w:space="0" w:color="000000"/>
            </w:tcBorders>
            <w:shd w:val="clear" w:color="auto" w:fill="auto"/>
          </w:tcPr>
          <w:p w14:paraId="0E32A383" w14:textId="77777777" w:rsidR="00345932" w:rsidRDefault="00345932">
            <w:pPr>
              <w:pStyle w:val="TableContents"/>
              <w:rPr>
                <w:rFonts w:ascii="Cambria" w:hAnsi="Cambria" w:cs="Cambria"/>
                <w:i/>
                <w:iCs/>
                <w:sz w:val="18"/>
                <w:szCs w:val="18"/>
              </w:rPr>
            </w:pPr>
            <w:r>
              <w:rPr>
                <w:i/>
                <w:iCs/>
                <w:sz w:val="16"/>
                <w:szCs w:val="16"/>
              </w:rPr>
              <w:t xml:space="preserve">If a number is entered into this field, only files in the specified folder number (and optionally) its sub-folders will be selected. The folder number can be seen on the Photos page to the right of the File Path field. It can also be found by </w:t>
            </w:r>
            <w:r>
              <w:rPr>
                <w:i/>
                <w:iCs/>
                <w:sz w:val="16"/>
                <w:szCs w:val="16"/>
              </w:rPr>
              <w:lastRenderedPageBreak/>
              <w:t>selecting a folder in the left-hand pane on the Move Files tab sheet.</w:t>
            </w:r>
          </w:p>
        </w:tc>
      </w:tr>
      <w:tr w:rsidR="00FA44F9" w14:paraId="6EA4F08E" w14:textId="77777777">
        <w:tc>
          <w:tcPr>
            <w:tcW w:w="107.90pt" w:type="dxa"/>
            <w:tcBorders>
              <w:start w:val="single" w:sz="1" w:space="0" w:color="000000"/>
              <w:bottom w:val="single" w:sz="1" w:space="0" w:color="000000"/>
            </w:tcBorders>
            <w:shd w:val="clear" w:color="auto" w:fill="auto"/>
          </w:tcPr>
          <w:p w14:paraId="6870EF3E" w14:textId="77777777" w:rsidR="00FA44F9" w:rsidRDefault="00FA44F9">
            <w:pPr>
              <w:pStyle w:val="TableContents"/>
            </w:pPr>
            <w:r>
              <w:rPr>
                <w:rFonts w:ascii="Cambria" w:hAnsi="Cambria" w:cs="Cambria"/>
                <w:i/>
                <w:iCs/>
                <w:sz w:val="18"/>
                <w:szCs w:val="18"/>
              </w:rPr>
              <w:lastRenderedPageBreak/>
              <w:t xml:space="preserve">String in </w:t>
            </w:r>
            <w:proofErr w:type="spellStart"/>
            <w:r>
              <w:rPr>
                <w:rFonts w:ascii="Cambria" w:hAnsi="Cambria" w:cs="Cambria"/>
                <w:i/>
                <w:iCs/>
                <w:sz w:val="18"/>
                <w:szCs w:val="18"/>
              </w:rPr>
              <w:t>FileName</w:t>
            </w:r>
            <w:proofErr w:type="spellEnd"/>
          </w:p>
        </w:tc>
        <w:tc>
          <w:tcPr>
            <w:tcW w:w="391.05pt" w:type="dxa"/>
            <w:tcBorders>
              <w:start w:val="single" w:sz="1" w:space="0" w:color="000000"/>
              <w:bottom w:val="single" w:sz="1" w:space="0" w:color="000000"/>
              <w:end w:val="single" w:sz="1" w:space="0" w:color="000000"/>
            </w:tcBorders>
            <w:shd w:val="clear" w:color="auto" w:fill="auto"/>
          </w:tcPr>
          <w:p w14:paraId="4F96FE41" w14:textId="77777777" w:rsidR="00FA44F9" w:rsidRDefault="00FA44F9">
            <w:pPr>
              <w:pStyle w:val="TableContents"/>
            </w:pPr>
            <w:r>
              <w:rPr>
                <w:rFonts w:ascii="Cambria" w:hAnsi="Cambria" w:cs="Cambria"/>
                <w:i/>
                <w:iCs/>
                <w:sz w:val="18"/>
                <w:szCs w:val="18"/>
              </w:rPr>
              <w:t>Select only records which include the indicated string in the File Name</w:t>
            </w:r>
          </w:p>
        </w:tc>
      </w:tr>
      <w:tr w:rsidR="00FA44F9" w14:paraId="0C0AF272" w14:textId="77777777">
        <w:tc>
          <w:tcPr>
            <w:tcW w:w="107.90pt" w:type="dxa"/>
            <w:tcBorders>
              <w:start w:val="single" w:sz="1" w:space="0" w:color="000000"/>
              <w:bottom w:val="single" w:sz="1" w:space="0" w:color="000000"/>
            </w:tcBorders>
            <w:shd w:val="clear" w:color="auto" w:fill="auto"/>
          </w:tcPr>
          <w:p w14:paraId="48AD7BD6" w14:textId="77777777" w:rsidR="00FA44F9" w:rsidRDefault="00FA44F9">
            <w:pPr>
              <w:pStyle w:val="TableContents"/>
            </w:pPr>
            <w:r>
              <w:rPr>
                <w:rFonts w:ascii="Cambria" w:hAnsi="Cambria" w:cs="Cambria"/>
                <w:i/>
                <w:iCs/>
                <w:sz w:val="18"/>
                <w:szCs w:val="18"/>
              </w:rPr>
              <w:t>Low Date</w:t>
            </w:r>
          </w:p>
        </w:tc>
        <w:tc>
          <w:tcPr>
            <w:tcW w:w="391.05pt" w:type="dxa"/>
            <w:tcBorders>
              <w:start w:val="single" w:sz="1" w:space="0" w:color="000000"/>
              <w:bottom w:val="single" w:sz="1" w:space="0" w:color="000000"/>
              <w:end w:val="single" w:sz="1" w:space="0" w:color="000000"/>
            </w:tcBorders>
            <w:shd w:val="clear" w:color="auto" w:fill="auto"/>
          </w:tcPr>
          <w:p w14:paraId="42748B25" w14:textId="77777777" w:rsidR="00FA44F9" w:rsidRDefault="00FA44F9">
            <w:pPr>
              <w:pStyle w:val="TableContents"/>
            </w:pPr>
            <w:r>
              <w:rPr>
                <w:rFonts w:ascii="Cambria" w:hAnsi="Cambria" w:cs="Cambria"/>
                <w:i/>
                <w:iCs/>
                <w:sz w:val="18"/>
                <w:szCs w:val="18"/>
              </w:rPr>
              <w:t>Select only records which are on or after the indicated date</w:t>
            </w:r>
          </w:p>
        </w:tc>
      </w:tr>
      <w:tr w:rsidR="00FA44F9" w14:paraId="0B6B2755" w14:textId="77777777">
        <w:tc>
          <w:tcPr>
            <w:tcW w:w="107.90pt" w:type="dxa"/>
            <w:tcBorders>
              <w:start w:val="single" w:sz="1" w:space="0" w:color="000000"/>
              <w:bottom w:val="single" w:sz="1" w:space="0" w:color="000000"/>
            </w:tcBorders>
            <w:shd w:val="clear" w:color="auto" w:fill="auto"/>
          </w:tcPr>
          <w:p w14:paraId="1B03B763" w14:textId="77777777" w:rsidR="00FA44F9" w:rsidRDefault="00FA44F9">
            <w:pPr>
              <w:pStyle w:val="TableContents"/>
            </w:pPr>
            <w:r>
              <w:rPr>
                <w:rFonts w:ascii="Cambria" w:hAnsi="Cambria" w:cs="Cambria"/>
                <w:i/>
                <w:iCs/>
                <w:sz w:val="18"/>
                <w:szCs w:val="18"/>
              </w:rPr>
              <w:t>High Date</w:t>
            </w:r>
          </w:p>
        </w:tc>
        <w:tc>
          <w:tcPr>
            <w:tcW w:w="391.05pt" w:type="dxa"/>
            <w:tcBorders>
              <w:start w:val="single" w:sz="1" w:space="0" w:color="000000"/>
              <w:bottom w:val="single" w:sz="1" w:space="0" w:color="000000"/>
              <w:end w:val="single" w:sz="1" w:space="0" w:color="000000"/>
            </w:tcBorders>
            <w:shd w:val="clear" w:color="auto" w:fill="auto"/>
          </w:tcPr>
          <w:p w14:paraId="789F1EBD" w14:textId="77777777" w:rsidR="00FA44F9" w:rsidRDefault="00FA44F9">
            <w:pPr>
              <w:pStyle w:val="TableContents"/>
            </w:pPr>
            <w:r>
              <w:rPr>
                <w:rFonts w:ascii="Cambria" w:hAnsi="Cambria" w:cs="Cambria"/>
                <w:i/>
                <w:iCs/>
                <w:sz w:val="18"/>
                <w:szCs w:val="18"/>
              </w:rPr>
              <w:t>Select only records which are before or on the indicated date</w:t>
            </w:r>
          </w:p>
        </w:tc>
      </w:tr>
      <w:tr w:rsidR="00FA44F9" w14:paraId="785E1A5B" w14:textId="77777777">
        <w:tc>
          <w:tcPr>
            <w:tcW w:w="107.90pt" w:type="dxa"/>
            <w:tcBorders>
              <w:start w:val="single" w:sz="1" w:space="0" w:color="000000"/>
              <w:bottom w:val="single" w:sz="1" w:space="0" w:color="000000"/>
            </w:tcBorders>
            <w:shd w:val="clear" w:color="auto" w:fill="auto"/>
          </w:tcPr>
          <w:p w14:paraId="28D0A64C" w14:textId="77777777" w:rsidR="00FA44F9" w:rsidRDefault="00FA44F9">
            <w:pPr>
              <w:pStyle w:val="TableContents"/>
            </w:pPr>
            <w:r>
              <w:rPr>
                <w:rFonts w:ascii="Cambria" w:hAnsi="Cambria" w:cs="Cambria"/>
                <w:i/>
                <w:iCs/>
                <w:sz w:val="18"/>
                <w:szCs w:val="18"/>
              </w:rPr>
              <w:t>Date Type</w:t>
            </w:r>
          </w:p>
        </w:tc>
        <w:tc>
          <w:tcPr>
            <w:tcW w:w="391.05pt" w:type="dxa"/>
            <w:tcBorders>
              <w:start w:val="single" w:sz="1" w:space="0" w:color="000000"/>
              <w:bottom w:val="single" w:sz="1" w:space="0" w:color="000000"/>
              <w:end w:val="single" w:sz="1" w:space="0" w:color="000000"/>
            </w:tcBorders>
            <w:shd w:val="clear" w:color="auto" w:fill="auto"/>
          </w:tcPr>
          <w:p w14:paraId="678870D9" w14:textId="77777777" w:rsidR="00FA44F9" w:rsidRDefault="00FA44F9">
            <w:pPr>
              <w:pStyle w:val="TableContents"/>
            </w:pPr>
            <w:r>
              <w:rPr>
                <w:rFonts w:ascii="Cambria" w:hAnsi="Cambria" w:cs="Cambria"/>
                <w:i/>
                <w:iCs/>
                <w:sz w:val="18"/>
                <w:szCs w:val="18"/>
              </w:rPr>
              <w:t>Select which date to filter on. The possibilities are: Photo Date, Date Added, Date Updated, or Photo Date + Time</w:t>
            </w:r>
          </w:p>
        </w:tc>
      </w:tr>
      <w:tr w:rsidR="00FA44F9" w14:paraId="55C48455" w14:textId="77777777">
        <w:tc>
          <w:tcPr>
            <w:tcW w:w="107.90pt" w:type="dxa"/>
            <w:tcBorders>
              <w:start w:val="single" w:sz="1" w:space="0" w:color="000000"/>
              <w:bottom w:val="single" w:sz="1" w:space="0" w:color="000000"/>
            </w:tcBorders>
            <w:shd w:val="clear" w:color="auto" w:fill="auto"/>
          </w:tcPr>
          <w:p w14:paraId="4D2619FB" w14:textId="77777777" w:rsidR="00FA44F9" w:rsidRDefault="00FA44F9">
            <w:pPr>
              <w:pStyle w:val="TableContents"/>
            </w:pPr>
            <w:r>
              <w:rPr>
                <w:rFonts w:ascii="Cambria" w:hAnsi="Cambria" w:cs="Cambria"/>
                <w:i/>
                <w:iCs/>
                <w:sz w:val="18"/>
                <w:szCs w:val="18"/>
              </w:rPr>
              <w:t>Low Year</w:t>
            </w:r>
          </w:p>
        </w:tc>
        <w:tc>
          <w:tcPr>
            <w:tcW w:w="391.05pt" w:type="dxa"/>
            <w:tcBorders>
              <w:start w:val="single" w:sz="1" w:space="0" w:color="000000"/>
              <w:bottom w:val="single" w:sz="1" w:space="0" w:color="000000"/>
              <w:end w:val="single" w:sz="1" w:space="0" w:color="000000"/>
            </w:tcBorders>
            <w:shd w:val="clear" w:color="auto" w:fill="auto"/>
          </w:tcPr>
          <w:p w14:paraId="49BF9504" w14:textId="77777777" w:rsidR="00FA44F9" w:rsidRDefault="00FA44F9">
            <w:pPr>
              <w:pStyle w:val="TableContents"/>
            </w:pPr>
            <w:r>
              <w:rPr>
                <w:rFonts w:ascii="Cambria" w:hAnsi="Cambria" w:cs="Cambria"/>
                <w:i/>
                <w:iCs/>
                <w:sz w:val="18"/>
                <w:szCs w:val="18"/>
              </w:rPr>
              <w:t>Select only records which are in or after the specified year</w:t>
            </w:r>
          </w:p>
        </w:tc>
      </w:tr>
      <w:tr w:rsidR="00FA44F9" w14:paraId="1630FDE1" w14:textId="77777777">
        <w:tc>
          <w:tcPr>
            <w:tcW w:w="107.90pt" w:type="dxa"/>
            <w:tcBorders>
              <w:start w:val="single" w:sz="1" w:space="0" w:color="000000"/>
              <w:bottom w:val="single" w:sz="1" w:space="0" w:color="000000"/>
            </w:tcBorders>
            <w:shd w:val="clear" w:color="auto" w:fill="auto"/>
          </w:tcPr>
          <w:p w14:paraId="6F158E76" w14:textId="77777777" w:rsidR="00FA44F9" w:rsidRDefault="00FA44F9">
            <w:pPr>
              <w:pStyle w:val="TableContents"/>
            </w:pPr>
            <w:r>
              <w:rPr>
                <w:rFonts w:ascii="Cambria" w:hAnsi="Cambria" w:cs="Cambria"/>
                <w:i/>
                <w:iCs/>
                <w:sz w:val="18"/>
                <w:szCs w:val="18"/>
              </w:rPr>
              <w:t>High Year</w:t>
            </w:r>
          </w:p>
        </w:tc>
        <w:tc>
          <w:tcPr>
            <w:tcW w:w="391.05pt" w:type="dxa"/>
            <w:tcBorders>
              <w:start w:val="single" w:sz="1" w:space="0" w:color="000000"/>
              <w:bottom w:val="single" w:sz="1" w:space="0" w:color="000000"/>
              <w:end w:val="single" w:sz="1" w:space="0" w:color="000000"/>
            </w:tcBorders>
            <w:shd w:val="clear" w:color="auto" w:fill="auto"/>
          </w:tcPr>
          <w:p w14:paraId="2907400D" w14:textId="77777777" w:rsidR="00FA44F9" w:rsidRDefault="00FA44F9">
            <w:pPr>
              <w:pStyle w:val="TableContents"/>
            </w:pPr>
            <w:r>
              <w:rPr>
                <w:rFonts w:ascii="Cambria" w:hAnsi="Cambria" w:cs="Cambria"/>
                <w:i/>
                <w:iCs/>
                <w:sz w:val="18"/>
                <w:szCs w:val="18"/>
              </w:rPr>
              <w:t>Select only records which are in or before the specified year</w:t>
            </w:r>
          </w:p>
        </w:tc>
      </w:tr>
      <w:tr w:rsidR="00FA44F9" w14:paraId="2B3592BF" w14:textId="77777777">
        <w:tc>
          <w:tcPr>
            <w:tcW w:w="107.90pt" w:type="dxa"/>
            <w:tcBorders>
              <w:start w:val="single" w:sz="1" w:space="0" w:color="000000"/>
              <w:bottom w:val="single" w:sz="1" w:space="0" w:color="000000"/>
            </w:tcBorders>
            <w:shd w:val="clear" w:color="auto" w:fill="auto"/>
          </w:tcPr>
          <w:p w14:paraId="70885B54" w14:textId="77777777" w:rsidR="00FA44F9" w:rsidRDefault="00FA44F9">
            <w:pPr>
              <w:pStyle w:val="TableContents"/>
            </w:pPr>
            <w:r>
              <w:rPr>
                <w:rFonts w:ascii="Cambria" w:hAnsi="Cambria" w:cs="Cambria"/>
                <w:i/>
                <w:iCs/>
                <w:sz w:val="18"/>
                <w:szCs w:val="18"/>
              </w:rPr>
              <w:t>Low Month</w:t>
            </w:r>
          </w:p>
        </w:tc>
        <w:tc>
          <w:tcPr>
            <w:tcW w:w="391.05pt" w:type="dxa"/>
            <w:tcBorders>
              <w:start w:val="single" w:sz="1" w:space="0" w:color="000000"/>
              <w:bottom w:val="single" w:sz="1" w:space="0" w:color="000000"/>
              <w:end w:val="single" w:sz="1" w:space="0" w:color="000000"/>
            </w:tcBorders>
            <w:shd w:val="clear" w:color="auto" w:fill="auto"/>
          </w:tcPr>
          <w:p w14:paraId="3A24A75E" w14:textId="77777777" w:rsidR="00FA44F9" w:rsidRDefault="00FA44F9">
            <w:pPr>
              <w:pStyle w:val="TableContents"/>
            </w:pPr>
            <w:r>
              <w:rPr>
                <w:rFonts w:ascii="Cambria" w:hAnsi="Cambria" w:cs="Cambria"/>
                <w:i/>
                <w:iCs/>
                <w:sz w:val="18"/>
                <w:szCs w:val="18"/>
              </w:rPr>
              <w:t>Select only records which are in or after the specified month</w:t>
            </w:r>
          </w:p>
        </w:tc>
      </w:tr>
      <w:tr w:rsidR="00FA44F9" w14:paraId="3F0B743D" w14:textId="77777777">
        <w:tc>
          <w:tcPr>
            <w:tcW w:w="107.90pt" w:type="dxa"/>
            <w:tcBorders>
              <w:start w:val="single" w:sz="1" w:space="0" w:color="000000"/>
              <w:bottom w:val="single" w:sz="1" w:space="0" w:color="000000"/>
            </w:tcBorders>
            <w:shd w:val="clear" w:color="auto" w:fill="auto"/>
          </w:tcPr>
          <w:p w14:paraId="414B7BCF" w14:textId="77777777" w:rsidR="00FA44F9" w:rsidRDefault="00FA44F9">
            <w:pPr>
              <w:pStyle w:val="TableContents"/>
            </w:pPr>
            <w:r>
              <w:rPr>
                <w:rFonts w:ascii="Cambria" w:hAnsi="Cambria" w:cs="Cambria"/>
                <w:i/>
                <w:iCs/>
                <w:sz w:val="18"/>
                <w:szCs w:val="18"/>
              </w:rPr>
              <w:t>High Month</w:t>
            </w:r>
          </w:p>
        </w:tc>
        <w:tc>
          <w:tcPr>
            <w:tcW w:w="391.05pt" w:type="dxa"/>
            <w:tcBorders>
              <w:start w:val="single" w:sz="1" w:space="0" w:color="000000"/>
              <w:bottom w:val="single" w:sz="1" w:space="0" w:color="000000"/>
              <w:end w:val="single" w:sz="1" w:space="0" w:color="000000"/>
            </w:tcBorders>
            <w:shd w:val="clear" w:color="auto" w:fill="auto"/>
          </w:tcPr>
          <w:p w14:paraId="07D9868D" w14:textId="77777777" w:rsidR="00FA44F9" w:rsidRDefault="00FA44F9">
            <w:pPr>
              <w:pStyle w:val="TableContents"/>
            </w:pPr>
            <w:r>
              <w:rPr>
                <w:rFonts w:ascii="Cambria" w:hAnsi="Cambria" w:cs="Cambria"/>
                <w:i/>
                <w:iCs/>
                <w:sz w:val="18"/>
                <w:szCs w:val="18"/>
              </w:rPr>
              <w:t>Select only records which are in or before the specified month</w:t>
            </w:r>
          </w:p>
        </w:tc>
      </w:tr>
      <w:tr w:rsidR="00FA44F9" w14:paraId="308329F7" w14:textId="77777777">
        <w:tc>
          <w:tcPr>
            <w:tcW w:w="107.90pt" w:type="dxa"/>
            <w:tcBorders>
              <w:start w:val="single" w:sz="1" w:space="0" w:color="000000"/>
              <w:bottom w:val="single" w:sz="1" w:space="0" w:color="000000"/>
            </w:tcBorders>
            <w:shd w:val="clear" w:color="auto" w:fill="auto"/>
          </w:tcPr>
          <w:p w14:paraId="357717A9" w14:textId="77777777" w:rsidR="00FA44F9" w:rsidRDefault="00FA44F9">
            <w:pPr>
              <w:pStyle w:val="TableContents"/>
            </w:pPr>
            <w:r>
              <w:rPr>
                <w:rFonts w:ascii="Cambria" w:hAnsi="Cambria" w:cs="Cambria"/>
                <w:i/>
                <w:iCs/>
                <w:sz w:val="18"/>
                <w:szCs w:val="18"/>
              </w:rPr>
              <w:t>Low Day</w:t>
            </w:r>
          </w:p>
        </w:tc>
        <w:tc>
          <w:tcPr>
            <w:tcW w:w="391.05pt" w:type="dxa"/>
            <w:tcBorders>
              <w:start w:val="single" w:sz="1" w:space="0" w:color="000000"/>
              <w:bottom w:val="single" w:sz="1" w:space="0" w:color="000000"/>
              <w:end w:val="single" w:sz="1" w:space="0" w:color="000000"/>
            </w:tcBorders>
            <w:shd w:val="clear" w:color="auto" w:fill="auto"/>
          </w:tcPr>
          <w:p w14:paraId="34D37D85" w14:textId="77777777" w:rsidR="00FA44F9" w:rsidRDefault="00FA44F9">
            <w:pPr>
              <w:pStyle w:val="TableContents"/>
            </w:pPr>
            <w:r>
              <w:rPr>
                <w:rFonts w:ascii="Cambria" w:hAnsi="Cambria" w:cs="Cambria"/>
                <w:i/>
                <w:iCs/>
                <w:sz w:val="18"/>
                <w:szCs w:val="18"/>
              </w:rPr>
              <w:t>Select only records which are in or after the specified day</w:t>
            </w:r>
          </w:p>
        </w:tc>
      </w:tr>
      <w:tr w:rsidR="00FA44F9" w14:paraId="6E7E5DEA" w14:textId="77777777">
        <w:tc>
          <w:tcPr>
            <w:tcW w:w="107.90pt" w:type="dxa"/>
            <w:tcBorders>
              <w:start w:val="single" w:sz="1" w:space="0" w:color="000000"/>
              <w:bottom w:val="single" w:sz="1" w:space="0" w:color="000000"/>
            </w:tcBorders>
            <w:shd w:val="clear" w:color="auto" w:fill="auto"/>
          </w:tcPr>
          <w:p w14:paraId="32EDA99F" w14:textId="77777777" w:rsidR="00FA44F9" w:rsidRDefault="00FA44F9">
            <w:pPr>
              <w:pStyle w:val="TableContents"/>
            </w:pPr>
            <w:r>
              <w:rPr>
                <w:rFonts w:ascii="Cambria" w:hAnsi="Cambria" w:cs="Cambria"/>
                <w:i/>
                <w:iCs/>
                <w:sz w:val="18"/>
                <w:szCs w:val="18"/>
              </w:rPr>
              <w:t>High Day</w:t>
            </w:r>
          </w:p>
        </w:tc>
        <w:tc>
          <w:tcPr>
            <w:tcW w:w="391.05pt" w:type="dxa"/>
            <w:tcBorders>
              <w:start w:val="single" w:sz="1" w:space="0" w:color="000000"/>
              <w:bottom w:val="single" w:sz="1" w:space="0" w:color="000000"/>
              <w:end w:val="single" w:sz="1" w:space="0" w:color="000000"/>
            </w:tcBorders>
            <w:shd w:val="clear" w:color="auto" w:fill="auto"/>
          </w:tcPr>
          <w:p w14:paraId="6290F7C6" w14:textId="77777777" w:rsidR="00FA44F9" w:rsidRDefault="00FA44F9">
            <w:pPr>
              <w:pStyle w:val="TableContents"/>
            </w:pPr>
            <w:r>
              <w:rPr>
                <w:rFonts w:ascii="Cambria" w:hAnsi="Cambria" w:cs="Cambria"/>
                <w:i/>
                <w:iCs/>
                <w:sz w:val="18"/>
                <w:szCs w:val="18"/>
              </w:rPr>
              <w:t>Select only records which are in or before the specified day</w:t>
            </w:r>
          </w:p>
        </w:tc>
      </w:tr>
      <w:tr w:rsidR="00FA44F9" w14:paraId="42962632" w14:textId="77777777">
        <w:tc>
          <w:tcPr>
            <w:tcW w:w="107.90pt" w:type="dxa"/>
            <w:tcBorders>
              <w:start w:val="single" w:sz="1" w:space="0" w:color="000000"/>
              <w:bottom w:val="single" w:sz="1" w:space="0" w:color="000000"/>
            </w:tcBorders>
            <w:shd w:val="clear" w:color="auto" w:fill="auto"/>
          </w:tcPr>
          <w:p w14:paraId="00E5C4EF" w14:textId="77777777" w:rsidR="00FA44F9" w:rsidRDefault="00FA44F9">
            <w:pPr>
              <w:pStyle w:val="TableContents"/>
            </w:pPr>
            <w:r>
              <w:rPr>
                <w:rFonts w:ascii="Cambria" w:hAnsi="Cambria" w:cs="Cambria"/>
                <w:i/>
                <w:iCs/>
                <w:sz w:val="18"/>
                <w:szCs w:val="18"/>
              </w:rPr>
              <w:t>Copy Code</w:t>
            </w:r>
          </w:p>
        </w:tc>
        <w:tc>
          <w:tcPr>
            <w:tcW w:w="391.05pt" w:type="dxa"/>
            <w:tcBorders>
              <w:start w:val="single" w:sz="1" w:space="0" w:color="000000"/>
              <w:bottom w:val="single" w:sz="1" w:space="0" w:color="000000"/>
              <w:end w:val="single" w:sz="1" w:space="0" w:color="000000"/>
            </w:tcBorders>
            <w:shd w:val="clear" w:color="auto" w:fill="auto"/>
          </w:tcPr>
          <w:p w14:paraId="09C0C019" w14:textId="77777777" w:rsidR="00FA44F9" w:rsidRDefault="00FA44F9">
            <w:pPr>
              <w:pStyle w:val="TableContents"/>
            </w:pPr>
            <w:r>
              <w:rPr>
                <w:rFonts w:ascii="Cambria" w:hAnsi="Cambria" w:cs="Cambria"/>
                <w:i/>
                <w:iCs/>
                <w:sz w:val="18"/>
                <w:szCs w:val="18"/>
              </w:rPr>
              <w:t>Select only records which are have the specified Copyright code</w:t>
            </w:r>
          </w:p>
        </w:tc>
      </w:tr>
      <w:tr w:rsidR="00FA44F9" w14:paraId="59832D16" w14:textId="77777777">
        <w:tc>
          <w:tcPr>
            <w:tcW w:w="107.90pt" w:type="dxa"/>
            <w:tcBorders>
              <w:start w:val="single" w:sz="1" w:space="0" w:color="000000"/>
              <w:bottom w:val="single" w:sz="1" w:space="0" w:color="000000"/>
            </w:tcBorders>
            <w:shd w:val="clear" w:color="auto" w:fill="auto"/>
          </w:tcPr>
          <w:p w14:paraId="15442A77" w14:textId="77777777" w:rsidR="00FA44F9" w:rsidRDefault="00FA44F9">
            <w:pPr>
              <w:pStyle w:val="TableContents"/>
            </w:pPr>
            <w:r>
              <w:rPr>
                <w:rFonts w:ascii="Cambria" w:hAnsi="Cambria" w:cs="Cambria"/>
                <w:i/>
                <w:iCs/>
                <w:sz w:val="18"/>
                <w:szCs w:val="18"/>
              </w:rPr>
              <w:t>(not) Copy Code</w:t>
            </w:r>
          </w:p>
        </w:tc>
        <w:tc>
          <w:tcPr>
            <w:tcW w:w="391.05pt" w:type="dxa"/>
            <w:tcBorders>
              <w:start w:val="single" w:sz="1" w:space="0" w:color="000000"/>
              <w:bottom w:val="single" w:sz="1" w:space="0" w:color="000000"/>
              <w:end w:val="single" w:sz="1" w:space="0" w:color="000000"/>
            </w:tcBorders>
            <w:shd w:val="clear" w:color="auto" w:fill="auto"/>
          </w:tcPr>
          <w:p w14:paraId="731DCE60" w14:textId="77777777" w:rsidR="00FA44F9" w:rsidRDefault="00FA44F9">
            <w:pPr>
              <w:pStyle w:val="TableContents"/>
            </w:pPr>
            <w:r>
              <w:rPr>
                <w:rFonts w:ascii="Cambria" w:hAnsi="Cambria" w:cs="Cambria"/>
                <w:i/>
                <w:iCs/>
                <w:sz w:val="18"/>
                <w:szCs w:val="18"/>
              </w:rPr>
              <w:t xml:space="preserve">Select only records which do </w:t>
            </w:r>
            <w:r>
              <w:rPr>
                <w:rFonts w:ascii="Cambria" w:hAnsi="Cambria" w:cs="Cambria"/>
                <w:i/>
                <w:iCs/>
                <w:sz w:val="18"/>
                <w:szCs w:val="18"/>
                <w:u w:val="single"/>
              </w:rPr>
              <w:t>not</w:t>
            </w:r>
            <w:r>
              <w:rPr>
                <w:rFonts w:ascii="Cambria" w:hAnsi="Cambria" w:cs="Cambria"/>
                <w:i/>
                <w:iCs/>
                <w:sz w:val="18"/>
                <w:szCs w:val="18"/>
              </w:rPr>
              <w:t xml:space="preserve"> have the specified Copyright code</w:t>
            </w:r>
          </w:p>
        </w:tc>
      </w:tr>
      <w:tr w:rsidR="00FA44F9" w14:paraId="74654270" w14:textId="77777777">
        <w:tc>
          <w:tcPr>
            <w:tcW w:w="107.90pt" w:type="dxa"/>
            <w:tcBorders>
              <w:start w:val="single" w:sz="1" w:space="0" w:color="000000"/>
              <w:bottom w:val="single" w:sz="1" w:space="0" w:color="000000"/>
            </w:tcBorders>
            <w:shd w:val="clear" w:color="auto" w:fill="auto"/>
          </w:tcPr>
          <w:p w14:paraId="18659AB5" w14:textId="77777777" w:rsidR="00FA44F9" w:rsidRDefault="00FA44F9">
            <w:pPr>
              <w:pStyle w:val="TableContents"/>
            </w:pPr>
            <w:r>
              <w:rPr>
                <w:rFonts w:ascii="Cambria" w:hAnsi="Cambria" w:cs="Cambria"/>
                <w:i/>
                <w:iCs/>
                <w:sz w:val="18"/>
                <w:szCs w:val="18"/>
              </w:rPr>
              <w:t>Key Words</w:t>
            </w:r>
          </w:p>
        </w:tc>
        <w:tc>
          <w:tcPr>
            <w:tcW w:w="391.05pt" w:type="dxa"/>
            <w:tcBorders>
              <w:start w:val="single" w:sz="1" w:space="0" w:color="000000"/>
              <w:bottom w:val="single" w:sz="1" w:space="0" w:color="000000"/>
              <w:end w:val="single" w:sz="1" w:space="0" w:color="000000"/>
            </w:tcBorders>
            <w:shd w:val="clear" w:color="auto" w:fill="auto"/>
          </w:tcPr>
          <w:p w14:paraId="0CECD2F2" w14:textId="77777777" w:rsidR="00FA44F9" w:rsidRDefault="00FA44F9">
            <w:pPr>
              <w:pStyle w:val="TableContents"/>
            </w:pPr>
            <w:r>
              <w:rPr>
                <w:rFonts w:ascii="Cambria" w:hAnsi="Cambria" w:cs="Cambria"/>
                <w:i/>
                <w:iCs/>
                <w:sz w:val="18"/>
                <w:szCs w:val="18"/>
              </w:rPr>
              <w:t>Select only records which include ALL of the indicated Key Words</w:t>
            </w:r>
          </w:p>
        </w:tc>
      </w:tr>
    </w:tbl>
    <w:p w14:paraId="6BB2A930" w14:textId="77777777" w:rsidR="00830C5E" w:rsidRDefault="00830C5E">
      <w:pPr>
        <w:rPr>
          <w:rFonts w:ascii="Cambria" w:hAnsi="Cambria" w:cs="Cambria"/>
        </w:rPr>
      </w:pPr>
    </w:p>
    <w:p w14:paraId="401182DC" w14:textId="675526A0" w:rsidR="00FA44F9" w:rsidRDefault="003E05F5">
      <w:pPr>
        <w:rPr>
          <w:rFonts w:ascii="Cambria" w:hAnsi="Cambria" w:cs="Cambria"/>
        </w:rPr>
      </w:pPr>
      <w:r w:rsidRPr="00DE6254">
        <w:rPr>
          <w:noProof/>
        </w:rPr>
        <w:drawing>
          <wp:inline distT="0" distB="0" distL="0" distR="0" wp14:anchorId="278FDB33" wp14:editId="49D40F20">
            <wp:extent cx="6334125" cy="3562350"/>
            <wp:effectExtent l="0" t="0" r="0" b="0"/>
            <wp:docPr id="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34125" cy="3562350"/>
                    </a:xfrm>
                    <a:prstGeom prst="rect">
                      <a:avLst/>
                    </a:prstGeom>
                    <a:noFill/>
                    <a:ln>
                      <a:noFill/>
                    </a:ln>
                  </pic:spPr>
                </pic:pic>
              </a:graphicData>
            </a:graphic>
          </wp:inline>
        </w:drawing>
      </w:r>
    </w:p>
    <w:p w14:paraId="7AD60577" w14:textId="77777777" w:rsidR="00FA44F9" w:rsidRDefault="00FA44F9">
      <w:pPr>
        <w:rPr>
          <w:rFonts w:ascii="Cambria" w:hAnsi="Cambria" w:cs="Cambria"/>
        </w:rPr>
      </w:pPr>
    </w:p>
    <w:p w14:paraId="7F9C945F" w14:textId="77777777" w:rsidR="00FA44F9" w:rsidRDefault="00FA44F9">
      <w:pPr>
        <w:rPr>
          <w:rFonts w:ascii="Cambria" w:hAnsi="Cambria" w:cs="Cambria"/>
          <w:b/>
          <w:bCs/>
          <w:sz w:val="20"/>
          <w:szCs w:val="20"/>
        </w:rPr>
      </w:pPr>
      <w:r>
        <w:rPr>
          <w:rFonts w:ascii="Cambria" w:hAnsi="Cambria" w:cs="Cambria"/>
          <w:b/>
          <w:bCs/>
          <w:sz w:val="20"/>
          <w:szCs w:val="20"/>
        </w:rPr>
        <w:t>The following options are available for filtering:</w:t>
      </w:r>
    </w:p>
    <w:p w14:paraId="34F50151" w14:textId="77777777" w:rsidR="00FA44F9" w:rsidRDefault="00FA44F9">
      <w:pPr>
        <w:rPr>
          <w:rFonts w:ascii="Cambria" w:hAnsi="Cambria" w:cs="Cambria"/>
          <w:b/>
          <w:bCs/>
          <w:sz w:val="20"/>
          <w:szCs w:val="20"/>
        </w:rPr>
      </w:pPr>
    </w:p>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2523"/>
        <w:gridCol w:w="7459"/>
      </w:tblGrid>
      <w:tr w:rsidR="00FA44F9" w14:paraId="7B0322AF" w14:textId="77777777">
        <w:tc>
          <w:tcPr>
            <w:tcW w:w="126.15pt" w:type="dxa"/>
            <w:tcBorders>
              <w:top w:val="single" w:sz="1" w:space="0" w:color="000000"/>
              <w:start w:val="single" w:sz="1" w:space="0" w:color="000000"/>
              <w:bottom w:val="single" w:sz="1" w:space="0" w:color="000000"/>
            </w:tcBorders>
            <w:shd w:val="clear" w:color="auto" w:fill="auto"/>
          </w:tcPr>
          <w:p w14:paraId="36403D32" w14:textId="77777777" w:rsidR="00FA44F9" w:rsidRDefault="00FA44F9">
            <w:pPr>
              <w:pStyle w:val="TableContents"/>
            </w:pPr>
            <w:r>
              <w:rPr>
                <w:i/>
                <w:iCs/>
                <w:sz w:val="16"/>
                <w:szCs w:val="16"/>
              </w:rPr>
              <w:t>Match Whole Words Only</w:t>
            </w:r>
          </w:p>
        </w:tc>
        <w:tc>
          <w:tcPr>
            <w:tcW w:w="372.95pt" w:type="dxa"/>
            <w:tcBorders>
              <w:top w:val="single" w:sz="1" w:space="0" w:color="000000"/>
              <w:start w:val="single" w:sz="1" w:space="0" w:color="000000"/>
              <w:bottom w:val="single" w:sz="1" w:space="0" w:color="000000"/>
              <w:end w:val="single" w:sz="1" w:space="0" w:color="000000"/>
            </w:tcBorders>
            <w:shd w:val="clear" w:color="auto" w:fill="auto"/>
          </w:tcPr>
          <w:p w14:paraId="5978668D" w14:textId="50D65708" w:rsidR="00FA44F9" w:rsidRDefault="00FA44F9">
            <w:pPr>
              <w:pStyle w:val="TableContents"/>
            </w:pPr>
            <w:r>
              <w:rPr>
                <w:i/>
                <w:iCs/>
                <w:sz w:val="16"/>
                <w:szCs w:val="16"/>
              </w:rPr>
              <w:t xml:space="preserve">If checked, all Key Words must be found. If not checked, the Key Words field will be searched for the </w:t>
            </w:r>
            <w:r w:rsidR="00A20B7D">
              <w:rPr>
                <w:i/>
                <w:iCs/>
                <w:sz w:val="16"/>
                <w:szCs w:val="16"/>
              </w:rPr>
              <w:t>exact specified</w:t>
            </w:r>
            <w:r>
              <w:rPr>
                <w:i/>
                <w:iCs/>
                <w:sz w:val="16"/>
                <w:szCs w:val="16"/>
              </w:rPr>
              <w:t xml:space="preserve"> string</w:t>
            </w:r>
            <w:r w:rsidR="00A20B7D">
              <w:rPr>
                <w:i/>
                <w:iCs/>
                <w:sz w:val="16"/>
                <w:szCs w:val="16"/>
              </w:rPr>
              <w:t xml:space="preserve"> value</w:t>
            </w:r>
          </w:p>
        </w:tc>
      </w:tr>
      <w:tr w:rsidR="00FA44F9" w14:paraId="3C740E42" w14:textId="77777777">
        <w:tc>
          <w:tcPr>
            <w:tcW w:w="126.15pt" w:type="dxa"/>
            <w:tcBorders>
              <w:start w:val="single" w:sz="1" w:space="0" w:color="000000"/>
              <w:bottom w:val="single" w:sz="1" w:space="0" w:color="000000"/>
            </w:tcBorders>
            <w:shd w:val="clear" w:color="auto" w:fill="auto"/>
          </w:tcPr>
          <w:p w14:paraId="42569041" w14:textId="77777777" w:rsidR="00FA44F9" w:rsidRDefault="00FA44F9">
            <w:pPr>
              <w:pStyle w:val="TableContents"/>
            </w:pPr>
            <w:r>
              <w:rPr>
                <w:i/>
                <w:iCs/>
                <w:sz w:val="16"/>
                <w:szCs w:val="16"/>
              </w:rPr>
              <w:t>Use Synonyms</w:t>
            </w:r>
          </w:p>
        </w:tc>
        <w:tc>
          <w:tcPr>
            <w:tcW w:w="372.95pt" w:type="dxa"/>
            <w:tcBorders>
              <w:start w:val="single" w:sz="1" w:space="0" w:color="000000"/>
              <w:bottom w:val="single" w:sz="1" w:space="0" w:color="000000"/>
              <w:end w:val="single" w:sz="1" w:space="0" w:color="000000"/>
            </w:tcBorders>
            <w:shd w:val="clear" w:color="auto" w:fill="auto"/>
          </w:tcPr>
          <w:p w14:paraId="0DE8F10C" w14:textId="77777777" w:rsidR="00FA44F9" w:rsidRDefault="00FA44F9">
            <w:pPr>
              <w:pStyle w:val="TableContents"/>
            </w:pPr>
            <w:r>
              <w:rPr>
                <w:i/>
                <w:iCs/>
                <w:sz w:val="16"/>
                <w:szCs w:val="16"/>
              </w:rPr>
              <w:t>If checked, Key Words will be found if they match associated words in the synonyms table</w:t>
            </w:r>
          </w:p>
        </w:tc>
      </w:tr>
      <w:tr w:rsidR="00FA44F9" w14:paraId="09849FA3" w14:textId="77777777">
        <w:tc>
          <w:tcPr>
            <w:tcW w:w="126.15pt" w:type="dxa"/>
            <w:tcBorders>
              <w:start w:val="single" w:sz="1" w:space="0" w:color="000000"/>
              <w:bottom w:val="single" w:sz="1" w:space="0" w:color="000000"/>
            </w:tcBorders>
            <w:shd w:val="clear" w:color="auto" w:fill="auto"/>
          </w:tcPr>
          <w:p w14:paraId="4B53DCF5" w14:textId="77777777" w:rsidR="00FA44F9" w:rsidRDefault="00FA44F9">
            <w:pPr>
              <w:pStyle w:val="TableContents"/>
            </w:pPr>
            <w:proofErr w:type="spellStart"/>
            <w:r>
              <w:rPr>
                <w:i/>
                <w:iCs/>
                <w:sz w:val="16"/>
                <w:szCs w:val="16"/>
              </w:rPr>
              <w:t>StrCompare</w:t>
            </w:r>
            <w:proofErr w:type="spellEnd"/>
            <w:r>
              <w:rPr>
                <w:i/>
                <w:iCs/>
                <w:sz w:val="16"/>
                <w:szCs w:val="16"/>
              </w:rPr>
              <w:t xml:space="preserve"> Match</w:t>
            </w:r>
          </w:p>
        </w:tc>
        <w:tc>
          <w:tcPr>
            <w:tcW w:w="372.95pt" w:type="dxa"/>
            <w:tcBorders>
              <w:start w:val="single" w:sz="1" w:space="0" w:color="000000"/>
              <w:bottom w:val="single" w:sz="1" w:space="0" w:color="000000"/>
              <w:end w:val="single" w:sz="1" w:space="0" w:color="000000"/>
            </w:tcBorders>
            <w:shd w:val="clear" w:color="auto" w:fill="auto"/>
          </w:tcPr>
          <w:p w14:paraId="6B507AD1" w14:textId="61CF592F" w:rsidR="00FA44F9" w:rsidRDefault="00FA44F9">
            <w:pPr>
              <w:pStyle w:val="TableContents"/>
            </w:pPr>
            <w:r>
              <w:rPr>
                <w:i/>
                <w:iCs/>
                <w:sz w:val="16"/>
                <w:szCs w:val="16"/>
              </w:rPr>
              <w:t>If checked, words can match if they are only similar to the Key Words</w:t>
            </w:r>
            <w:r w:rsidR="00A20B7D">
              <w:rPr>
                <w:i/>
                <w:iCs/>
                <w:sz w:val="16"/>
                <w:szCs w:val="16"/>
              </w:rPr>
              <w:t xml:space="preserve"> (within specified matching percentage)</w:t>
            </w:r>
            <w:r>
              <w:rPr>
                <w:i/>
                <w:iCs/>
                <w:sz w:val="16"/>
                <w:szCs w:val="16"/>
              </w:rPr>
              <w:t xml:space="preserve">. </w:t>
            </w:r>
          </w:p>
        </w:tc>
      </w:tr>
      <w:tr w:rsidR="00FA44F9" w14:paraId="2194D5F9" w14:textId="77777777">
        <w:tc>
          <w:tcPr>
            <w:tcW w:w="126.15pt" w:type="dxa"/>
            <w:tcBorders>
              <w:start w:val="single" w:sz="1" w:space="0" w:color="000000"/>
              <w:bottom w:val="single" w:sz="1" w:space="0" w:color="000000"/>
            </w:tcBorders>
            <w:shd w:val="clear" w:color="auto" w:fill="auto"/>
          </w:tcPr>
          <w:p w14:paraId="3FECDF7F" w14:textId="77777777" w:rsidR="00FA44F9" w:rsidRDefault="00FA44F9">
            <w:pPr>
              <w:pStyle w:val="TableContents"/>
            </w:pPr>
            <w:r>
              <w:rPr>
                <w:i/>
                <w:iCs/>
                <w:sz w:val="16"/>
                <w:szCs w:val="16"/>
              </w:rPr>
              <w:t>Scan Comment for Key Words</w:t>
            </w:r>
          </w:p>
        </w:tc>
        <w:tc>
          <w:tcPr>
            <w:tcW w:w="372.95pt" w:type="dxa"/>
            <w:tcBorders>
              <w:start w:val="single" w:sz="1" w:space="0" w:color="000000"/>
              <w:bottom w:val="single" w:sz="1" w:space="0" w:color="000000"/>
              <w:end w:val="single" w:sz="1" w:space="0" w:color="000000"/>
            </w:tcBorders>
            <w:shd w:val="clear" w:color="auto" w:fill="auto"/>
          </w:tcPr>
          <w:p w14:paraId="7D46D636" w14:textId="77777777" w:rsidR="00FA44F9" w:rsidRDefault="00FA44F9">
            <w:pPr>
              <w:pStyle w:val="TableContents"/>
            </w:pPr>
            <w:r>
              <w:rPr>
                <w:i/>
                <w:iCs/>
                <w:sz w:val="16"/>
                <w:szCs w:val="16"/>
              </w:rPr>
              <w:t>If checked, the Comments field will be searched in addition to the Key Words field</w:t>
            </w:r>
          </w:p>
        </w:tc>
      </w:tr>
      <w:tr w:rsidR="00FA44F9" w14:paraId="4E1682FF" w14:textId="77777777">
        <w:tc>
          <w:tcPr>
            <w:tcW w:w="126.15pt" w:type="dxa"/>
            <w:tcBorders>
              <w:start w:val="single" w:sz="1" w:space="0" w:color="000000"/>
              <w:bottom w:val="single" w:sz="1" w:space="0" w:color="000000"/>
            </w:tcBorders>
            <w:shd w:val="clear" w:color="auto" w:fill="auto"/>
          </w:tcPr>
          <w:p w14:paraId="65E16AC6" w14:textId="77777777" w:rsidR="00FA44F9" w:rsidRDefault="00FA44F9">
            <w:pPr>
              <w:pStyle w:val="TableContents"/>
            </w:pPr>
            <w:r>
              <w:rPr>
                <w:i/>
                <w:iCs/>
                <w:sz w:val="16"/>
                <w:szCs w:val="16"/>
              </w:rPr>
              <w:t>Has Location ID</w:t>
            </w:r>
          </w:p>
        </w:tc>
        <w:tc>
          <w:tcPr>
            <w:tcW w:w="372.95pt" w:type="dxa"/>
            <w:tcBorders>
              <w:start w:val="single" w:sz="1" w:space="0" w:color="000000"/>
              <w:bottom w:val="single" w:sz="1" w:space="0" w:color="000000"/>
              <w:end w:val="single" w:sz="1" w:space="0" w:color="000000"/>
            </w:tcBorders>
            <w:shd w:val="clear" w:color="auto" w:fill="auto"/>
          </w:tcPr>
          <w:p w14:paraId="13CA2C69" w14:textId="77777777" w:rsidR="00FA44F9" w:rsidRDefault="00FA44F9">
            <w:pPr>
              <w:pStyle w:val="TableContents"/>
            </w:pPr>
            <w:r>
              <w:rPr>
                <w:i/>
                <w:iCs/>
                <w:sz w:val="16"/>
                <w:szCs w:val="16"/>
              </w:rPr>
              <w:t>If checked, only records which have a non-zero value in the Location ID field</w:t>
            </w:r>
          </w:p>
        </w:tc>
      </w:tr>
      <w:tr w:rsidR="00FA44F9" w14:paraId="0DC04CF9" w14:textId="77777777">
        <w:tc>
          <w:tcPr>
            <w:tcW w:w="126.15pt" w:type="dxa"/>
            <w:tcBorders>
              <w:start w:val="single" w:sz="1" w:space="0" w:color="000000"/>
              <w:bottom w:val="single" w:sz="1" w:space="0" w:color="000000"/>
            </w:tcBorders>
            <w:shd w:val="clear" w:color="auto" w:fill="auto"/>
          </w:tcPr>
          <w:p w14:paraId="50AC5C15" w14:textId="77777777" w:rsidR="00FA44F9" w:rsidRDefault="00FA44F9">
            <w:pPr>
              <w:pStyle w:val="TableContents"/>
            </w:pPr>
            <w:r>
              <w:rPr>
                <w:i/>
                <w:iCs/>
                <w:sz w:val="16"/>
                <w:szCs w:val="16"/>
              </w:rPr>
              <w:lastRenderedPageBreak/>
              <w:t>Has Location Info in EXIF</w:t>
            </w:r>
          </w:p>
        </w:tc>
        <w:tc>
          <w:tcPr>
            <w:tcW w:w="372.95pt" w:type="dxa"/>
            <w:tcBorders>
              <w:start w:val="single" w:sz="1" w:space="0" w:color="000000"/>
              <w:bottom w:val="single" w:sz="1" w:space="0" w:color="000000"/>
              <w:end w:val="single" w:sz="1" w:space="0" w:color="000000"/>
            </w:tcBorders>
            <w:shd w:val="clear" w:color="auto" w:fill="auto"/>
          </w:tcPr>
          <w:p w14:paraId="7F557D99" w14:textId="77777777" w:rsidR="00FA44F9" w:rsidRDefault="00FA44F9">
            <w:pPr>
              <w:pStyle w:val="TableContents"/>
            </w:pPr>
            <w:r>
              <w:rPr>
                <w:i/>
                <w:iCs/>
                <w:sz w:val="16"/>
                <w:szCs w:val="16"/>
              </w:rPr>
              <w:t>If checked, only photos which have location info in the EXIF data will be found</w:t>
            </w:r>
          </w:p>
        </w:tc>
      </w:tr>
      <w:tr w:rsidR="00FA44F9" w14:paraId="2259EAF7" w14:textId="77777777">
        <w:tc>
          <w:tcPr>
            <w:tcW w:w="126.15pt" w:type="dxa"/>
            <w:tcBorders>
              <w:start w:val="single" w:sz="1" w:space="0" w:color="000000"/>
              <w:bottom w:val="single" w:sz="1" w:space="0" w:color="000000"/>
            </w:tcBorders>
            <w:shd w:val="clear" w:color="auto" w:fill="auto"/>
          </w:tcPr>
          <w:p w14:paraId="25559FA3" w14:textId="77777777" w:rsidR="00FA44F9" w:rsidRDefault="00FA44F9">
            <w:pPr>
              <w:pStyle w:val="TableContents"/>
            </w:pPr>
            <w:r>
              <w:rPr>
                <w:i/>
                <w:iCs/>
                <w:sz w:val="16"/>
                <w:szCs w:val="16"/>
              </w:rPr>
              <w:t>Has Scene Info</w:t>
            </w:r>
          </w:p>
        </w:tc>
        <w:tc>
          <w:tcPr>
            <w:tcW w:w="372.95pt" w:type="dxa"/>
            <w:tcBorders>
              <w:start w:val="single" w:sz="1" w:space="0" w:color="000000"/>
              <w:bottom w:val="single" w:sz="1" w:space="0" w:color="000000"/>
              <w:end w:val="single" w:sz="1" w:space="0" w:color="000000"/>
            </w:tcBorders>
            <w:shd w:val="clear" w:color="auto" w:fill="auto"/>
          </w:tcPr>
          <w:p w14:paraId="60D9E603" w14:textId="77777777" w:rsidR="00FA44F9" w:rsidRDefault="00FA44F9">
            <w:pPr>
              <w:pStyle w:val="TableContents"/>
            </w:pPr>
            <w:r>
              <w:rPr>
                <w:i/>
                <w:iCs/>
                <w:sz w:val="16"/>
                <w:szCs w:val="16"/>
              </w:rPr>
              <w:t>If checked, only records which have associated scene information records will be found</w:t>
            </w:r>
          </w:p>
        </w:tc>
      </w:tr>
      <w:tr w:rsidR="00FA44F9" w14:paraId="10ED7DB8" w14:textId="77777777">
        <w:tc>
          <w:tcPr>
            <w:tcW w:w="126.15pt" w:type="dxa"/>
            <w:tcBorders>
              <w:start w:val="single" w:sz="1" w:space="0" w:color="000000"/>
              <w:bottom w:val="single" w:sz="1" w:space="0" w:color="000000"/>
            </w:tcBorders>
            <w:shd w:val="clear" w:color="auto" w:fill="auto"/>
          </w:tcPr>
          <w:p w14:paraId="6E97D274" w14:textId="77777777" w:rsidR="00FA44F9" w:rsidRDefault="00FA44F9">
            <w:pPr>
              <w:pStyle w:val="TableContents"/>
            </w:pPr>
            <w:r>
              <w:rPr>
                <w:i/>
                <w:iCs/>
                <w:sz w:val="16"/>
                <w:szCs w:val="16"/>
              </w:rPr>
              <w:t>File is Missing</w:t>
            </w:r>
          </w:p>
        </w:tc>
        <w:tc>
          <w:tcPr>
            <w:tcW w:w="372.95pt" w:type="dxa"/>
            <w:tcBorders>
              <w:start w:val="single" w:sz="1" w:space="0" w:color="000000"/>
              <w:bottom w:val="single" w:sz="1" w:space="0" w:color="000000"/>
              <w:end w:val="single" w:sz="1" w:space="0" w:color="000000"/>
            </w:tcBorders>
            <w:shd w:val="clear" w:color="auto" w:fill="auto"/>
          </w:tcPr>
          <w:p w14:paraId="5171AC58" w14:textId="77777777" w:rsidR="00FA44F9" w:rsidRDefault="00FA44F9">
            <w:pPr>
              <w:pStyle w:val="TableContents"/>
            </w:pPr>
            <w:r>
              <w:rPr>
                <w:i/>
                <w:iCs/>
                <w:sz w:val="16"/>
                <w:szCs w:val="16"/>
              </w:rPr>
              <w:t xml:space="preserve">If checked, only records referring to a missing data (Photo, text, PDF, </w:t>
            </w:r>
            <w:proofErr w:type="spellStart"/>
            <w:r>
              <w:rPr>
                <w:i/>
                <w:iCs/>
                <w:sz w:val="16"/>
                <w:szCs w:val="16"/>
              </w:rPr>
              <w:t>etc</w:t>
            </w:r>
            <w:proofErr w:type="spellEnd"/>
            <w:r>
              <w:rPr>
                <w:i/>
                <w:iCs/>
                <w:sz w:val="16"/>
                <w:szCs w:val="16"/>
              </w:rPr>
              <w:t>) file will be found</w:t>
            </w:r>
          </w:p>
        </w:tc>
      </w:tr>
      <w:tr w:rsidR="00FA44F9" w14:paraId="54C5BABF" w14:textId="77777777">
        <w:tc>
          <w:tcPr>
            <w:tcW w:w="126.15pt" w:type="dxa"/>
            <w:tcBorders>
              <w:start w:val="single" w:sz="1" w:space="0" w:color="000000"/>
              <w:bottom w:val="single" w:sz="1" w:space="0" w:color="000000"/>
            </w:tcBorders>
            <w:shd w:val="clear" w:color="auto" w:fill="auto"/>
          </w:tcPr>
          <w:p w14:paraId="01FCB5D8" w14:textId="77777777" w:rsidR="00FA44F9" w:rsidRDefault="00FA44F9">
            <w:pPr>
              <w:pStyle w:val="TableContents"/>
            </w:pPr>
            <w:r>
              <w:rPr>
                <w:i/>
                <w:iCs/>
                <w:sz w:val="16"/>
                <w:szCs w:val="16"/>
              </w:rPr>
              <w:t>Scan File for Key Words</w:t>
            </w:r>
          </w:p>
        </w:tc>
        <w:tc>
          <w:tcPr>
            <w:tcW w:w="372.95pt" w:type="dxa"/>
            <w:tcBorders>
              <w:start w:val="single" w:sz="1" w:space="0" w:color="000000"/>
              <w:bottom w:val="single" w:sz="1" w:space="0" w:color="000000"/>
              <w:end w:val="single" w:sz="1" w:space="0" w:color="000000"/>
            </w:tcBorders>
            <w:shd w:val="clear" w:color="auto" w:fill="auto"/>
          </w:tcPr>
          <w:p w14:paraId="56D8C335" w14:textId="77777777" w:rsidR="00FA44F9" w:rsidRDefault="00FA44F9">
            <w:pPr>
              <w:pStyle w:val="TableContents"/>
            </w:pPr>
            <w:r>
              <w:rPr>
                <w:i/>
                <w:iCs/>
                <w:sz w:val="16"/>
                <w:szCs w:val="16"/>
              </w:rPr>
              <w:t>If checked, the associated text file (if any) will also be searched for the Key Words</w:t>
            </w:r>
          </w:p>
        </w:tc>
      </w:tr>
      <w:tr w:rsidR="00FA44F9" w14:paraId="19F83537" w14:textId="77777777">
        <w:tc>
          <w:tcPr>
            <w:tcW w:w="126.15pt" w:type="dxa"/>
            <w:tcBorders>
              <w:start w:val="single" w:sz="1" w:space="0" w:color="000000"/>
              <w:bottom w:val="single" w:sz="1" w:space="0" w:color="000000"/>
            </w:tcBorders>
            <w:shd w:val="clear" w:color="auto" w:fill="auto"/>
          </w:tcPr>
          <w:p w14:paraId="409A10D8" w14:textId="77777777" w:rsidR="00FA44F9" w:rsidRDefault="00FA44F9">
            <w:pPr>
              <w:pStyle w:val="TableContents"/>
            </w:pPr>
            <w:r>
              <w:rPr>
                <w:i/>
                <w:iCs/>
                <w:sz w:val="16"/>
                <w:szCs w:val="16"/>
              </w:rPr>
              <w:t>Scan Scenes for Key Words</w:t>
            </w:r>
          </w:p>
        </w:tc>
        <w:tc>
          <w:tcPr>
            <w:tcW w:w="372.95pt" w:type="dxa"/>
            <w:tcBorders>
              <w:start w:val="single" w:sz="1" w:space="0" w:color="000000"/>
              <w:bottom w:val="single" w:sz="1" w:space="0" w:color="000000"/>
              <w:end w:val="single" w:sz="1" w:space="0" w:color="000000"/>
            </w:tcBorders>
            <w:shd w:val="clear" w:color="auto" w:fill="auto"/>
          </w:tcPr>
          <w:p w14:paraId="7185180A" w14:textId="77777777" w:rsidR="00FA44F9" w:rsidRDefault="00FA44F9">
            <w:pPr>
              <w:pStyle w:val="TableContents"/>
            </w:pPr>
            <w:r>
              <w:rPr>
                <w:i/>
                <w:iCs/>
                <w:sz w:val="16"/>
                <w:szCs w:val="16"/>
              </w:rPr>
              <w:t>If checked, the associated Scenes records will also be searched for the Key Words</w:t>
            </w:r>
          </w:p>
        </w:tc>
      </w:tr>
      <w:tr w:rsidR="00FA44F9" w14:paraId="5D988BAE" w14:textId="77777777">
        <w:tc>
          <w:tcPr>
            <w:tcW w:w="126.15pt" w:type="dxa"/>
            <w:tcBorders>
              <w:start w:val="single" w:sz="1" w:space="0" w:color="000000"/>
              <w:bottom w:val="single" w:sz="1" w:space="0" w:color="000000"/>
            </w:tcBorders>
            <w:shd w:val="clear" w:color="auto" w:fill="auto"/>
          </w:tcPr>
          <w:p w14:paraId="621E42F0" w14:textId="77777777" w:rsidR="00FA44F9" w:rsidRDefault="00FA44F9">
            <w:pPr>
              <w:pStyle w:val="TableContents"/>
            </w:pPr>
            <w:r>
              <w:rPr>
                <w:i/>
                <w:iCs/>
                <w:sz w:val="16"/>
                <w:szCs w:val="16"/>
              </w:rPr>
              <w:t>Scan Scenes for Dates</w:t>
            </w:r>
          </w:p>
        </w:tc>
        <w:tc>
          <w:tcPr>
            <w:tcW w:w="372.95pt" w:type="dxa"/>
            <w:tcBorders>
              <w:start w:val="single" w:sz="1" w:space="0" w:color="000000"/>
              <w:bottom w:val="single" w:sz="1" w:space="0" w:color="000000"/>
              <w:end w:val="single" w:sz="1" w:space="0" w:color="000000"/>
            </w:tcBorders>
            <w:shd w:val="clear" w:color="auto" w:fill="auto"/>
          </w:tcPr>
          <w:p w14:paraId="3DFAE7B9" w14:textId="77777777" w:rsidR="00FA44F9" w:rsidRDefault="00FA44F9">
            <w:pPr>
              <w:pStyle w:val="TableContents"/>
            </w:pPr>
            <w:r>
              <w:rPr>
                <w:i/>
                <w:iCs/>
                <w:sz w:val="16"/>
                <w:szCs w:val="16"/>
              </w:rPr>
              <w:t>If checked, the associated Scenes records will also be searched for the Dates</w:t>
            </w:r>
          </w:p>
        </w:tc>
      </w:tr>
      <w:tr w:rsidR="00FA44F9" w14:paraId="18C616BE" w14:textId="77777777">
        <w:tc>
          <w:tcPr>
            <w:tcW w:w="126.15pt" w:type="dxa"/>
            <w:tcBorders>
              <w:start w:val="single" w:sz="1" w:space="0" w:color="000000"/>
              <w:bottom w:val="single" w:sz="1" w:space="0" w:color="000000"/>
            </w:tcBorders>
            <w:shd w:val="clear" w:color="auto" w:fill="auto"/>
          </w:tcPr>
          <w:p w14:paraId="40338C7F" w14:textId="77777777" w:rsidR="00FA44F9" w:rsidRDefault="00FA44F9">
            <w:pPr>
              <w:pStyle w:val="TableContents"/>
            </w:pPr>
            <w:r>
              <w:rPr>
                <w:i/>
                <w:iCs/>
                <w:sz w:val="16"/>
                <w:szCs w:val="16"/>
              </w:rPr>
              <w:t>Unprocessed Only</w:t>
            </w:r>
          </w:p>
        </w:tc>
        <w:tc>
          <w:tcPr>
            <w:tcW w:w="372.95pt" w:type="dxa"/>
            <w:tcBorders>
              <w:start w:val="single" w:sz="1" w:space="0" w:color="000000"/>
              <w:bottom w:val="single" w:sz="1" w:space="0" w:color="000000"/>
              <w:end w:val="single" w:sz="1" w:space="0" w:color="000000"/>
            </w:tcBorders>
            <w:shd w:val="clear" w:color="auto" w:fill="auto"/>
          </w:tcPr>
          <w:p w14:paraId="14A1A866" w14:textId="77777777" w:rsidR="00FA44F9" w:rsidRDefault="00FA44F9">
            <w:pPr>
              <w:pStyle w:val="TableContents"/>
            </w:pPr>
            <w:r>
              <w:rPr>
                <w:i/>
                <w:iCs/>
                <w:sz w:val="16"/>
                <w:szCs w:val="16"/>
              </w:rPr>
              <w:t>If checked, only records which do not have an Update Date will be found</w:t>
            </w:r>
          </w:p>
        </w:tc>
      </w:tr>
      <w:tr w:rsidR="00FA44F9" w14:paraId="431DB388" w14:textId="77777777">
        <w:tc>
          <w:tcPr>
            <w:tcW w:w="126.15pt" w:type="dxa"/>
            <w:tcBorders>
              <w:start w:val="single" w:sz="1" w:space="0" w:color="000000"/>
              <w:bottom w:val="single" w:sz="1" w:space="0" w:color="000000"/>
            </w:tcBorders>
            <w:shd w:val="clear" w:color="auto" w:fill="auto"/>
          </w:tcPr>
          <w:p w14:paraId="026327A8" w14:textId="77777777" w:rsidR="00FA44F9" w:rsidRDefault="00FA44F9">
            <w:pPr>
              <w:pStyle w:val="TableContents"/>
            </w:pPr>
            <w:r>
              <w:rPr>
                <w:i/>
                <w:iCs/>
                <w:sz w:val="16"/>
                <w:szCs w:val="16"/>
              </w:rPr>
              <w:t>Has Sound</w:t>
            </w:r>
          </w:p>
        </w:tc>
        <w:tc>
          <w:tcPr>
            <w:tcW w:w="372.95pt" w:type="dxa"/>
            <w:tcBorders>
              <w:start w:val="single" w:sz="1" w:space="0" w:color="000000"/>
              <w:bottom w:val="single" w:sz="1" w:space="0" w:color="000000"/>
              <w:end w:val="single" w:sz="1" w:space="0" w:color="000000"/>
            </w:tcBorders>
            <w:shd w:val="clear" w:color="auto" w:fill="auto"/>
          </w:tcPr>
          <w:p w14:paraId="30F50716" w14:textId="77777777" w:rsidR="00FA44F9" w:rsidRDefault="00FA44F9">
            <w:pPr>
              <w:pStyle w:val="TableContents"/>
            </w:pPr>
            <w:r>
              <w:rPr>
                <w:i/>
                <w:iCs/>
                <w:sz w:val="16"/>
                <w:szCs w:val="16"/>
              </w:rPr>
              <w:t xml:space="preserve">If checked, only records which have an associated sound (WAV) file with the same name will be found. </w:t>
            </w:r>
          </w:p>
        </w:tc>
      </w:tr>
      <w:tr w:rsidR="00FA44F9" w14:paraId="48A35B7E" w14:textId="77777777">
        <w:tc>
          <w:tcPr>
            <w:tcW w:w="126.15pt" w:type="dxa"/>
            <w:tcBorders>
              <w:start w:val="single" w:sz="1" w:space="0" w:color="000000"/>
              <w:bottom w:val="single" w:sz="1" w:space="0" w:color="000000"/>
            </w:tcBorders>
            <w:shd w:val="clear" w:color="auto" w:fill="auto"/>
          </w:tcPr>
          <w:p w14:paraId="657D3F65" w14:textId="77777777" w:rsidR="00FA44F9" w:rsidRDefault="00FA44F9">
            <w:pPr>
              <w:pStyle w:val="TableContents"/>
            </w:pPr>
            <w:r>
              <w:rPr>
                <w:i/>
                <w:iCs/>
                <w:sz w:val="16"/>
                <w:szCs w:val="16"/>
              </w:rPr>
              <w:t>Expression</w:t>
            </w:r>
          </w:p>
        </w:tc>
        <w:tc>
          <w:tcPr>
            <w:tcW w:w="372.95pt" w:type="dxa"/>
            <w:tcBorders>
              <w:start w:val="single" w:sz="1" w:space="0" w:color="000000"/>
              <w:bottom w:val="single" w:sz="1" w:space="0" w:color="000000"/>
              <w:end w:val="single" w:sz="1" w:space="0" w:color="000000"/>
            </w:tcBorders>
            <w:shd w:val="clear" w:color="auto" w:fill="auto"/>
          </w:tcPr>
          <w:p w14:paraId="10F6017A" w14:textId="77777777" w:rsidR="00FA44F9" w:rsidRDefault="00FA44F9">
            <w:pPr>
              <w:pStyle w:val="TableContents"/>
            </w:pPr>
            <w:r>
              <w:rPr>
                <w:i/>
                <w:iCs/>
                <w:sz w:val="16"/>
                <w:szCs w:val="16"/>
              </w:rPr>
              <w:t xml:space="preserve">Clicking this button will invoke the Expression builder and allow entry of a </w:t>
            </w:r>
            <w:proofErr w:type="spellStart"/>
            <w:r>
              <w:rPr>
                <w:i/>
                <w:iCs/>
                <w:sz w:val="16"/>
                <w:szCs w:val="16"/>
              </w:rPr>
              <w:t>boolean</w:t>
            </w:r>
            <w:proofErr w:type="spellEnd"/>
            <w:r>
              <w:rPr>
                <w:i/>
                <w:iCs/>
                <w:sz w:val="16"/>
                <w:szCs w:val="16"/>
              </w:rPr>
              <w:t xml:space="preserve"> expression to be used in filtering. For example, to select only photos whose height is greater than their width, the following expression: </w:t>
            </w:r>
            <w:r>
              <w:rPr>
                <w:sz w:val="16"/>
                <w:szCs w:val="16"/>
              </w:rPr>
              <w:t>Height &gt; Width</w:t>
            </w:r>
            <w:r>
              <w:rPr>
                <w:i/>
                <w:iCs/>
                <w:sz w:val="16"/>
                <w:szCs w:val="16"/>
              </w:rPr>
              <w:t xml:space="preserve"> could be used. See “Expression Builder” for details.</w:t>
            </w:r>
          </w:p>
        </w:tc>
      </w:tr>
    </w:tbl>
    <w:p w14:paraId="3DF9D720" w14:textId="77777777" w:rsidR="00FA44F9" w:rsidRDefault="00FA44F9"/>
    <w:p w14:paraId="34BEC51C" w14:textId="116C9D4A" w:rsidR="00FA44F9" w:rsidRDefault="003E05F5">
      <w:pPr>
        <w:pageBreakBefore/>
      </w:pPr>
      <w:r w:rsidRPr="00DE6254">
        <w:rPr>
          <w:noProof/>
        </w:rPr>
        <w:lastRenderedPageBreak/>
        <w:drawing>
          <wp:inline distT="0" distB="0" distL="0" distR="0" wp14:anchorId="54D9080C" wp14:editId="4E7FA1BD">
            <wp:extent cx="6334125" cy="3562350"/>
            <wp:effectExtent l="0" t="0" r="0" b="0"/>
            <wp:docPr id="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4125" cy="3562350"/>
                    </a:xfrm>
                    <a:prstGeom prst="rect">
                      <a:avLst/>
                    </a:prstGeom>
                    <a:noFill/>
                    <a:ln>
                      <a:noFill/>
                    </a:ln>
                  </pic:spPr>
                </pic:pic>
              </a:graphicData>
            </a:graphic>
          </wp:inline>
        </w:drawing>
      </w:r>
    </w:p>
    <w:p w14:paraId="159C9EE3" w14:textId="77777777" w:rsidR="00FA44F9" w:rsidRDefault="00FA44F9"/>
    <w:p w14:paraId="34882A88" w14:textId="77777777" w:rsidR="00FA44F9" w:rsidRDefault="00FA44F9">
      <w:r>
        <w:t>The selected record can be changed in multiple ways. These include:</w:t>
      </w:r>
    </w:p>
    <w:p w14:paraId="66D4627E" w14:textId="77777777" w:rsidR="00FA44F9" w:rsidRDefault="00FA44F9"/>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2434"/>
        <w:gridCol w:w="7548"/>
      </w:tblGrid>
      <w:tr w:rsidR="00FA44F9" w14:paraId="6FAE0D71" w14:textId="77777777">
        <w:tc>
          <w:tcPr>
            <w:tcW w:w="121.70pt" w:type="dxa"/>
            <w:tcBorders>
              <w:top w:val="single" w:sz="1" w:space="0" w:color="000000"/>
              <w:start w:val="single" w:sz="1" w:space="0" w:color="000000"/>
              <w:bottom w:val="single" w:sz="1" w:space="0" w:color="000000"/>
            </w:tcBorders>
            <w:shd w:val="clear" w:color="auto" w:fill="auto"/>
          </w:tcPr>
          <w:p w14:paraId="7CD379B9" w14:textId="77777777" w:rsidR="00FA44F9" w:rsidRDefault="00FA44F9">
            <w:pPr>
              <w:pStyle w:val="TableContents"/>
            </w:pPr>
            <w:r>
              <w:rPr>
                <w:i/>
                <w:iCs/>
                <w:sz w:val="18"/>
                <w:szCs w:val="18"/>
              </w:rPr>
              <w:t>Last Record</w:t>
            </w:r>
          </w:p>
        </w:tc>
        <w:tc>
          <w:tcPr>
            <w:tcW w:w="377.40pt" w:type="dxa"/>
            <w:tcBorders>
              <w:top w:val="single" w:sz="1" w:space="0" w:color="000000"/>
              <w:start w:val="single" w:sz="1" w:space="0" w:color="000000"/>
              <w:bottom w:val="single" w:sz="1" w:space="0" w:color="000000"/>
              <w:end w:val="single" w:sz="1" w:space="0" w:color="000000"/>
            </w:tcBorders>
            <w:shd w:val="clear" w:color="auto" w:fill="auto"/>
          </w:tcPr>
          <w:p w14:paraId="57F1BB5F" w14:textId="77777777" w:rsidR="00FA44F9" w:rsidRDefault="00FA44F9">
            <w:pPr>
              <w:pStyle w:val="TableContents"/>
            </w:pPr>
            <w:r>
              <w:rPr>
                <w:i/>
                <w:iCs/>
                <w:sz w:val="18"/>
                <w:szCs w:val="18"/>
              </w:rPr>
              <w:t>Move to the last record viewed</w:t>
            </w:r>
          </w:p>
        </w:tc>
      </w:tr>
      <w:tr w:rsidR="00FA44F9" w14:paraId="7E273BFF" w14:textId="77777777">
        <w:tc>
          <w:tcPr>
            <w:tcW w:w="121.70pt" w:type="dxa"/>
            <w:tcBorders>
              <w:start w:val="single" w:sz="1" w:space="0" w:color="000000"/>
              <w:bottom w:val="single" w:sz="1" w:space="0" w:color="000000"/>
            </w:tcBorders>
            <w:shd w:val="clear" w:color="auto" w:fill="auto"/>
          </w:tcPr>
          <w:p w14:paraId="03469167" w14:textId="77777777" w:rsidR="00FA44F9" w:rsidRDefault="00FA44F9">
            <w:pPr>
              <w:pStyle w:val="TableContents"/>
            </w:pPr>
            <w:r>
              <w:rPr>
                <w:i/>
                <w:iCs/>
                <w:sz w:val="18"/>
                <w:szCs w:val="18"/>
              </w:rPr>
              <w:t>(record number)</w:t>
            </w:r>
          </w:p>
        </w:tc>
        <w:tc>
          <w:tcPr>
            <w:tcW w:w="377.40pt" w:type="dxa"/>
            <w:tcBorders>
              <w:start w:val="single" w:sz="1" w:space="0" w:color="000000"/>
              <w:bottom w:val="single" w:sz="1" w:space="0" w:color="000000"/>
              <w:end w:val="single" w:sz="1" w:space="0" w:color="000000"/>
            </w:tcBorders>
            <w:shd w:val="clear" w:color="auto" w:fill="auto"/>
          </w:tcPr>
          <w:p w14:paraId="4544DEE1" w14:textId="77777777" w:rsidR="00FA44F9" w:rsidRDefault="00FA44F9">
            <w:pPr>
              <w:pStyle w:val="TableContents"/>
            </w:pPr>
            <w:r>
              <w:rPr>
                <w:i/>
                <w:iCs/>
                <w:sz w:val="18"/>
                <w:szCs w:val="18"/>
              </w:rPr>
              <w:t>Enter the record number to be selected</w:t>
            </w:r>
          </w:p>
        </w:tc>
      </w:tr>
      <w:tr w:rsidR="00FA44F9" w14:paraId="306069E4" w14:textId="77777777">
        <w:tc>
          <w:tcPr>
            <w:tcW w:w="121.70pt" w:type="dxa"/>
            <w:tcBorders>
              <w:start w:val="single" w:sz="1" w:space="0" w:color="000000"/>
              <w:bottom w:val="single" w:sz="1" w:space="0" w:color="000000"/>
            </w:tcBorders>
            <w:shd w:val="clear" w:color="auto" w:fill="auto"/>
          </w:tcPr>
          <w:p w14:paraId="4235A9CF" w14:textId="77777777" w:rsidR="00FA44F9" w:rsidRDefault="00FA44F9">
            <w:pPr>
              <w:pStyle w:val="TableContents"/>
            </w:pPr>
            <w:r>
              <w:rPr>
                <w:i/>
                <w:iCs/>
                <w:sz w:val="18"/>
                <w:szCs w:val="18"/>
              </w:rPr>
              <w:t>(first record)</w:t>
            </w:r>
          </w:p>
        </w:tc>
        <w:tc>
          <w:tcPr>
            <w:tcW w:w="377.40pt" w:type="dxa"/>
            <w:tcBorders>
              <w:start w:val="single" w:sz="1" w:space="0" w:color="000000"/>
              <w:bottom w:val="single" w:sz="1" w:space="0" w:color="000000"/>
              <w:end w:val="single" w:sz="1" w:space="0" w:color="000000"/>
            </w:tcBorders>
            <w:shd w:val="clear" w:color="auto" w:fill="auto"/>
          </w:tcPr>
          <w:p w14:paraId="1FC053ED" w14:textId="77777777" w:rsidR="00FA44F9" w:rsidRDefault="00FA44F9">
            <w:pPr>
              <w:pStyle w:val="TableContents"/>
            </w:pPr>
            <w:r>
              <w:rPr>
                <w:i/>
                <w:iCs/>
                <w:sz w:val="18"/>
                <w:szCs w:val="18"/>
              </w:rPr>
              <w:t>Move to the first record in the file</w:t>
            </w:r>
          </w:p>
        </w:tc>
      </w:tr>
      <w:tr w:rsidR="00FA44F9" w14:paraId="5B1E3B16" w14:textId="77777777">
        <w:tc>
          <w:tcPr>
            <w:tcW w:w="121.70pt" w:type="dxa"/>
            <w:tcBorders>
              <w:start w:val="single" w:sz="1" w:space="0" w:color="000000"/>
              <w:bottom w:val="single" w:sz="1" w:space="0" w:color="000000"/>
            </w:tcBorders>
            <w:shd w:val="clear" w:color="auto" w:fill="auto"/>
          </w:tcPr>
          <w:p w14:paraId="7DCB0B8B" w14:textId="77777777" w:rsidR="00FA44F9" w:rsidRDefault="00FA44F9">
            <w:pPr>
              <w:pStyle w:val="TableContents"/>
            </w:pPr>
            <w:r>
              <w:rPr>
                <w:i/>
                <w:iCs/>
                <w:sz w:val="18"/>
                <w:szCs w:val="18"/>
              </w:rPr>
              <w:t>(previous record)</w:t>
            </w:r>
          </w:p>
        </w:tc>
        <w:tc>
          <w:tcPr>
            <w:tcW w:w="377.40pt" w:type="dxa"/>
            <w:tcBorders>
              <w:start w:val="single" w:sz="1" w:space="0" w:color="000000"/>
              <w:bottom w:val="single" w:sz="1" w:space="0" w:color="000000"/>
              <w:end w:val="single" w:sz="1" w:space="0" w:color="000000"/>
            </w:tcBorders>
            <w:shd w:val="clear" w:color="auto" w:fill="auto"/>
          </w:tcPr>
          <w:p w14:paraId="7186CAC7" w14:textId="77777777" w:rsidR="00FA44F9" w:rsidRDefault="00FA44F9">
            <w:pPr>
              <w:pStyle w:val="TableContents"/>
            </w:pPr>
            <w:r>
              <w:rPr>
                <w:i/>
                <w:iCs/>
                <w:sz w:val="18"/>
                <w:szCs w:val="18"/>
              </w:rPr>
              <w:t>Move to the record which precedes the current record</w:t>
            </w:r>
          </w:p>
        </w:tc>
      </w:tr>
      <w:tr w:rsidR="00FA44F9" w14:paraId="7FF675D0" w14:textId="77777777">
        <w:tc>
          <w:tcPr>
            <w:tcW w:w="121.70pt" w:type="dxa"/>
            <w:tcBorders>
              <w:start w:val="single" w:sz="1" w:space="0" w:color="000000"/>
              <w:bottom w:val="single" w:sz="1" w:space="0" w:color="000000"/>
            </w:tcBorders>
            <w:shd w:val="clear" w:color="auto" w:fill="auto"/>
          </w:tcPr>
          <w:p w14:paraId="31CDB281" w14:textId="77777777" w:rsidR="00FA44F9" w:rsidRDefault="00FA44F9">
            <w:pPr>
              <w:pStyle w:val="TableContents"/>
            </w:pPr>
            <w:r>
              <w:rPr>
                <w:i/>
                <w:iCs/>
                <w:sz w:val="18"/>
                <w:szCs w:val="18"/>
              </w:rPr>
              <w:t>(delete record)</w:t>
            </w:r>
          </w:p>
        </w:tc>
        <w:tc>
          <w:tcPr>
            <w:tcW w:w="377.40pt" w:type="dxa"/>
            <w:tcBorders>
              <w:start w:val="single" w:sz="1" w:space="0" w:color="000000"/>
              <w:bottom w:val="single" w:sz="1" w:space="0" w:color="000000"/>
              <w:end w:val="single" w:sz="1" w:space="0" w:color="000000"/>
            </w:tcBorders>
            <w:shd w:val="clear" w:color="auto" w:fill="auto"/>
          </w:tcPr>
          <w:p w14:paraId="3B45CDD7" w14:textId="77777777" w:rsidR="00FA44F9" w:rsidRDefault="00FA44F9">
            <w:pPr>
              <w:pStyle w:val="TableContents"/>
            </w:pPr>
            <w:r>
              <w:rPr>
                <w:i/>
                <w:iCs/>
                <w:sz w:val="18"/>
                <w:szCs w:val="18"/>
              </w:rPr>
              <w:t>Delete the current record</w:t>
            </w:r>
          </w:p>
        </w:tc>
      </w:tr>
      <w:tr w:rsidR="00FA44F9" w14:paraId="2DF0A926" w14:textId="77777777">
        <w:tc>
          <w:tcPr>
            <w:tcW w:w="121.70pt" w:type="dxa"/>
            <w:tcBorders>
              <w:start w:val="single" w:sz="1" w:space="0" w:color="000000"/>
              <w:bottom w:val="single" w:sz="1" w:space="0" w:color="000000"/>
            </w:tcBorders>
            <w:shd w:val="clear" w:color="auto" w:fill="auto"/>
          </w:tcPr>
          <w:p w14:paraId="2D129C0F" w14:textId="77777777" w:rsidR="00FA44F9" w:rsidRDefault="00FA44F9">
            <w:pPr>
              <w:pStyle w:val="TableContents"/>
            </w:pPr>
            <w:r>
              <w:rPr>
                <w:i/>
                <w:iCs/>
                <w:sz w:val="18"/>
                <w:szCs w:val="18"/>
              </w:rPr>
              <w:t>(next record)</w:t>
            </w:r>
          </w:p>
        </w:tc>
        <w:tc>
          <w:tcPr>
            <w:tcW w:w="377.40pt" w:type="dxa"/>
            <w:tcBorders>
              <w:start w:val="single" w:sz="1" w:space="0" w:color="000000"/>
              <w:bottom w:val="single" w:sz="1" w:space="0" w:color="000000"/>
              <w:end w:val="single" w:sz="1" w:space="0" w:color="000000"/>
            </w:tcBorders>
            <w:shd w:val="clear" w:color="auto" w:fill="auto"/>
          </w:tcPr>
          <w:p w14:paraId="3DF9A9B7" w14:textId="77777777" w:rsidR="00FA44F9" w:rsidRDefault="00FA44F9">
            <w:pPr>
              <w:pStyle w:val="TableContents"/>
            </w:pPr>
            <w:r>
              <w:rPr>
                <w:i/>
                <w:iCs/>
                <w:sz w:val="18"/>
                <w:szCs w:val="18"/>
              </w:rPr>
              <w:t>Move to the record which follows the current record</w:t>
            </w:r>
          </w:p>
        </w:tc>
      </w:tr>
      <w:tr w:rsidR="00FA44F9" w14:paraId="6EA98E52" w14:textId="77777777">
        <w:tc>
          <w:tcPr>
            <w:tcW w:w="121.70pt" w:type="dxa"/>
            <w:tcBorders>
              <w:start w:val="single" w:sz="1" w:space="0" w:color="000000"/>
              <w:bottom w:val="single" w:sz="1" w:space="0" w:color="000000"/>
            </w:tcBorders>
            <w:shd w:val="clear" w:color="auto" w:fill="auto"/>
          </w:tcPr>
          <w:p w14:paraId="0495DE37" w14:textId="77777777" w:rsidR="00FA44F9" w:rsidRDefault="00FA44F9">
            <w:pPr>
              <w:pStyle w:val="TableContents"/>
            </w:pPr>
            <w:r>
              <w:rPr>
                <w:i/>
                <w:iCs/>
                <w:sz w:val="18"/>
                <w:szCs w:val="18"/>
              </w:rPr>
              <w:t>(post record)</w:t>
            </w:r>
          </w:p>
        </w:tc>
        <w:tc>
          <w:tcPr>
            <w:tcW w:w="377.40pt" w:type="dxa"/>
            <w:tcBorders>
              <w:start w:val="single" w:sz="1" w:space="0" w:color="000000"/>
              <w:bottom w:val="single" w:sz="1" w:space="0" w:color="000000"/>
              <w:end w:val="single" w:sz="1" w:space="0" w:color="000000"/>
            </w:tcBorders>
            <w:shd w:val="clear" w:color="auto" w:fill="auto"/>
          </w:tcPr>
          <w:p w14:paraId="047A9B6E" w14:textId="77777777" w:rsidR="00FA44F9" w:rsidRDefault="00FA44F9">
            <w:pPr>
              <w:pStyle w:val="TableContents"/>
            </w:pPr>
            <w:r>
              <w:rPr>
                <w:i/>
                <w:iCs/>
                <w:sz w:val="18"/>
                <w:szCs w:val="18"/>
              </w:rPr>
              <w:t>Save changes to the current record to the database</w:t>
            </w:r>
          </w:p>
        </w:tc>
      </w:tr>
      <w:tr w:rsidR="00FA44F9" w14:paraId="1BCC5E98" w14:textId="77777777">
        <w:tc>
          <w:tcPr>
            <w:tcW w:w="121.70pt" w:type="dxa"/>
            <w:tcBorders>
              <w:start w:val="single" w:sz="1" w:space="0" w:color="000000"/>
              <w:bottom w:val="single" w:sz="1" w:space="0" w:color="000000"/>
            </w:tcBorders>
            <w:shd w:val="clear" w:color="auto" w:fill="auto"/>
          </w:tcPr>
          <w:p w14:paraId="79C5C4F0" w14:textId="77777777" w:rsidR="00FA44F9" w:rsidRDefault="00FA44F9">
            <w:pPr>
              <w:pStyle w:val="TableContents"/>
            </w:pPr>
            <w:r>
              <w:rPr>
                <w:i/>
                <w:iCs/>
                <w:sz w:val="18"/>
                <w:szCs w:val="18"/>
              </w:rPr>
              <w:t>(cancel changes)</w:t>
            </w:r>
          </w:p>
        </w:tc>
        <w:tc>
          <w:tcPr>
            <w:tcW w:w="377.40pt" w:type="dxa"/>
            <w:tcBorders>
              <w:start w:val="single" w:sz="1" w:space="0" w:color="000000"/>
              <w:bottom w:val="single" w:sz="1" w:space="0" w:color="000000"/>
              <w:end w:val="single" w:sz="1" w:space="0" w:color="000000"/>
            </w:tcBorders>
            <w:shd w:val="clear" w:color="auto" w:fill="auto"/>
          </w:tcPr>
          <w:p w14:paraId="332133C8" w14:textId="77777777" w:rsidR="00FA44F9" w:rsidRDefault="00FA44F9">
            <w:pPr>
              <w:pStyle w:val="TableContents"/>
            </w:pPr>
            <w:r>
              <w:rPr>
                <w:i/>
                <w:iCs/>
                <w:sz w:val="18"/>
                <w:szCs w:val="18"/>
              </w:rPr>
              <w:t>Revert the record to last saved state</w:t>
            </w:r>
          </w:p>
        </w:tc>
      </w:tr>
      <w:tr w:rsidR="00FA44F9" w14:paraId="1F0880DF" w14:textId="77777777">
        <w:tc>
          <w:tcPr>
            <w:tcW w:w="121.70pt" w:type="dxa"/>
            <w:tcBorders>
              <w:start w:val="single" w:sz="1" w:space="0" w:color="000000"/>
              <w:bottom w:val="single" w:sz="1" w:space="0" w:color="000000"/>
            </w:tcBorders>
            <w:shd w:val="clear" w:color="auto" w:fill="auto"/>
          </w:tcPr>
          <w:p w14:paraId="0A55A605" w14:textId="77777777" w:rsidR="00FA44F9" w:rsidRDefault="00FA44F9">
            <w:pPr>
              <w:pStyle w:val="TableContents"/>
            </w:pPr>
            <w:r>
              <w:rPr>
                <w:i/>
                <w:iCs/>
                <w:sz w:val="18"/>
                <w:szCs w:val="18"/>
              </w:rPr>
              <w:t>(refresh database)</w:t>
            </w:r>
          </w:p>
        </w:tc>
        <w:tc>
          <w:tcPr>
            <w:tcW w:w="377.40pt" w:type="dxa"/>
            <w:tcBorders>
              <w:start w:val="single" w:sz="1" w:space="0" w:color="000000"/>
              <w:bottom w:val="single" w:sz="1" w:space="0" w:color="000000"/>
              <w:end w:val="single" w:sz="1" w:space="0" w:color="000000"/>
            </w:tcBorders>
            <w:shd w:val="clear" w:color="auto" w:fill="auto"/>
          </w:tcPr>
          <w:p w14:paraId="12CEB528" w14:textId="77777777" w:rsidR="00FA44F9" w:rsidRDefault="00FA44F9">
            <w:pPr>
              <w:pStyle w:val="TableContents"/>
            </w:pPr>
            <w:r>
              <w:rPr>
                <w:i/>
                <w:iCs/>
                <w:sz w:val="18"/>
                <w:szCs w:val="18"/>
              </w:rPr>
              <w:t>Update the database to include changes made by other users or processes</w:t>
            </w:r>
          </w:p>
        </w:tc>
      </w:tr>
    </w:tbl>
    <w:p w14:paraId="2444AD7A" w14:textId="77777777" w:rsidR="00FA44F9" w:rsidRDefault="00FA44F9"/>
    <w:p w14:paraId="79BFD937" w14:textId="77777777" w:rsidR="00FA44F9" w:rsidRDefault="00FA44F9">
      <w:pPr>
        <w:rPr>
          <w:sz w:val="18"/>
          <w:szCs w:val="18"/>
        </w:rPr>
      </w:pPr>
      <w:r>
        <w:rPr>
          <w:sz w:val="18"/>
          <w:szCs w:val="18"/>
        </w:rPr>
        <w:t>Record movement can also be made using the Navigate Menu:</w:t>
      </w:r>
    </w:p>
    <w:p w14:paraId="4FFD0026" w14:textId="77777777" w:rsidR="00FA44F9" w:rsidRDefault="00FA44F9">
      <w:pPr>
        <w:rPr>
          <w:sz w:val="18"/>
          <w:szCs w:val="18"/>
        </w:rPr>
      </w:pPr>
    </w:p>
    <w:p w14:paraId="37FBA4AC" w14:textId="04FEC190" w:rsidR="00FA44F9" w:rsidRDefault="00FA44F9">
      <w:pPr>
        <w:pageBreakBefore/>
        <w:rPr>
          <w:sz w:val="18"/>
          <w:szCs w:val="18"/>
        </w:rPr>
      </w:pPr>
      <w:r>
        <w:rPr>
          <w:sz w:val="18"/>
          <w:szCs w:val="18"/>
        </w:rPr>
        <w:lastRenderedPageBreak/>
        <w:t>The Navigate menu can also be used to move from record to record, delete the current record and post the current record. The key shortcuts are most useful on the “</w:t>
      </w:r>
      <w:r w:rsidR="0073742B">
        <w:rPr>
          <w:sz w:val="18"/>
          <w:szCs w:val="18"/>
        </w:rPr>
        <w:t>Document</w:t>
      </w:r>
      <w:r>
        <w:rPr>
          <w:sz w:val="18"/>
          <w:szCs w:val="18"/>
        </w:rPr>
        <w:t>” tab.</w:t>
      </w:r>
    </w:p>
    <w:p w14:paraId="4BE91F6B" w14:textId="77777777" w:rsidR="00FA44F9" w:rsidRDefault="00FA44F9">
      <w:pPr>
        <w:rPr>
          <w:sz w:val="18"/>
          <w:szCs w:val="18"/>
        </w:rPr>
      </w:pPr>
    </w:p>
    <w:p w14:paraId="496729E8" w14:textId="77777777" w:rsidR="00FA44F9" w:rsidRDefault="00FA44F9">
      <w:pPr>
        <w:rPr>
          <w:sz w:val="18"/>
          <w:szCs w:val="18"/>
        </w:rPr>
      </w:pPr>
      <w:r>
        <w:rPr>
          <w:sz w:val="18"/>
          <w:szCs w:val="18"/>
        </w:rPr>
        <w:t>Mark/Next will set the “Date Updated” field to the current date/time and then move to the next record. This is useful for marking a record as “processed”.</w:t>
      </w:r>
    </w:p>
    <w:p w14:paraId="15BF818D" w14:textId="77777777" w:rsidR="00FA44F9" w:rsidRDefault="00FA44F9">
      <w:pPr>
        <w:rPr>
          <w:sz w:val="18"/>
          <w:szCs w:val="18"/>
        </w:rPr>
      </w:pPr>
    </w:p>
    <w:p w14:paraId="6ED9B0A6" w14:textId="77777777" w:rsidR="00FA44F9" w:rsidRDefault="00FA44F9">
      <w:r>
        <w:rPr>
          <w:sz w:val="18"/>
          <w:szCs w:val="18"/>
        </w:rPr>
        <w:t>The “Order By” sub menu is used to select the order used to access the selected records. These include:</w:t>
      </w:r>
    </w:p>
    <w:p w14:paraId="305AB383" w14:textId="77777777" w:rsidR="00FA44F9" w:rsidRDefault="00FA44F9"/>
    <w:tbl>
      <w:tblPr>
        <w:tblW w:w="0pt" w:type="auto"/>
        <w:jc w:val="center"/>
        <w:tblLayout w:type="fixed"/>
        <w:tblCellMar>
          <w:top w:w="2.75pt" w:type="dxa"/>
          <w:start w:w="2.75pt" w:type="dxa"/>
          <w:bottom w:w="2.75pt" w:type="dxa"/>
          <w:end w:w="2.75pt" w:type="dxa"/>
        </w:tblCellMar>
        <w:tblLook w:firstRow="0" w:lastRow="0" w:firstColumn="0" w:lastColumn="0" w:noHBand="0" w:noVBand="0"/>
      </w:tblPr>
      <w:tblGrid>
        <w:gridCol w:w="2245"/>
        <w:gridCol w:w="4864"/>
      </w:tblGrid>
      <w:tr w:rsidR="00FA44F9" w14:paraId="31A19FAB" w14:textId="77777777">
        <w:trPr>
          <w:jc w:val="center"/>
        </w:trPr>
        <w:tc>
          <w:tcPr>
            <w:tcW w:w="112.25pt" w:type="dxa"/>
            <w:tcBorders>
              <w:top w:val="single" w:sz="1" w:space="0" w:color="000000"/>
              <w:start w:val="single" w:sz="1" w:space="0" w:color="000000"/>
              <w:bottom w:val="single" w:sz="1" w:space="0" w:color="000000"/>
            </w:tcBorders>
            <w:shd w:val="clear" w:color="auto" w:fill="auto"/>
          </w:tcPr>
          <w:p w14:paraId="22A56EF3" w14:textId="77777777" w:rsidR="00FA44F9" w:rsidRDefault="00FA44F9">
            <w:pPr>
              <w:pStyle w:val="TableContents"/>
            </w:pPr>
            <w:r>
              <w:rPr>
                <w:sz w:val="18"/>
                <w:szCs w:val="18"/>
              </w:rPr>
              <w:t>File Name</w:t>
            </w:r>
          </w:p>
        </w:tc>
        <w:tc>
          <w:tcPr>
            <w:tcW w:w="243.20pt" w:type="dxa"/>
            <w:tcBorders>
              <w:top w:val="single" w:sz="1" w:space="0" w:color="000000"/>
              <w:start w:val="single" w:sz="1" w:space="0" w:color="000000"/>
              <w:bottom w:val="single" w:sz="1" w:space="0" w:color="000000"/>
              <w:end w:val="single" w:sz="1" w:space="0" w:color="000000"/>
            </w:tcBorders>
            <w:shd w:val="clear" w:color="auto" w:fill="auto"/>
          </w:tcPr>
          <w:p w14:paraId="3F9E2942" w14:textId="77777777" w:rsidR="00FA44F9" w:rsidRDefault="00FA44F9">
            <w:pPr>
              <w:pStyle w:val="TableContents"/>
            </w:pPr>
            <w:r>
              <w:rPr>
                <w:sz w:val="18"/>
                <w:szCs w:val="18"/>
              </w:rPr>
              <w:t>Records are sorted by file name</w:t>
            </w:r>
          </w:p>
        </w:tc>
      </w:tr>
      <w:tr w:rsidR="00FA44F9" w14:paraId="0946892B" w14:textId="77777777">
        <w:trPr>
          <w:jc w:val="center"/>
        </w:trPr>
        <w:tc>
          <w:tcPr>
            <w:tcW w:w="112.25pt" w:type="dxa"/>
            <w:tcBorders>
              <w:start w:val="single" w:sz="1" w:space="0" w:color="000000"/>
              <w:bottom w:val="single" w:sz="1" w:space="0" w:color="000000"/>
            </w:tcBorders>
            <w:shd w:val="clear" w:color="auto" w:fill="auto"/>
          </w:tcPr>
          <w:p w14:paraId="20774308" w14:textId="77777777" w:rsidR="00FA44F9" w:rsidRDefault="00FA44F9">
            <w:pPr>
              <w:pStyle w:val="TableContents"/>
            </w:pPr>
            <w:r>
              <w:rPr>
                <w:sz w:val="18"/>
                <w:szCs w:val="18"/>
              </w:rPr>
              <w:t>Path / Name</w:t>
            </w:r>
          </w:p>
        </w:tc>
        <w:tc>
          <w:tcPr>
            <w:tcW w:w="243.20pt" w:type="dxa"/>
            <w:tcBorders>
              <w:start w:val="single" w:sz="1" w:space="0" w:color="000000"/>
              <w:bottom w:val="single" w:sz="1" w:space="0" w:color="000000"/>
              <w:end w:val="single" w:sz="1" w:space="0" w:color="000000"/>
            </w:tcBorders>
            <w:shd w:val="clear" w:color="auto" w:fill="auto"/>
          </w:tcPr>
          <w:p w14:paraId="1A535091" w14:textId="77777777" w:rsidR="00FA44F9" w:rsidRDefault="00FA44F9">
            <w:pPr>
              <w:pStyle w:val="TableContents"/>
            </w:pPr>
            <w:r>
              <w:rPr>
                <w:sz w:val="18"/>
                <w:szCs w:val="18"/>
              </w:rPr>
              <w:t>Records are sorted by the file path and name</w:t>
            </w:r>
          </w:p>
        </w:tc>
      </w:tr>
      <w:tr w:rsidR="00FA44F9" w14:paraId="4A13382B" w14:textId="77777777">
        <w:trPr>
          <w:jc w:val="center"/>
        </w:trPr>
        <w:tc>
          <w:tcPr>
            <w:tcW w:w="112.25pt" w:type="dxa"/>
            <w:tcBorders>
              <w:start w:val="single" w:sz="1" w:space="0" w:color="000000"/>
              <w:bottom w:val="single" w:sz="1" w:space="0" w:color="000000"/>
            </w:tcBorders>
            <w:shd w:val="clear" w:color="auto" w:fill="auto"/>
          </w:tcPr>
          <w:p w14:paraId="7208FCD4" w14:textId="77777777" w:rsidR="00FA44F9" w:rsidRDefault="00FA44F9">
            <w:pPr>
              <w:pStyle w:val="TableContents"/>
            </w:pPr>
            <w:r>
              <w:rPr>
                <w:sz w:val="18"/>
                <w:szCs w:val="18"/>
              </w:rPr>
              <w:t>Photo Date</w:t>
            </w:r>
          </w:p>
        </w:tc>
        <w:tc>
          <w:tcPr>
            <w:tcW w:w="243.20pt" w:type="dxa"/>
            <w:tcBorders>
              <w:start w:val="single" w:sz="1" w:space="0" w:color="000000"/>
              <w:bottom w:val="single" w:sz="1" w:space="0" w:color="000000"/>
              <w:end w:val="single" w:sz="1" w:space="0" w:color="000000"/>
            </w:tcBorders>
            <w:shd w:val="clear" w:color="auto" w:fill="auto"/>
          </w:tcPr>
          <w:p w14:paraId="5DD8326C" w14:textId="77777777" w:rsidR="00FA44F9" w:rsidRDefault="00FA44F9">
            <w:pPr>
              <w:pStyle w:val="TableContents"/>
            </w:pPr>
            <w:r>
              <w:rPr>
                <w:sz w:val="18"/>
                <w:szCs w:val="18"/>
              </w:rPr>
              <w:t>Records are sorted by the photo date YYYYMMDD</w:t>
            </w:r>
            <w:r w:rsidR="002075C8">
              <w:rPr>
                <w:sz w:val="18"/>
                <w:szCs w:val="18"/>
              </w:rPr>
              <w:t>. Sub-menu to sort ascending or descending.</w:t>
            </w:r>
          </w:p>
        </w:tc>
      </w:tr>
      <w:tr w:rsidR="00FA44F9" w14:paraId="256260C3" w14:textId="77777777">
        <w:trPr>
          <w:jc w:val="center"/>
        </w:trPr>
        <w:tc>
          <w:tcPr>
            <w:tcW w:w="112.25pt" w:type="dxa"/>
            <w:tcBorders>
              <w:start w:val="single" w:sz="1" w:space="0" w:color="000000"/>
              <w:bottom w:val="single" w:sz="1" w:space="0" w:color="000000"/>
            </w:tcBorders>
            <w:shd w:val="clear" w:color="auto" w:fill="auto"/>
          </w:tcPr>
          <w:p w14:paraId="5E5EA8C7" w14:textId="77777777" w:rsidR="00FA44F9" w:rsidRDefault="00FA44F9">
            <w:pPr>
              <w:pStyle w:val="TableContents"/>
            </w:pPr>
            <w:r>
              <w:rPr>
                <w:sz w:val="18"/>
                <w:szCs w:val="18"/>
              </w:rPr>
              <w:t>Photo Date / Time</w:t>
            </w:r>
          </w:p>
        </w:tc>
        <w:tc>
          <w:tcPr>
            <w:tcW w:w="243.20pt" w:type="dxa"/>
            <w:tcBorders>
              <w:start w:val="single" w:sz="1" w:space="0" w:color="000000"/>
              <w:bottom w:val="single" w:sz="1" w:space="0" w:color="000000"/>
              <w:end w:val="single" w:sz="1" w:space="0" w:color="000000"/>
            </w:tcBorders>
            <w:shd w:val="clear" w:color="auto" w:fill="auto"/>
          </w:tcPr>
          <w:p w14:paraId="707DCE5B" w14:textId="77777777" w:rsidR="00FA44F9" w:rsidRDefault="00FA44F9">
            <w:pPr>
              <w:pStyle w:val="TableContents"/>
            </w:pPr>
            <w:r>
              <w:rPr>
                <w:sz w:val="18"/>
                <w:szCs w:val="18"/>
              </w:rPr>
              <w:t>Records are sorted by the photo date and time. Not all records have a Photo Date/Time since the date might only be a year or year and month</w:t>
            </w:r>
            <w:r w:rsidR="002075C8">
              <w:rPr>
                <w:sz w:val="18"/>
                <w:szCs w:val="18"/>
              </w:rPr>
              <w:t>. Sub-menu to sort ascending or descending.</w:t>
            </w:r>
          </w:p>
        </w:tc>
      </w:tr>
      <w:tr w:rsidR="00FA44F9" w14:paraId="5F947F9A" w14:textId="77777777">
        <w:trPr>
          <w:jc w:val="center"/>
        </w:trPr>
        <w:tc>
          <w:tcPr>
            <w:tcW w:w="112.25pt" w:type="dxa"/>
            <w:tcBorders>
              <w:start w:val="single" w:sz="1" w:space="0" w:color="000000"/>
              <w:bottom w:val="single" w:sz="1" w:space="0" w:color="000000"/>
            </w:tcBorders>
            <w:shd w:val="clear" w:color="auto" w:fill="auto"/>
          </w:tcPr>
          <w:p w14:paraId="4A26DB4D" w14:textId="77777777" w:rsidR="00FA44F9" w:rsidRDefault="00FA44F9">
            <w:pPr>
              <w:pStyle w:val="TableContents"/>
            </w:pPr>
            <w:r>
              <w:rPr>
                <w:sz w:val="18"/>
                <w:szCs w:val="18"/>
              </w:rPr>
              <w:t>File Size</w:t>
            </w:r>
          </w:p>
        </w:tc>
        <w:tc>
          <w:tcPr>
            <w:tcW w:w="243.20pt" w:type="dxa"/>
            <w:tcBorders>
              <w:start w:val="single" w:sz="1" w:space="0" w:color="000000"/>
              <w:bottom w:val="single" w:sz="1" w:space="0" w:color="000000"/>
              <w:end w:val="single" w:sz="1" w:space="0" w:color="000000"/>
            </w:tcBorders>
            <w:shd w:val="clear" w:color="auto" w:fill="auto"/>
          </w:tcPr>
          <w:p w14:paraId="4FB7F73B" w14:textId="77777777" w:rsidR="00FA44F9" w:rsidRDefault="00FA44F9">
            <w:pPr>
              <w:pStyle w:val="TableContents"/>
            </w:pPr>
            <w:r>
              <w:rPr>
                <w:sz w:val="18"/>
                <w:szCs w:val="18"/>
              </w:rPr>
              <w:t>Records are sorted by the file size in bytes</w:t>
            </w:r>
          </w:p>
        </w:tc>
      </w:tr>
      <w:tr w:rsidR="00FA44F9" w14:paraId="0144DD49" w14:textId="77777777">
        <w:trPr>
          <w:jc w:val="center"/>
        </w:trPr>
        <w:tc>
          <w:tcPr>
            <w:tcW w:w="112.25pt" w:type="dxa"/>
            <w:tcBorders>
              <w:start w:val="single" w:sz="1" w:space="0" w:color="000000"/>
              <w:bottom w:val="single" w:sz="1" w:space="0" w:color="000000"/>
            </w:tcBorders>
            <w:shd w:val="clear" w:color="auto" w:fill="auto"/>
          </w:tcPr>
          <w:p w14:paraId="5EF029BC" w14:textId="77777777" w:rsidR="00FA44F9" w:rsidRDefault="00FA44F9">
            <w:pPr>
              <w:pStyle w:val="TableContents"/>
            </w:pPr>
            <w:r>
              <w:rPr>
                <w:sz w:val="18"/>
                <w:szCs w:val="18"/>
              </w:rPr>
              <w:t>(</w:t>
            </w:r>
            <w:proofErr w:type="spellStart"/>
            <w:r>
              <w:rPr>
                <w:sz w:val="18"/>
                <w:szCs w:val="18"/>
              </w:rPr>
              <w:t>Recno</w:t>
            </w:r>
            <w:proofErr w:type="spellEnd"/>
            <w:r>
              <w:rPr>
                <w:sz w:val="18"/>
                <w:szCs w:val="18"/>
              </w:rPr>
              <w:t>)</w:t>
            </w:r>
          </w:p>
        </w:tc>
        <w:tc>
          <w:tcPr>
            <w:tcW w:w="243.20pt" w:type="dxa"/>
            <w:tcBorders>
              <w:start w:val="single" w:sz="1" w:space="0" w:color="000000"/>
              <w:bottom w:val="single" w:sz="1" w:space="0" w:color="000000"/>
              <w:end w:val="single" w:sz="1" w:space="0" w:color="000000"/>
            </w:tcBorders>
            <w:shd w:val="clear" w:color="auto" w:fill="auto"/>
          </w:tcPr>
          <w:p w14:paraId="3E7DF5A0" w14:textId="77777777" w:rsidR="00FA44F9" w:rsidRDefault="00FA44F9">
            <w:pPr>
              <w:pStyle w:val="TableContents"/>
            </w:pPr>
            <w:r>
              <w:rPr>
                <w:sz w:val="18"/>
                <w:szCs w:val="18"/>
              </w:rPr>
              <w:t xml:space="preserve">Records are </w:t>
            </w:r>
            <w:r>
              <w:rPr>
                <w:sz w:val="18"/>
                <w:szCs w:val="18"/>
                <w:u w:val="single"/>
              </w:rPr>
              <w:t>not</w:t>
            </w:r>
            <w:r>
              <w:rPr>
                <w:sz w:val="18"/>
                <w:szCs w:val="18"/>
              </w:rPr>
              <w:t xml:space="preserve"> sorted</w:t>
            </w:r>
          </w:p>
        </w:tc>
      </w:tr>
      <w:tr w:rsidR="00FA44F9" w14:paraId="2C922E66" w14:textId="77777777">
        <w:trPr>
          <w:jc w:val="center"/>
        </w:trPr>
        <w:tc>
          <w:tcPr>
            <w:tcW w:w="112.25pt" w:type="dxa"/>
            <w:tcBorders>
              <w:start w:val="single" w:sz="1" w:space="0" w:color="000000"/>
              <w:bottom w:val="single" w:sz="1" w:space="0" w:color="000000"/>
            </w:tcBorders>
            <w:shd w:val="clear" w:color="auto" w:fill="auto"/>
          </w:tcPr>
          <w:p w14:paraId="49E9EB0C" w14:textId="77777777" w:rsidR="00FA44F9" w:rsidRDefault="00FA44F9">
            <w:pPr>
              <w:pStyle w:val="TableContents"/>
            </w:pPr>
            <w:r>
              <w:rPr>
                <w:sz w:val="18"/>
                <w:szCs w:val="18"/>
              </w:rPr>
              <w:t>Date Updated</w:t>
            </w:r>
          </w:p>
        </w:tc>
        <w:tc>
          <w:tcPr>
            <w:tcW w:w="243.20pt" w:type="dxa"/>
            <w:tcBorders>
              <w:start w:val="single" w:sz="1" w:space="0" w:color="000000"/>
              <w:bottom w:val="single" w:sz="1" w:space="0" w:color="000000"/>
              <w:end w:val="single" w:sz="1" w:space="0" w:color="000000"/>
            </w:tcBorders>
            <w:shd w:val="clear" w:color="auto" w:fill="auto"/>
          </w:tcPr>
          <w:p w14:paraId="2DEB07AC" w14:textId="77777777" w:rsidR="00FA44F9" w:rsidRDefault="00FA44F9">
            <w:pPr>
              <w:pStyle w:val="TableContents"/>
            </w:pPr>
            <w:r>
              <w:rPr>
                <w:sz w:val="18"/>
                <w:szCs w:val="18"/>
              </w:rPr>
              <w:t>Records are sorted by the date/time when last updated</w:t>
            </w:r>
          </w:p>
        </w:tc>
      </w:tr>
      <w:tr w:rsidR="00FA44F9" w14:paraId="0782C4B0" w14:textId="77777777">
        <w:trPr>
          <w:jc w:val="center"/>
        </w:trPr>
        <w:tc>
          <w:tcPr>
            <w:tcW w:w="112.25pt" w:type="dxa"/>
            <w:tcBorders>
              <w:start w:val="single" w:sz="1" w:space="0" w:color="000000"/>
              <w:bottom w:val="single" w:sz="1" w:space="0" w:color="000000"/>
            </w:tcBorders>
            <w:shd w:val="clear" w:color="auto" w:fill="auto"/>
          </w:tcPr>
          <w:p w14:paraId="7F0ABB85" w14:textId="77777777" w:rsidR="00FA44F9" w:rsidRDefault="00FA44F9">
            <w:pPr>
              <w:pStyle w:val="TableContents"/>
            </w:pPr>
            <w:r>
              <w:rPr>
                <w:sz w:val="18"/>
                <w:szCs w:val="18"/>
              </w:rPr>
              <w:t>Date Added</w:t>
            </w:r>
          </w:p>
        </w:tc>
        <w:tc>
          <w:tcPr>
            <w:tcW w:w="243.20pt" w:type="dxa"/>
            <w:tcBorders>
              <w:start w:val="single" w:sz="1" w:space="0" w:color="000000"/>
              <w:bottom w:val="single" w:sz="1" w:space="0" w:color="000000"/>
              <w:end w:val="single" w:sz="1" w:space="0" w:color="000000"/>
            </w:tcBorders>
            <w:shd w:val="clear" w:color="auto" w:fill="auto"/>
          </w:tcPr>
          <w:p w14:paraId="59C8CD8F" w14:textId="77777777" w:rsidR="00FA44F9" w:rsidRDefault="00FA44F9">
            <w:pPr>
              <w:pStyle w:val="TableContents"/>
            </w:pPr>
            <w:r>
              <w:rPr>
                <w:sz w:val="18"/>
                <w:szCs w:val="18"/>
              </w:rPr>
              <w:t>Records are sorted by the date/time when added</w:t>
            </w:r>
          </w:p>
        </w:tc>
      </w:tr>
      <w:tr w:rsidR="00FA44F9" w14:paraId="2C571A17" w14:textId="77777777">
        <w:trPr>
          <w:jc w:val="center"/>
        </w:trPr>
        <w:tc>
          <w:tcPr>
            <w:tcW w:w="112.25pt" w:type="dxa"/>
            <w:tcBorders>
              <w:start w:val="single" w:sz="1" w:space="0" w:color="000000"/>
              <w:bottom w:val="single" w:sz="1" w:space="0" w:color="000000"/>
            </w:tcBorders>
            <w:shd w:val="clear" w:color="auto" w:fill="auto"/>
          </w:tcPr>
          <w:p w14:paraId="3EC05055" w14:textId="77777777" w:rsidR="00FA44F9" w:rsidRDefault="00FA44F9">
            <w:pPr>
              <w:pStyle w:val="TableContents"/>
            </w:pPr>
          </w:p>
        </w:tc>
        <w:tc>
          <w:tcPr>
            <w:tcW w:w="243.20pt" w:type="dxa"/>
            <w:tcBorders>
              <w:start w:val="single" w:sz="1" w:space="0" w:color="000000"/>
              <w:bottom w:val="single" w:sz="1" w:space="0" w:color="000000"/>
              <w:end w:val="single" w:sz="1" w:space="0" w:color="000000"/>
            </w:tcBorders>
            <w:shd w:val="clear" w:color="auto" w:fill="auto"/>
          </w:tcPr>
          <w:p w14:paraId="72D68FC9" w14:textId="77777777" w:rsidR="00FA44F9" w:rsidRDefault="00FA44F9">
            <w:pPr>
              <w:pStyle w:val="TableContents"/>
            </w:pPr>
          </w:p>
        </w:tc>
      </w:tr>
      <w:tr w:rsidR="00FA44F9" w14:paraId="45650401" w14:textId="77777777">
        <w:trPr>
          <w:jc w:val="center"/>
        </w:trPr>
        <w:tc>
          <w:tcPr>
            <w:tcW w:w="112.25pt" w:type="dxa"/>
            <w:tcBorders>
              <w:start w:val="single" w:sz="1" w:space="0" w:color="000000"/>
              <w:bottom w:val="single" w:sz="1" w:space="0" w:color="000000"/>
            </w:tcBorders>
            <w:shd w:val="clear" w:color="auto" w:fill="auto"/>
          </w:tcPr>
          <w:p w14:paraId="2490B8CD" w14:textId="77777777" w:rsidR="00FA44F9" w:rsidRDefault="00FA44F9">
            <w:pPr>
              <w:pStyle w:val="TableContents"/>
            </w:pPr>
            <w:r>
              <w:rPr>
                <w:sz w:val="18"/>
                <w:szCs w:val="18"/>
              </w:rPr>
              <w:t>Latitude</w:t>
            </w:r>
          </w:p>
        </w:tc>
        <w:tc>
          <w:tcPr>
            <w:tcW w:w="243.20pt" w:type="dxa"/>
            <w:tcBorders>
              <w:start w:val="single" w:sz="1" w:space="0" w:color="000000"/>
              <w:bottom w:val="single" w:sz="1" w:space="0" w:color="000000"/>
              <w:end w:val="single" w:sz="1" w:space="0" w:color="000000"/>
            </w:tcBorders>
            <w:shd w:val="clear" w:color="auto" w:fill="auto"/>
          </w:tcPr>
          <w:p w14:paraId="5F0E5F25" w14:textId="77777777" w:rsidR="00FA44F9" w:rsidRDefault="00FA44F9">
            <w:pPr>
              <w:pStyle w:val="TableContents"/>
            </w:pPr>
            <w:r>
              <w:rPr>
                <w:sz w:val="18"/>
                <w:szCs w:val="18"/>
              </w:rPr>
              <w:t>Records will be sorted by Latitude</w:t>
            </w:r>
            <w:r w:rsidR="002075C8">
              <w:rPr>
                <w:sz w:val="18"/>
                <w:szCs w:val="18"/>
              </w:rPr>
              <w:t>. Sub-menu to sort ascending or descending.</w:t>
            </w:r>
          </w:p>
        </w:tc>
      </w:tr>
      <w:tr w:rsidR="002075C8" w14:paraId="1E41F008" w14:textId="77777777">
        <w:trPr>
          <w:jc w:val="center"/>
        </w:trPr>
        <w:tc>
          <w:tcPr>
            <w:tcW w:w="112.25pt" w:type="dxa"/>
            <w:tcBorders>
              <w:start w:val="single" w:sz="1" w:space="0" w:color="000000"/>
              <w:bottom w:val="single" w:sz="1" w:space="0" w:color="000000"/>
            </w:tcBorders>
            <w:shd w:val="clear" w:color="auto" w:fill="auto"/>
          </w:tcPr>
          <w:p w14:paraId="4F5773FA" w14:textId="77777777" w:rsidR="002075C8" w:rsidRDefault="002075C8" w:rsidP="002075C8">
            <w:pPr>
              <w:pStyle w:val="TableContents"/>
            </w:pPr>
            <w:r>
              <w:rPr>
                <w:sz w:val="18"/>
                <w:szCs w:val="18"/>
              </w:rPr>
              <w:t>Longitude</w:t>
            </w:r>
          </w:p>
        </w:tc>
        <w:tc>
          <w:tcPr>
            <w:tcW w:w="243.20pt" w:type="dxa"/>
            <w:tcBorders>
              <w:start w:val="single" w:sz="1" w:space="0" w:color="000000"/>
              <w:bottom w:val="single" w:sz="1" w:space="0" w:color="000000"/>
              <w:end w:val="single" w:sz="1" w:space="0" w:color="000000"/>
            </w:tcBorders>
            <w:shd w:val="clear" w:color="auto" w:fill="auto"/>
          </w:tcPr>
          <w:p w14:paraId="690920F3" w14:textId="77777777" w:rsidR="002075C8" w:rsidRDefault="002075C8" w:rsidP="002075C8">
            <w:pPr>
              <w:pStyle w:val="TableContents"/>
            </w:pPr>
            <w:r>
              <w:rPr>
                <w:sz w:val="18"/>
                <w:szCs w:val="18"/>
              </w:rPr>
              <w:t>Records will be sorted by Longitude. Sub-menu to sort ascending or descending.</w:t>
            </w:r>
          </w:p>
        </w:tc>
      </w:tr>
      <w:tr w:rsidR="002075C8" w14:paraId="60CDF06D" w14:textId="77777777">
        <w:trPr>
          <w:jc w:val="center"/>
        </w:trPr>
        <w:tc>
          <w:tcPr>
            <w:tcW w:w="112.25pt" w:type="dxa"/>
            <w:tcBorders>
              <w:start w:val="single" w:sz="1" w:space="0" w:color="000000"/>
              <w:bottom w:val="single" w:sz="1" w:space="0" w:color="000000"/>
            </w:tcBorders>
            <w:shd w:val="clear" w:color="auto" w:fill="auto"/>
          </w:tcPr>
          <w:p w14:paraId="62A23001" w14:textId="77777777" w:rsidR="002075C8" w:rsidRDefault="002075C8" w:rsidP="002075C8">
            <w:pPr>
              <w:pStyle w:val="TableContents"/>
              <w:rPr>
                <w:sz w:val="18"/>
                <w:szCs w:val="18"/>
              </w:rPr>
            </w:pPr>
            <w:r>
              <w:rPr>
                <w:sz w:val="18"/>
                <w:szCs w:val="18"/>
              </w:rPr>
              <w:t>Media Length</w:t>
            </w:r>
          </w:p>
        </w:tc>
        <w:tc>
          <w:tcPr>
            <w:tcW w:w="243.20pt" w:type="dxa"/>
            <w:tcBorders>
              <w:start w:val="single" w:sz="1" w:space="0" w:color="000000"/>
              <w:bottom w:val="single" w:sz="1" w:space="0" w:color="000000"/>
              <w:end w:val="single" w:sz="1" w:space="0" w:color="000000"/>
            </w:tcBorders>
            <w:shd w:val="clear" w:color="auto" w:fill="auto"/>
          </w:tcPr>
          <w:p w14:paraId="0318930C" w14:textId="77777777" w:rsidR="002075C8" w:rsidRDefault="002075C8" w:rsidP="002075C8">
            <w:pPr>
              <w:pStyle w:val="TableContents"/>
              <w:rPr>
                <w:sz w:val="18"/>
                <w:szCs w:val="18"/>
              </w:rPr>
            </w:pPr>
            <w:r>
              <w:rPr>
                <w:sz w:val="18"/>
                <w:szCs w:val="18"/>
              </w:rPr>
              <w:t>Records will be sorted on the length of the media (video or audio)</w:t>
            </w:r>
          </w:p>
        </w:tc>
      </w:tr>
      <w:tr w:rsidR="002075C8" w14:paraId="0A868009" w14:textId="77777777">
        <w:trPr>
          <w:jc w:val="center"/>
        </w:trPr>
        <w:tc>
          <w:tcPr>
            <w:tcW w:w="112.25pt" w:type="dxa"/>
            <w:tcBorders>
              <w:start w:val="single" w:sz="1" w:space="0" w:color="000000"/>
              <w:bottom w:val="single" w:sz="1" w:space="0" w:color="000000"/>
            </w:tcBorders>
            <w:shd w:val="clear" w:color="auto" w:fill="auto"/>
          </w:tcPr>
          <w:p w14:paraId="578D60DD" w14:textId="77777777" w:rsidR="002075C8" w:rsidRDefault="002075C8" w:rsidP="002075C8">
            <w:pPr>
              <w:pStyle w:val="TableContents"/>
              <w:rPr>
                <w:sz w:val="18"/>
                <w:szCs w:val="18"/>
              </w:rPr>
            </w:pPr>
            <w:r>
              <w:rPr>
                <w:sz w:val="18"/>
                <w:szCs w:val="18"/>
              </w:rPr>
              <w:t>Custom Key</w:t>
            </w:r>
          </w:p>
        </w:tc>
        <w:tc>
          <w:tcPr>
            <w:tcW w:w="243.20pt" w:type="dxa"/>
            <w:tcBorders>
              <w:start w:val="single" w:sz="1" w:space="0" w:color="000000"/>
              <w:bottom w:val="single" w:sz="1" w:space="0" w:color="000000"/>
              <w:end w:val="single" w:sz="1" w:space="0" w:color="000000"/>
            </w:tcBorders>
            <w:shd w:val="clear" w:color="auto" w:fill="auto"/>
          </w:tcPr>
          <w:p w14:paraId="65C9D1E7" w14:textId="77777777" w:rsidR="002075C8" w:rsidRDefault="002075C8" w:rsidP="002075C8">
            <w:pPr>
              <w:pStyle w:val="TableContents"/>
              <w:rPr>
                <w:sz w:val="18"/>
                <w:szCs w:val="18"/>
              </w:rPr>
            </w:pPr>
            <w:r>
              <w:rPr>
                <w:sz w:val="18"/>
                <w:szCs w:val="18"/>
              </w:rPr>
              <w:t>Records will be sorted on the “Custom Key” field</w:t>
            </w:r>
          </w:p>
        </w:tc>
      </w:tr>
      <w:tr w:rsidR="002075C8" w14:paraId="5DECCD32" w14:textId="77777777">
        <w:trPr>
          <w:jc w:val="center"/>
        </w:trPr>
        <w:tc>
          <w:tcPr>
            <w:tcW w:w="112.25pt" w:type="dxa"/>
            <w:tcBorders>
              <w:start w:val="single" w:sz="1" w:space="0" w:color="000000"/>
              <w:bottom w:val="single" w:sz="1" w:space="0" w:color="000000"/>
            </w:tcBorders>
            <w:shd w:val="clear" w:color="auto" w:fill="auto"/>
          </w:tcPr>
          <w:p w14:paraId="64EA8912" w14:textId="77777777" w:rsidR="002075C8" w:rsidRDefault="002075C8" w:rsidP="002075C8">
            <w:pPr>
              <w:pStyle w:val="TableContents"/>
            </w:pPr>
            <w:r>
              <w:rPr>
                <w:sz w:val="18"/>
                <w:szCs w:val="18"/>
              </w:rPr>
              <w:t>Distance from Location</w:t>
            </w:r>
          </w:p>
        </w:tc>
        <w:tc>
          <w:tcPr>
            <w:tcW w:w="243.20pt" w:type="dxa"/>
            <w:tcBorders>
              <w:start w:val="single" w:sz="1" w:space="0" w:color="000000"/>
              <w:bottom w:val="single" w:sz="1" w:space="0" w:color="000000"/>
              <w:end w:val="single" w:sz="1" w:space="0" w:color="000000"/>
            </w:tcBorders>
            <w:shd w:val="clear" w:color="auto" w:fill="auto"/>
          </w:tcPr>
          <w:p w14:paraId="14997366" w14:textId="77777777" w:rsidR="002075C8" w:rsidRDefault="002075C8" w:rsidP="002075C8">
            <w:pPr>
              <w:pStyle w:val="TableContents"/>
            </w:pPr>
            <w:r>
              <w:rPr>
                <w:sz w:val="18"/>
                <w:szCs w:val="18"/>
              </w:rPr>
              <w:t>Records are sorted by the distance from a location which will be requested by Latitude and Longitude</w:t>
            </w:r>
          </w:p>
        </w:tc>
      </w:tr>
    </w:tbl>
    <w:p w14:paraId="6088D965" w14:textId="77777777" w:rsidR="00FA44F9" w:rsidRDefault="00FA44F9"/>
    <w:p w14:paraId="7D08D68C" w14:textId="77777777" w:rsidR="00FA44F9" w:rsidRDefault="00FA44F9"/>
    <w:p w14:paraId="571BB76A" w14:textId="61BA3366" w:rsidR="00FA44F9" w:rsidRDefault="003E05F5">
      <w:pPr>
        <w:pageBreakBefore/>
      </w:pPr>
      <w:r w:rsidRPr="00DE6254">
        <w:rPr>
          <w:noProof/>
        </w:rPr>
        <w:lastRenderedPageBreak/>
        <w:drawing>
          <wp:inline distT="0" distB="0" distL="0" distR="0" wp14:anchorId="25168A01" wp14:editId="1CA0D939">
            <wp:extent cx="6057900" cy="3400425"/>
            <wp:effectExtent l="0" t="0" r="0" b="0"/>
            <wp:docPr id="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7900" cy="3400425"/>
                    </a:xfrm>
                    <a:prstGeom prst="rect">
                      <a:avLst/>
                    </a:prstGeom>
                    <a:noFill/>
                    <a:ln>
                      <a:noFill/>
                    </a:ln>
                  </pic:spPr>
                </pic:pic>
              </a:graphicData>
            </a:graphic>
          </wp:inline>
        </w:drawing>
      </w:r>
      <w:r w:rsidR="00FA44F9">
        <w:rPr>
          <w:rFonts w:eastAsia="Liberation Serif" w:cs="Liberation Serif"/>
          <w:sz w:val="18"/>
          <w:szCs w:val="18"/>
        </w:rPr>
        <w:t xml:space="preserve"> </w:t>
      </w:r>
    </w:p>
    <w:p w14:paraId="5D582F67" w14:textId="77777777" w:rsidR="00FA44F9" w:rsidRDefault="00FA44F9"/>
    <w:p w14:paraId="1B1F70B7" w14:textId="77777777" w:rsidR="00FA44F9" w:rsidRDefault="00FA44F9">
      <w:pPr>
        <w:rPr>
          <w:sz w:val="16"/>
          <w:szCs w:val="16"/>
        </w:rPr>
      </w:pPr>
      <w:r>
        <w:rPr>
          <w:b/>
          <w:bCs/>
          <w:sz w:val="18"/>
          <w:szCs w:val="18"/>
        </w:rPr>
        <w:t>The data fields associated with each record include the following:</w:t>
      </w:r>
    </w:p>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1805"/>
        <w:gridCol w:w="8177"/>
      </w:tblGrid>
      <w:tr w:rsidR="00FA44F9" w14:paraId="04A52040" w14:textId="77777777">
        <w:tc>
          <w:tcPr>
            <w:tcW w:w="90.25pt" w:type="dxa"/>
            <w:tcBorders>
              <w:top w:val="single" w:sz="1" w:space="0" w:color="000000"/>
              <w:start w:val="single" w:sz="1" w:space="0" w:color="000000"/>
              <w:bottom w:val="single" w:sz="1" w:space="0" w:color="000000"/>
            </w:tcBorders>
            <w:shd w:val="clear" w:color="auto" w:fill="auto"/>
          </w:tcPr>
          <w:p w14:paraId="2033DE58" w14:textId="77777777" w:rsidR="00FA44F9" w:rsidRDefault="00FA44F9">
            <w:r>
              <w:rPr>
                <w:sz w:val="16"/>
                <w:szCs w:val="16"/>
              </w:rPr>
              <w:t>Root Path</w:t>
            </w:r>
            <w:r>
              <w:rPr>
                <w:i/>
                <w:iCs/>
                <w:sz w:val="16"/>
                <w:szCs w:val="16"/>
              </w:rPr>
              <w:t xml:space="preserve">- </w:t>
            </w:r>
          </w:p>
        </w:tc>
        <w:tc>
          <w:tcPr>
            <w:tcW w:w="408.85pt" w:type="dxa"/>
            <w:tcBorders>
              <w:top w:val="single" w:sz="1" w:space="0" w:color="000000"/>
              <w:start w:val="single" w:sz="1" w:space="0" w:color="000000"/>
              <w:bottom w:val="single" w:sz="1" w:space="0" w:color="000000"/>
              <w:end w:val="single" w:sz="1" w:space="0" w:color="000000"/>
            </w:tcBorders>
            <w:shd w:val="clear" w:color="auto" w:fill="auto"/>
          </w:tcPr>
          <w:p w14:paraId="00E5A2D9" w14:textId="77777777" w:rsidR="00FA44F9" w:rsidRDefault="00FA44F9">
            <w:r>
              <w:rPr>
                <w:i/>
                <w:iCs/>
                <w:sz w:val="16"/>
                <w:szCs w:val="16"/>
              </w:rPr>
              <w:t>location of the folder</w:t>
            </w:r>
          </w:p>
        </w:tc>
      </w:tr>
      <w:tr w:rsidR="00FA44F9" w14:paraId="15FCA30A" w14:textId="77777777">
        <w:tc>
          <w:tcPr>
            <w:tcW w:w="90.25pt" w:type="dxa"/>
            <w:tcBorders>
              <w:start w:val="single" w:sz="1" w:space="0" w:color="000000"/>
              <w:bottom w:val="single" w:sz="1" w:space="0" w:color="000000"/>
            </w:tcBorders>
            <w:shd w:val="clear" w:color="auto" w:fill="auto"/>
          </w:tcPr>
          <w:p w14:paraId="4DD2DA51" w14:textId="77777777" w:rsidR="00FA44F9" w:rsidRDefault="00FA44F9">
            <w:r>
              <w:rPr>
                <w:sz w:val="16"/>
                <w:szCs w:val="16"/>
              </w:rPr>
              <w:t>File Path</w:t>
            </w:r>
            <w:r>
              <w:rPr>
                <w:i/>
                <w:iCs/>
                <w:sz w:val="16"/>
                <w:szCs w:val="16"/>
              </w:rPr>
              <w:t>-</w:t>
            </w:r>
          </w:p>
        </w:tc>
        <w:tc>
          <w:tcPr>
            <w:tcW w:w="408.85pt" w:type="dxa"/>
            <w:tcBorders>
              <w:start w:val="single" w:sz="1" w:space="0" w:color="000000"/>
              <w:bottom w:val="single" w:sz="1" w:space="0" w:color="000000"/>
              <w:end w:val="single" w:sz="1" w:space="0" w:color="000000"/>
            </w:tcBorders>
            <w:shd w:val="clear" w:color="auto" w:fill="auto"/>
          </w:tcPr>
          <w:p w14:paraId="2D0E3B10" w14:textId="77777777" w:rsidR="00FA44F9" w:rsidRDefault="00FA44F9">
            <w:r>
              <w:rPr>
                <w:rFonts w:eastAsia="Liberation Serif" w:cs="Liberation Serif"/>
                <w:i/>
                <w:iCs/>
                <w:sz w:val="16"/>
                <w:szCs w:val="16"/>
              </w:rPr>
              <w:t xml:space="preserve"> </w:t>
            </w:r>
            <w:r>
              <w:rPr>
                <w:i/>
                <w:iCs/>
                <w:sz w:val="16"/>
                <w:szCs w:val="16"/>
              </w:rPr>
              <w:t>path relative to the root path</w:t>
            </w:r>
          </w:p>
        </w:tc>
      </w:tr>
      <w:tr w:rsidR="00FA44F9" w14:paraId="74FF8D6E" w14:textId="77777777">
        <w:tc>
          <w:tcPr>
            <w:tcW w:w="90.25pt" w:type="dxa"/>
            <w:tcBorders>
              <w:start w:val="single" w:sz="1" w:space="0" w:color="000000"/>
              <w:bottom w:val="single" w:sz="1" w:space="0" w:color="000000"/>
            </w:tcBorders>
            <w:shd w:val="clear" w:color="auto" w:fill="auto"/>
          </w:tcPr>
          <w:p w14:paraId="18078263" w14:textId="77777777" w:rsidR="00FA44F9" w:rsidRDefault="00FA44F9">
            <w:r>
              <w:rPr>
                <w:sz w:val="16"/>
                <w:szCs w:val="16"/>
              </w:rPr>
              <w:t>File Name</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7321DBF0" w14:textId="77777777" w:rsidR="00FA44F9" w:rsidRDefault="00FA44F9">
            <w:r>
              <w:rPr>
                <w:i/>
                <w:iCs/>
                <w:sz w:val="16"/>
                <w:szCs w:val="16"/>
              </w:rPr>
              <w:t>the name of the file</w:t>
            </w:r>
          </w:p>
        </w:tc>
      </w:tr>
      <w:tr w:rsidR="00FA44F9" w14:paraId="58E3B860" w14:textId="77777777">
        <w:tc>
          <w:tcPr>
            <w:tcW w:w="90.25pt" w:type="dxa"/>
            <w:tcBorders>
              <w:start w:val="single" w:sz="1" w:space="0" w:color="000000"/>
              <w:bottom w:val="single" w:sz="1" w:space="0" w:color="000000"/>
            </w:tcBorders>
            <w:shd w:val="clear" w:color="auto" w:fill="auto"/>
          </w:tcPr>
          <w:p w14:paraId="0AE1AFEC" w14:textId="77777777" w:rsidR="00FA44F9" w:rsidRDefault="00FA44F9">
            <w:r>
              <w:rPr>
                <w:sz w:val="16"/>
                <w:szCs w:val="16"/>
              </w:rPr>
              <w:t>Year</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0F26A710" w14:textId="77777777" w:rsidR="00FA44F9" w:rsidRDefault="00FA44F9">
            <w:r>
              <w:rPr>
                <w:i/>
                <w:iCs/>
                <w:sz w:val="16"/>
                <w:szCs w:val="16"/>
              </w:rPr>
              <w:t>year associated with the file</w:t>
            </w:r>
          </w:p>
        </w:tc>
      </w:tr>
      <w:tr w:rsidR="00FA44F9" w14:paraId="389210CE" w14:textId="77777777">
        <w:tc>
          <w:tcPr>
            <w:tcW w:w="90.25pt" w:type="dxa"/>
            <w:tcBorders>
              <w:start w:val="single" w:sz="1" w:space="0" w:color="000000"/>
              <w:bottom w:val="single" w:sz="1" w:space="0" w:color="000000"/>
            </w:tcBorders>
            <w:shd w:val="clear" w:color="auto" w:fill="auto"/>
          </w:tcPr>
          <w:p w14:paraId="3325111E" w14:textId="77777777" w:rsidR="00FA44F9" w:rsidRDefault="00FA44F9">
            <w:r>
              <w:rPr>
                <w:sz w:val="16"/>
                <w:szCs w:val="16"/>
              </w:rPr>
              <w:t>Month</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300E885C" w14:textId="77777777" w:rsidR="00FA44F9" w:rsidRDefault="00FA44F9">
            <w:r>
              <w:rPr>
                <w:i/>
                <w:iCs/>
                <w:sz w:val="16"/>
                <w:szCs w:val="16"/>
              </w:rPr>
              <w:t>month associated with the file</w:t>
            </w:r>
          </w:p>
        </w:tc>
      </w:tr>
      <w:tr w:rsidR="00FA44F9" w14:paraId="6A1BFAE9" w14:textId="77777777">
        <w:tc>
          <w:tcPr>
            <w:tcW w:w="90.25pt" w:type="dxa"/>
            <w:tcBorders>
              <w:start w:val="single" w:sz="1" w:space="0" w:color="000000"/>
              <w:bottom w:val="single" w:sz="1" w:space="0" w:color="000000"/>
            </w:tcBorders>
            <w:shd w:val="clear" w:color="auto" w:fill="auto"/>
          </w:tcPr>
          <w:p w14:paraId="569B9171" w14:textId="77777777" w:rsidR="00FA44F9" w:rsidRDefault="00FA44F9">
            <w:r>
              <w:rPr>
                <w:sz w:val="16"/>
                <w:szCs w:val="16"/>
              </w:rPr>
              <w:t>Day</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29277764" w14:textId="77777777" w:rsidR="00FA44F9" w:rsidRDefault="00FA44F9">
            <w:r>
              <w:rPr>
                <w:i/>
                <w:iCs/>
                <w:sz w:val="16"/>
                <w:szCs w:val="16"/>
              </w:rPr>
              <w:t>day associated with the file</w:t>
            </w:r>
          </w:p>
        </w:tc>
      </w:tr>
      <w:tr w:rsidR="00FA44F9" w14:paraId="2D0B1D38" w14:textId="77777777">
        <w:tc>
          <w:tcPr>
            <w:tcW w:w="90.25pt" w:type="dxa"/>
            <w:tcBorders>
              <w:start w:val="single" w:sz="1" w:space="0" w:color="000000"/>
              <w:bottom w:val="single" w:sz="1" w:space="0" w:color="000000"/>
            </w:tcBorders>
            <w:shd w:val="clear" w:color="auto" w:fill="auto"/>
          </w:tcPr>
          <w:p w14:paraId="4E75B6B4" w14:textId="77777777" w:rsidR="00FA44F9" w:rsidRDefault="00523B72">
            <w:proofErr w:type="spellStart"/>
            <w:r>
              <w:rPr>
                <w:sz w:val="16"/>
                <w:szCs w:val="16"/>
              </w:rPr>
              <w:t>PhotoDate</w:t>
            </w:r>
            <w:proofErr w:type="spellEnd"/>
            <w:r w:rsidR="00FA44F9">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14EEED1D" w14:textId="77777777" w:rsidR="00FA44F9" w:rsidRDefault="00FA44F9">
            <w:r>
              <w:rPr>
                <w:i/>
                <w:iCs/>
                <w:sz w:val="16"/>
                <w:szCs w:val="16"/>
              </w:rPr>
              <w:t>date as YYYYMMDD (this will update Photo Date/Time if a valid date)</w:t>
            </w:r>
          </w:p>
        </w:tc>
      </w:tr>
      <w:tr w:rsidR="00FA44F9" w14:paraId="3AC7B792" w14:textId="77777777">
        <w:tc>
          <w:tcPr>
            <w:tcW w:w="90.25pt" w:type="dxa"/>
            <w:tcBorders>
              <w:start w:val="single" w:sz="1" w:space="0" w:color="000000"/>
              <w:bottom w:val="single" w:sz="1" w:space="0" w:color="000000"/>
            </w:tcBorders>
            <w:shd w:val="clear" w:color="auto" w:fill="auto"/>
          </w:tcPr>
          <w:p w14:paraId="1E6CC337" w14:textId="77777777" w:rsidR="00FA44F9" w:rsidRDefault="001F417C">
            <w:r>
              <w:rPr>
                <w:sz w:val="16"/>
                <w:szCs w:val="16"/>
              </w:rPr>
              <w:t>Document</w:t>
            </w:r>
            <w:r w:rsidR="00FA44F9">
              <w:rPr>
                <w:sz w:val="16"/>
                <w:szCs w:val="16"/>
              </w:rPr>
              <w:t xml:space="preserve"> Date &amp; Time</w:t>
            </w:r>
            <w:r w:rsidR="00FA44F9">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4D89CE9A" w14:textId="77777777" w:rsidR="00FA44F9" w:rsidRDefault="00FA44F9">
            <w:r>
              <w:rPr>
                <w:i/>
                <w:iCs/>
                <w:sz w:val="16"/>
                <w:szCs w:val="16"/>
              </w:rPr>
              <w:t xml:space="preserve">date as MM/DD/YYYY (this will update the </w:t>
            </w:r>
            <w:proofErr w:type="spellStart"/>
            <w:r w:rsidR="00523B72">
              <w:rPr>
                <w:i/>
                <w:iCs/>
                <w:sz w:val="16"/>
                <w:szCs w:val="16"/>
              </w:rPr>
              <w:t>PhotoDate</w:t>
            </w:r>
            <w:proofErr w:type="spellEnd"/>
            <w:r>
              <w:rPr>
                <w:i/>
                <w:iCs/>
                <w:sz w:val="16"/>
                <w:szCs w:val="16"/>
              </w:rPr>
              <w:t>)</w:t>
            </w:r>
          </w:p>
        </w:tc>
      </w:tr>
      <w:tr w:rsidR="00FA44F9" w14:paraId="3E1D057A" w14:textId="77777777">
        <w:tc>
          <w:tcPr>
            <w:tcW w:w="90.25pt" w:type="dxa"/>
            <w:tcBorders>
              <w:start w:val="single" w:sz="1" w:space="0" w:color="000000"/>
              <w:bottom w:val="single" w:sz="1" w:space="0" w:color="000000"/>
            </w:tcBorders>
            <w:shd w:val="clear" w:color="auto" w:fill="auto"/>
          </w:tcPr>
          <w:p w14:paraId="1ADA3CC6" w14:textId="77777777" w:rsidR="00FA44F9" w:rsidRDefault="00FA44F9">
            <w:r>
              <w:rPr>
                <w:sz w:val="16"/>
                <w:szCs w:val="16"/>
              </w:rPr>
              <w:t>Updated</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415A3E83" w14:textId="77777777" w:rsidR="00FA44F9" w:rsidRDefault="00FA44F9">
            <w:r>
              <w:rPr>
                <w:i/>
                <w:iCs/>
                <w:sz w:val="16"/>
                <w:szCs w:val="16"/>
              </w:rPr>
              <w:t>date the file was last updated</w:t>
            </w:r>
          </w:p>
        </w:tc>
      </w:tr>
      <w:tr w:rsidR="00FA44F9" w14:paraId="3D9F1DC6" w14:textId="77777777">
        <w:tc>
          <w:tcPr>
            <w:tcW w:w="90.25pt" w:type="dxa"/>
            <w:tcBorders>
              <w:start w:val="single" w:sz="1" w:space="0" w:color="000000"/>
              <w:bottom w:val="single" w:sz="1" w:space="0" w:color="000000"/>
            </w:tcBorders>
            <w:shd w:val="clear" w:color="auto" w:fill="auto"/>
          </w:tcPr>
          <w:p w14:paraId="7A67E3A5" w14:textId="77777777" w:rsidR="00FA44F9" w:rsidRDefault="00FA44F9">
            <w:r>
              <w:rPr>
                <w:sz w:val="16"/>
                <w:szCs w:val="16"/>
              </w:rPr>
              <w:t>Added-</w:t>
            </w:r>
          </w:p>
        </w:tc>
        <w:tc>
          <w:tcPr>
            <w:tcW w:w="408.85pt" w:type="dxa"/>
            <w:tcBorders>
              <w:start w:val="single" w:sz="1" w:space="0" w:color="000000"/>
              <w:bottom w:val="single" w:sz="1" w:space="0" w:color="000000"/>
              <w:end w:val="single" w:sz="1" w:space="0" w:color="000000"/>
            </w:tcBorders>
            <w:shd w:val="clear" w:color="auto" w:fill="auto"/>
          </w:tcPr>
          <w:p w14:paraId="7E953855" w14:textId="77777777" w:rsidR="00FA44F9" w:rsidRDefault="00FA44F9">
            <w:r>
              <w:rPr>
                <w:rFonts w:eastAsia="Liberation Serif" w:cs="Liberation Serif"/>
                <w:sz w:val="16"/>
                <w:szCs w:val="16"/>
              </w:rPr>
              <w:t xml:space="preserve"> </w:t>
            </w:r>
            <w:r>
              <w:rPr>
                <w:sz w:val="16"/>
                <w:szCs w:val="16"/>
              </w:rPr>
              <w:t>date the file was added</w:t>
            </w:r>
          </w:p>
        </w:tc>
      </w:tr>
      <w:tr w:rsidR="00FA44F9" w14:paraId="1BEACE6D" w14:textId="77777777">
        <w:tc>
          <w:tcPr>
            <w:tcW w:w="90.25pt" w:type="dxa"/>
            <w:tcBorders>
              <w:start w:val="single" w:sz="1" w:space="0" w:color="000000"/>
              <w:bottom w:val="single" w:sz="1" w:space="0" w:color="000000"/>
            </w:tcBorders>
            <w:shd w:val="clear" w:color="auto" w:fill="auto"/>
          </w:tcPr>
          <w:p w14:paraId="1C460960" w14:textId="77777777" w:rsidR="00FA44F9" w:rsidRDefault="00FA44F9">
            <w:r>
              <w:rPr>
                <w:sz w:val="16"/>
                <w:szCs w:val="16"/>
              </w:rPr>
              <w:t>Copy Code</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45E2768D" w14:textId="77777777" w:rsidR="00FA44F9" w:rsidRDefault="00FA44F9">
            <w:r>
              <w:rPr>
                <w:i/>
                <w:iCs/>
                <w:sz w:val="16"/>
                <w:szCs w:val="16"/>
              </w:rPr>
              <w:t>3-letter copyright code</w:t>
            </w:r>
          </w:p>
        </w:tc>
      </w:tr>
      <w:tr w:rsidR="00FA44F9" w14:paraId="2F337C1F" w14:textId="77777777">
        <w:tc>
          <w:tcPr>
            <w:tcW w:w="90.25pt" w:type="dxa"/>
            <w:tcBorders>
              <w:start w:val="single" w:sz="1" w:space="0" w:color="000000"/>
              <w:bottom w:val="single" w:sz="1" w:space="0" w:color="000000"/>
            </w:tcBorders>
            <w:shd w:val="clear" w:color="auto" w:fill="auto"/>
          </w:tcPr>
          <w:p w14:paraId="19FDDEDA" w14:textId="77777777" w:rsidR="00FA44F9" w:rsidRDefault="00FA44F9">
            <w:r>
              <w:rPr>
                <w:sz w:val="16"/>
                <w:szCs w:val="16"/>
              </w:rPr>
              <w:t>Private</w:t>
            </w:r>
            <w:r>
              <w:rPr>
                <w:i/>
                <w:iCs/>
                <w:sz w:val="16"/>
                <w:szCs w:val="16"/>
              </w:rPr>
              <w:t>-</w:t>
            </w:r>
          </w:p>
        </w:tc>
        <w:tc>
          <w:tcPr>
            <w:tcW w:w="408.85pt" w:type="dxa"/>
            <w:tcBorders>
              <w:start w:val="single" w:sz="1" w:space="0" w:color="000000"/>
              <w:bottom w:val="single" w:sz="1" w:space="0" w:color="000000"/>
              <w:end w:val="single" w:sz="1" w:space="0" w:color="000000"/>
            </w:tcBorders>
            <w:shd w:val="clear" w:color="auto" w:fill="auto"/>
          </w:tcPr>
          <w:p w14:paraId="3B5B0DF6" w14:textId="77777777" w:rsidR="00FA44F9" w:rsidRDefault="00FA44F9">
            <w:r>
              <w:rPr>
                <w:rFonts w:eastAsia="Liberation Serif" w:cs="Liberation Serif"/>
                <w:i/>
                <w:iCs/>
                <w:sz w:val="16"/>
                <w:szCs w:val="16"/>
              </w:rPr>
              <w:t xml:space="preserve"> </w:t>
            </w:r>
            <w:r>
              <w:rPr>
                <w:i/>
                <w:iCs/>
                <w:sz w:val="16"/>
                <w:szCs w:val="16"/>
              </w:rPr>
              <w:t>checked if this is a “private” file</w:t>
            </w:r>
          </w:p>
        </w:tc>
      </w:tr>
      <w:tr w:rsidR="00FA44F9" w14:paraId="75ECA4DF" w14:textId="77777777">
        <w:tc>
          <w:tcPr>
            <w:tcW w:w="90.25pt" w:type="dxa"/>
            <w:tcBorders>
              <w:start w:val="single" w:sz="1" w:space="0" w:color="000000"/>
              <w:bottom w:val="single" w:sz="1" w:space="0" w:color="000000"/>
            </w:tcBorders>
            <w:shd w:val="clear" w:color="auto" w:fill="auto"/>
          </w:tcPr>
          <w:p w14:paraId="652D7E5C" w14:textId="77777777" w:rsidR="00FA44F9" w:rsidRDefault="00FA44F9">
            <w:r>
              <w:rPr>
                <w:sz w:val="16"/>
                <w:szCs w:val="16"/>
              </w:rPr>
              <w:t>Scanned or Edited</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1D558C1B" w14:textId="77777777" w:rsidR="00FA44F9" w:rsidRDefault="00FA44F9">
            <w:r>
              <w:rPr>
                <w:i/>
                <w:iCs/>
                <w:sz w:val="16"/>
                <w:szCs w:val="16"/>
              </w:rPr>
              <w:t>checked if this image was scanned rather than taken from a digital camera</w:t>
            </w:r>
          </w:p>
        </w:tc>
      </w:tr>
      <w:tr w:rsidR="001F417C" w14:paraId="0C7625BA" w14:textId="77777777">
        <w:tc>
          <w:tcPr>
            <w:tcW w:w="90.25pt" w:type="dxa"/>
            <w:tcBorders>
              <w:start w:val="single" w:sz="1" w:space="0" w:color="000000"/>
              <w:bottom w:val="single" w:sz="1" w:space="0" w:color="000000"/>
            </w:tcBorders>
            <w:shd w:val="clear" w:color="auto" w:fill="auto"/>
          </w:tcPr>
          <w:p w14:paraId="127E00A4" w14:textId="77777777" w:rsidR="001F417C" w:rsidRDefault="001F417C" w:rsidP="001F417C">
            <w:r>
              <w:rPr>
                <w:sz w:val="16"/>
                <w:szCs w:val="16"/>
              </w:rPr>
              <w:t>Key Words</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06EB5059" w14:textId="77777777" w:rsidR="001F417C" w:rsidRDefault="001F417C" w:rsidP="001F417C">
            <w:r>
              <w:rPr>
                <w:i/>
                <w:iCs/>
                <w:sz w:val="16"/>
                <w:szCs w:val="16"/>
              </w:rPr>
              <w:t>Key words to be associated with this file</w:t>
            </w:r>
          </w:p>
        </w:tc>
      </w:tr>
      <w:tr w:rsidR="001F417C" w14:paraId="5EA844E2" w14:textId="77777777">
        <w:tc>
          <w:tcPr>
            <w:tcW w:w="90.25pt" w:type="dxa"/>
            <w:tcBorders>
              <w:start w:val="single" w:sz="1" w:space="0" w:color="000000"/>
              <w:bottom w:val="single" w:sz="1" w:space="0" w:color="000000"/>
            </w:tcBorders>
            <w:shd w:val="clear" w:color="auto" w:fill="auto"/>
          </w:tcPr>
          <w:p w14:paraId="2B91F74F" w14:textId="77777777" w:rsidR="001F417C" w:rsidRDefault="001F417C" w:rsidP="001F417C">
            <w:r>
              <w:rPr>
                <w:sz w:val="16"/>
                <w:szCs w:val="16"/>
              </w:rPr>
              <w:t>Comments</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19C96805" w14:textId="77777777" w:rsidR="001F417C" w:rsidRDefault="001F417C" w:rsidP="001F417C">
            <w:r>
              <w:rPr>
                <w:i/>
                <w:iCs/>
                <w:sz w:val="16"/>
                <w:szCs w:val="16"/>
              </w:rPr>
              <w:t>comments associated with file but not usually searched in a Key Word search</w:t>
            </w:r>
          </w:p>
        </w:tc>
      </w:tr>
      <w:tr w:rsidR="001F417C" w14:paraId="26C21619" w14:textId="77777777">
        <w:tc>
          <w:tcPr>
            <w:tcW w:w="90.25pt" w:type="dxa"/>
            <w:tcBorders>
              <w:start w:val="single" w:sz="1" w:space="0" w:color="000000"/>
              <w:bottom w:val="single" w:sz="1" w:space="0" w:color="000000"/>
            </w:tcBorders>
            <w:shd w:val="clear" w:color="auto" w:fill="auto"/>
          </w:tcPr>
          <w:p w14:paraId="78676D5C" w14:textId="77777777" w:rsidR="001F417C" w:rsidRDefault="001F417C" w:rsidP="001F417C">
            <w:r>
              <w:rPr>
                <w:sz w:val="16"/>
                <w:szCs w:val="16"/>
              </w:rPr>
              <w:t>Key</w:t>
            </w:r>
            <w:r>
              <w:rPr>
                <w:i/>
                <w:iCs/>
                <w:sz w:val="16"/>
                <w:szCs w:val="16"/>
              </w:rPr>
              <w:t xml:space="preserve">- </w:t>
            </w:r>
          </w:p>
        </w:tc>
        <w:tc>
          <w:tcPr>
            <w:tcW w:w="408.85pt" w:type="dxa"/>
            <w:tcBorders>
              <w:start w:val="single" w:sz="1" w:space="0" w:color="000000"/>
              <w:bottom w:val="single" w:sz="1" w:space="0" w:color="000000"/>
              <w:end w:val="single" w:sz="1" w:space="0" w:color="000000"/>
            </w:tcBorders>
            <w:shd w:val="clear" w:color="auto" w:fill="auto"/>
          </w:tcPr>
          <w:p w14:paraId="32DB6BC4" w14:textId="77777777" w:rsidR="001F417C" w:rsidRDefault="001F417C" w:rsidP="001F417C">
            <w:r>
              <w:rPr>
                <w:i/>
                <w:iCs/>
                <w:sz w:val="16"/>
                <w:szCs w:val="16"/>
              </w:rPr>
              <w:t>record key for this record</w:t>
            </w:r>
          </w:p>
        </w:tc>
      </w:tr>
      <w:tr w:rsidR="001F417C" w14:paraId="3A11269E" w14:textId="77777777">
        <w:tc>
          <w:tcPr>
            <w:tcW w:w="90.25pt" w:type="dxa"/>
            <w:tcBorders>
              <w:start w:val="single" w:sz="1" w:space="0" w:color="000000"/>
              <w:bottom w:val="single" w:sz="1" w:space="0" w:color="000000"/>
            </w:tcBorders>
            <w:shd w:val="clear" w:color="auto" w:fill="auto"/>
          </w:tcPr>
          <w:p w14:paraId="7ED67307" w14:textId="77777777" w:rsidR="001F417C" w:rsidRDefault="001F417C" w:rsidP="001F417C">
            <w:pPr>
              <w:rPr>
                <w:sz w:val="16"/>
                <w:szCs w:val="16"/>
              </w:rPr>
            </w:pPr>
            <w:r>
              <w:rPr>
                <w:sz w:val="16"/>
                <w:szCs w:val="16"/>
              </w:rPr>
              <w:t>Custom Key-</w:t>
            </w:r>
          </w:p>
        </w:tc>
        <w:tc>
          <w:tcPr>
            <w:tcW w:w="408.85pt" w:type="dxa"/>
            <w:tcBorders>
              <w:start w:val="single" w:sz="1" w:space="0" w:color="000000"/>
              <w:bottom w:val="single" w:sz="1" w:space="0" w:color="000000"/>
              <w:end w:val="single" w:sz="1" w:space="0" w:color="000000"/>
            </w:tcBorders>
            <w:shd w:val="clear" w:color="auto" w:fill="auto"/>
          </w:tcPr>
          <w:p w14:paraId="0407CB5B" w14:textId="77777777" w:rsidR="001F417C" w:rsidRDefault="001F417C" w:rsidP="001F417C">
            <w:pPr>
              <w:rPr>
                <w:i/>
                <w:iCs/>
                <w:sz w:val="16"/>
                <w:szCs w:val="16"/>
              </w:rPr>
            </w:pPr>
            <w:r>
              <w:rPr>
                <w:i/>
                <w:iCs/>
                <w:sz w:val="16"/>
                <w:szCs w:val="16"/>
              </w:rPr>
              <w:t>“custom” key with meaning assigned by user</w:t>
            </w:r>
          </w:p>
        </w:tc>
      </w:tr>
      <w:tr w:rsidR="001F417C" w14:paraId="6D381D81" w14:textId="77777777">
        <w:tc>
          <w:tcPr>
            <w:tcW w:w="90.25pt" w:type="dxa"/>
            <w:tcBorders>
              <w:start w:val="single" w:sz="1" w:space="0" w:color="000000"/>
              <w:bottom w:val="single" w:sz="1" w:space="0" w:color="000000"/>
            </w:tcBorders>
            <w:shd w:val="clear" w:color="auto" w:fill="auto"/>
          </w:tcPr>
          <w:p w14:paraId="3F035CF5" w14:textId="77777777" w:rsidR="001F417C" w:rsidRDefault="001F417C" w:rsidP="001F417C">
            <w:r>
              <w:rPr>
                <w:sz w:val="16"/>
                <w:szCs w:val="16"/>
              </w:rPr>
              <w:t xml:space="preserve">Interest- </w:t>
            </w:r>
          </w:p>
        </w:tc>
        <w:tc>
          <w:tcPr>
            <w:tcW w:w="408.85pt" w:type="dxa"/>
            <w:tcBorders>
              <w:start w:val="single" w:sz="1" w:space="0" w:color="000000"/>
              <w:bottom w:val="single" w:sz="1" w:space="0" w:color="000000"/>
              <w:end w:val="single" w:sz="1" w:space="0" w:color="000000"/>
            </w:tcBorders>
            <w:shd w:val="clear" w:color="auto" w:fill="auto"/>
          </w:tcPr>
          <w:p w14:paraId="7F11E982" w14:textId="77777777" w:rsidR="001F417C" w:rsidRDefault="001F417C" w:rsidP="001F417C">
            <w:r>
              <w:rPr>
                <w:i/>
                <w:iCs/>
                <w:sz w:val="16"/>
                <w:szCs w:val="16"/>
              </w:rPr>
              <w:t>Quality rating</w:t>
            </w:r>
          </w:p>
        </w:tc>
      </w:tr>
      <w:tr w:rsidR="001F417C" w14:paraId="33A875B6" w14:textId="77777777">
        <w:tc>
          <w:tcPr>
            <w:tcW w:w="90.25pt" w:type="dxa"/>
            <w:tcBorders>
              <w:start w:val="single" w:sz="1" w:space="0" w:color="000000"/>
              <w:bottom w:val="single" w:sz="1" w:space="0" w:color="000000"/>
            </w:tcBorders>
            <w:shd w:val="clear" w:color="auto" w:fill="auto"/>
          </w:tcPr>
          <w:p w14:paraId="1CD0D2AE" w14:textId="77777777" w:rsidR="001F417C" w:rsidRDefault="001F417C" w:rsidP="001F417C">
            <w:r>
              <w:rPr>
                <w:sz w:val="16"/>
                <w:szCs w:val="16"/>
              </w:rPr>
              <w:t>File Size</w:t>
            </w:r>
          </w:p>
        </w:tc>
        <w:tc>
          <w:tcPr>
            <w:tcW w:w="408.85pt" w:type="dxa"/>
            <w:tcBorders>
              <w:start w:val="single" w:sz="1" w:space="0" w:color="000000"/>
              <w:bottom w:val="single" w:sz="1" w:space="0" w:color="000000"/>
              <w:end w:val="single" w:sz="1" w:space="0" w:color="000000"/>
            </w:tcBorders>
            <w:shd w:val="clear" w:color="auto" w:fill="auto"/>
          </w:tcPr>
          <w:p w14:paraId="122F1795" w14:textId="77777777" w:rsidR="001F417C" w:rsidRDefault="001F417C" w:rsidP="001F417C">
            <w:r>
              <w:rPr>
                <w:sz w:val="16"/>
                <w:szCs w:val="16"/>
              </w:rPr>
              <w:t>The size of the associated file. This is read-only.</w:t>
            </w:r>
          </w:p>
        </w:tc>
      </w:tr>
      <w:tr w:rsidR="001F417C" w14:paraId="38452455" w14:textId="77777777">
        <w:tc>
          <w:tcPr>
            <w:tcW w:w="90.25pt" w:type="dxa"/>
            <w:tcBorders>
              <w:start w:val="single" w:sz="1" w:space="0" w:color="000000"/>
              <w:bottom w:val="single" w:sz="1" w:space="0" w:color="000000"/>
            </w:tcBorders>
            <w:shd w:val="clear" w:color="auto" w:fill="auto"/>
          </w:tcPr>
          <w:p w14:paraId="60B8A500" w14:textId="77777777" w:rsidR="001F417C" w:rsidRDefault="001F417C" w:rsidP="001F417C">
            <w:r>
              <w:rPr>
                <w:sz w:val="16"/>
                <w:szCs w:val="16"/>
              </w:rPr>
              <w:t>Width</w:t>
            </w:r>
          </w:p>
        </w:tc>
        <w:tc>
          <w:tcPr>
            <w:tcW w:w="408.85pt" w:type="dxa"/>
            <w:tcBorders>
              <w:start w:val="single" w:sz="1" w:space="0" w:color="000000"/>
              <w:bottom w:val="single" w:sz="1" w:space="0" w:color="000000"/>
              <w:end w:val="single" w:sz="1" w:space="0" w:color="000000"/>
            </w:tcBorders>
            <w:shd w:val="clear" w:color="auto" w:fill="auto"/>
          </w:tcPr>
          <w:p w14:paraId="269EE1B2" w14:textId="77777777" w:rsidR="001F417C" w:rsidRDefault="001F417C" w:rsidP="001F417C">
            <w:r>
              <w:rPr>
                <w:sz w:val="16"/>
                <w:szCs w:val="16"/>
              </w:rPr>
              <w:t>The width of the associated photo (in Pixels)</w:t>
            </w:r>
          </w:p>
        </w:tc>
      </w:tr>
      <w:tr w:rsidR="001F417C" w14:paraId="5F9500C4" w14:textId="77777777">
        <w:tc>
          <w:tcPr>
            <w:tcW w:w="90.25pt" w:type="dxa"/>
            <w:tcBorders>
              <w:start w:val="single" w:sz="1" w:space="0" w:color="000000"/>
              <w:bottom w:val="single" w:sz="1" w:space="0" w:color="000000"/>
            </w:tcBorders>
            <w:shd w:val="clear" w:color="auto" w:fill="auto"/>
          </w:tcPr>
          <w:p w14:paraId="4F8FB356" w14:textId="77777777" w:rsidR="001F417C" w:rsidRDefault="001F417C" w:rsidP="001F417C">
            <w:r>
              <w:rPr>
                <w:sz w:val="16"/>
                <w:szCs w:val="16"/>
              </w:rPr>
              <w:t>Height</w:t>
            </w:r>
          </w:p>
        </w:tc>
        <w:tc>
          <w:tcPr>
            <w:tcW w:w="408.85pt" w:type="dxa"/>
            <w:tcBorders>
              <w:start w:val="single" w:sz="1" w:space="0" w:color="000000"/>
              <w:bottom w:val="single" w:sz="1" w:space="0" w:color="000000"/>
              <w:end w:val="single" w:sz="1" w:space="0" w:color="000000"/>
            </w:tcBorders>
            <w:shd w:val="clear" w:color="auto" w:fill="auto"/>
          </w:tcPr>
          <w:p w14:paraId="56DFB7A4" w14:textId="77777777" w:rsidR="001F417C" w:rsidRDefault="001F417C" w:rsidP="001F417C">
            <w:r>
              <w:rPr>
                <w:sz w:val="16"/>
                <w:szCs w:val="16"/>
              </w:rPr>
              <w:t>The height of the associated photo (in pixels)</w:t>
            </w:r>
          </w:p>
        </w:tc>
      </w:tr>
      <w:tr w:rsidR="001F417C" w14:paraId="4DBC2FBD" w14:textId="77777777">
        <w:tc>
          <w:tcPr>
            <w:tcW w:w="90.25pt" w:type="dxa"/>
            <w:tcBorders>
              <w:start w:val="single" w:sz="1" w:space="0" w:color="000000"/>
              <w:bottom w:val="single" w:sz="1" w:space="0" w:color="000000"/>
            </w:tcBorders>
            <w:shd w:val="clear" w:color="auto" w:fill="auto"/>
          </w:tcPr>
          <w:p w14:paraId="724B5882" w14:textId="77777777" w:rsidR="001F417C" w:rsidRDefault="001F417C" w:rsidP="001F417C">
            <w:pPr>
              <w:rPr>
                <w:sz w:val="16"/>
                <w:szCs w:val="16"/>
              </w:rPr>
            </w:pPr>
            <w:r>
              <w:rPr>
                <w:sz w:val="16"/>
                <w:szCs w:val="16"/>
              </w:rPr>
              <w:t>Media Length</w:t>
            </w:r>
          </w:p>
        </w:tc>
        <w:tc>
          <w:tcPr>
            <w:tcW w:w="408.85pt" w:type="dxa"/>
            <w:tcBorders>
              <w:start w:val="single" w:sz="1" w:space="0" w:color="000000"/>
              <w:bottom w:val="single" w:sz="1" w:space="0" w:color="000000"/>
              <w:end w:val="single" w:sz="1" w:space="0" w:color="000000"/>
            </w:tcBorders>
            <w:shd w:val="clear" w:color="auto" w:fill="auto"/>
          </w:tcPr>
          <w:p w14:paraId="4F8F765A" w14:textId="77777777" w:rsidR="001F417C" w:rsidRDefault="001F417C" w:rsidP="001F417C">
            <w:pPr>
              <w:rPr>
                <w:sz w:val="16"/>
                <w:szCs w:val="16"/>
              </w:rPr>
            </w:pPr>
            <w:r>
              <w:rPr>
                <w:sz w:val="16"/>
                <w:szCs w:val="16"/>
              </w:rPr>
              <w:t>The length (time) of an audio file or a video file</w:t>
            </w:r>
          </w:p>
        </w:tc>
      </w:tr>
      <w:tr w:rsidR="001F417C" w14:paraId="49BC3D4C" w14:textId="77777777">
        <w:tc>
          <w:tcPr>
            <w:tcW w:w="90.25pt" w:type="dxa"/>
            <w:tcBorders>
              <w:start w:val="single" w:sz="1" w:space="0" w:color="000000"/>
              <w:bottom w:val="single" w:sz="1" w:space="0" w:color="000000"/>
            </w:tcBorders>
            <w:shd w:val="clear" w:color="auto" w:fill="auto"/>
          </w:tcPr>
          <w:p w14:paraId="478045B8" w14:textId="77777777" w:rsidR="001F417C" w:rsidRDefault="001F417C" w:rsidP="001F417C">
            <w:r>
              <w:rPr>
                <w:sz w:val="16"/>
                <w:szCs w:val="16"/>
              </w:rPr>
              <w:t>Location</w:t>
            </w:r>
          </w:p>
        </w:tc>
        <w:tc>
          <w:tcPr>
            <w:tcW w:w="408.85pt" w:type="dxa"/>
            <w:tcBorders>
              <w:start w:val="single" w:sz="1" w:space="0" w:color="000000"/>
              <w:bottom w:val="single" w:sz="1" w:space="0" w:color="000000"/>
              <w:end w:val="single" w:sz="1" w:space="0" w:color="000000"/>
            </w:tcBorders>
            <w:shd w:val="clear" w:color="auto" w:fill="auto"/>
          </w:tcPr>
          <w:p w14:paraId="1EFF7871" w14:textId="77777777" w:rsidR="001F417C" w:rsidRDefault="001F417C" w:rsidP="001F417C">
            <w:r>
              <w:rPr>
                <w:sz w:val="16"/>
                <w:szCs w:val="16"/>
              </w:rPr>
              <w:t>Latitude and longitude</w:t>
            </w:r>
          </w:p>
        </w:tc>
      </w:tr>
      <w:tr w:rsidR="001F417C" w14:paraId="5FE06FBD" w14:textId="77777777">
        <w:tc>
          <w:tcPr>
            <w:tcW w:w="90.25pt" w:type="dxa"/>
            <w:tcBorders>
              <w:start w:val="single" w:sz="1" w:space="0" w:color="000000"/>
              <w:bottom w:val="single" w:sz="1" w:space="0" w:color="000000"/>
            </w:tcBorders>
            <w:shd w:val="clear" w:color="auto" w:fill="auto"/>
          </w:tcPr>
          <w:p w14:paraId="558879EE" w14:textId="77777777" w:rsidR="001F417C" w:rsidRDefault="001F417C" w:rsidP="001F417C">
            <w:r>
              <w:rPr>
                <w:sz w:val="16"/>
                <w:szCs w:val="16"/>
              </w:rPr>
              <w:t>Location ID</w:t>
            </w:r>
          </w:p>
        </w:tc>
        <w:tc>
          <w:tcPr>
            <w:tcW w:w="408.85pt" w:type="dxa"/>
            <w:tcBorders>
              <w:start w:val="single" w:sz="1" w:space="0" w:color="000000"/>
              <w:bottom w:val="single" w:sz="1" w:space="0" w:color="000000"/>
              <w:end w:val="single" w:sz="1" w:space="0" w:color="000000"/>
            </w:tcBorders>
            <w:shd w:val="clear" w:color="auto" w:fill="auto"/>
          </w:tcPr>
          <w:p w14:paraId="6FBA79D2" w14:textId="77777777" w:rsidR="001F417C" w:rsidRDefault="001F417C" w:rsidP="001F417C">
            <w:r>
              <w:rPr>
                <w:sz w:val="16"/>
                <w:szCs w:val="16"/>
              </w:rPr>
              <w:t>ID of the associated location record</w:t>
            </w:r>
          </w:p>
        </w:tc>
      </w:tr>
    </w:tbl>
    <w:p w14:paraId="402B88A4" w14:textId="77777777" w:rsidR="00FA44F9" w:rsidRDefault="00FA44F9"/>
    <w:p w14:paraId="6125D364" w14:textId="77777777" w:rsidR="00E4055E" w:rsidRPr="0073742B" w:rsidRDefault="00E4055E" w:rsidP="00E4055E">
      <w:pPr>
        <w:rPr>
          <w:sz w:val="22"/>
          <w:szCs w:val="22"/>
        </w:rPr>
      </w:pPr>
      <w:r w:rsidRPr="00B50724">
        <w:rPr>
          <w:b/>
          <w:bCs/>
          <w:sz w:val="22"/>
          <w:szCs w:val="22"/>
        </w:rPr>
        <w:t xml:space="preserve">The </w:t>
      </w:r>
      <w:r w:rsidRPr="00B50724">
        <w:rPr>
          <w:b/>
          <w:bCs/>
          <w:i/>
          <w:iCs/>
          <w:sz w:val="22"/>
          <w:szCs w:val="22"/>
        </w:rPr>
        <w:t>Use Full Size Window</w:t>
      </w:r>
      <w:r w:rsidRPr="0073742B">
        <w:rPr>
          <w:i/>
          <w:iCs/>
          <w:sz w:val="22"/>
          <w:szCs w:val="22"/>
        </w:rPr>
        <w:t xml:space="preserve"> </w:t>
      </w:r>
      <w:r w:rsidRPr="0073742B">
        <w:rPr>
          <w:sz w:val="22"/>
          <w:szCs w:val="22"/>
        </w:rPr>
        <w:t xml:space="preserve">check box will open a full-size, re-sizable window to display the image. </w:t>
      </w:r>
    </w:p>
    <w:p w14:paraId="032B9F0A" w14:textId="77777777" w:rsidR="00E4055E" w:rsidRDefault="00E4055E" w:rsidP="00E4055E">
      <w:pPr>
        <w:rPr>
          <w:sz w:val="16"/>
          <w:szCs w:val="16"/>
        </w:rPr>
      </w:pPr>
    </w:p>
    <w:p w14:paraId="3B80F1D7" w14:textId="77777777" w:rsidR="00E4055E" w:rsidRPr="0073742B" w:rsidRDefault="00E4055E" w:rsidP="00E4055E">
      <w:pPr>
        <w:rPr>
          <w:sz w:val="22"/>
          <w:szCs w:val="22"/>
        </w:rPr>
      </w:pPr>
      <w:r w:rsidRPr="00B50724">
        <w:rPr>
          <w:b/>
          <w:bCs/>
          <w:sz w:val="22"/>
          <w:szCs w:val="22"/>
        </w:rPr>
        <w:t xml:space="preserve">The </w:t>
      </w:r>
      <w:r w:rsidRPr="00B50724">
        <w:rPr>
          <w:b/>
          <w:bCs/>
          <w:i/>
          <w:iCs/>
          <w:sz w:val="22"/>
          <w:szCs w:val="22"/>
        </w:rPr>
        <w:t>Display Text in File</w:t>
      </w:r>
      <w:r w:rsidRPr="0073742B">
        <w:rPr>
          <w:i/>
          <w:iCs/>
          <w:sz w:val="22"/>
          <w:szCs w:val="22"/>
        </w:rPr>
        <w:t xml:space="preserve"> </w:t>
      </w:r>
      <w:r w:rsidRPr="0073742B">
        <w:rPr>
          <w:sz w:val="22"/>
          <w:szCs w:val="22"/>
        </w:rPr>
        <w:t xml:space="preserve">check box will open a full-size, re sizable window to display the contents of a text file. Such information, perhaps taken from a PDF file must be added to the database using one of the Utilities functions. </w:t>
      </w:r>
    </w:p>
    <w:p w14:paraId="5CCA8937" w14:textId="77777777" w:rsidR="00E4055E" w:rsidRPr="0073742B" w:rsidRDefault="00E4055E" w:rsidP="00E4055E">
      <w:pPr>
        <w:rPr>
          <w:sz w:val="22"/>
          <w:szCs w:val="22"/>
        </w:rPr>
      </w:pPr>
    </w:p>
    <w:p w14:paraId="60FEF817" w14:textId="77777777" w:rsidR="00E4055E" w:rsidRPr="0073742B" w:rsidRDefault="00E4055E" w:rsidP="00E4055E">
      <w:pPr>
        <w:rPr>
          <w:sz w:val="22"/>
          <w:szCs w:val="22"/>
        </w:rPr>
      </w:pPr>
      <w:r w:rsidRPr="0073742B">
        <w:rPr>
          <w:sz w:val="22"/>
          <w:szCs w:val="22"/>
        </w:rPr>
        <w:t>The “</w:t>
      </w:r>
      <w:r w:rsidRPr="00B50724">
        <w:rPr>
          <w:b/>
          <w:bCs/>
          <w:sz w:val="22"/>
          <w:szCs w:val="22"/>
        </w:rPr>
        <w:t>Show Scenes</w:t>
      </w:r>
      <w:r w:rsidRPr="0073742B">
        <w:rPr>
          <w:sz w:val="22"/>
          <w:szCs w:val="22"/>
        </w:rPr>
        <w:t>” checkbox will open a browse record or “scene” information for video (and/or audio) files.</w:t>
      </w:r>
    </w:p>
    <w:p w14:paraId="308086E3" w14:textId="77777777" w:rsidR="00E4055E" w:rsidRPr="0073742B" w:rsidRDefault="00E4055E" w:rsidP="00E4055E">
      <w:pPr>
        <w:rPr>
          <w:sz w:val="22"/>
          <w:szCs w:val="22"/>
        </w:rPr>
      </w:pPr>
    </w:p>
    <w:p w14:paraId="4DC387F5" w14:textId="77777777" w:rsidR="00E4055E" w:rsidRPr="0073742B" w:rsidRDefault="00E4055E" w:rsidP="00E4055E">
      <w:pPr>
        <w:rPr>
          <w:sz w:val="22"/>
          <w:szCs w:val="22"/>
        </w:rPr>
      </w:pPr>
      <w:r w:rsidRPr="0073742B">
        <w:rPr>
          <w:sz w:val="22"/>
          <w:szCs w:val="22"/>
        </w:rPr>
        <w:t>The “</w:t>
      </w:r>
      <w:r w:rsidRPr="00B50724">
        <w:rPr>
          <w:b/>
          <w:bCs/>
          <w:sz w:val="22"/>
          <w:szCs w:val="22"/>
        </w:rPr>
        <w:t>Allow Rotation</w:t>
      </w:r>
      <w:r w:rsidRPr="0073742B">
        <w:rPr>
          <w:sz w:val="22"/>
          <w:szCs w:val="22"/>
        </w:rPr>
        <w:t>” button will allow photos to be automatically rotated to the “correct” orientation.</w:t>
      </w:r>
    </w:p>
    <w:p w14:paraId="6143A582" w14:textId="77777777" w:rsidR="00E4055E" w:rsidRPr="0073742B" w:rsidRDefault="00E4055E">
      <w:pPr>
        <w:rPr>
          <w:sz w:val="22"/>
          <w:szCs w:val="22"/>
        </w:rPr>
      </w:pPr>
    </w:p>
    <w:p w14:paraId="7B314E74" w14:textId="77777777" w:rsidR="00FA44F9" w:rsidRPr="0073742B" w:rsidRDefault="00FA44F9">
      <w:pPr>
        <w:rPr>
          <w:sz w:val="22"/>
          <w:szCs w:val="22"/>
        </w:rPr>
      </w:pPr>
      <w:r w:rsidRPr="0073742B">
        <w:rPr>
          <w:sz w:val="22"/>
          <w:szCs w:val="22"/>
        </w:rPr>
        <w:t>The “</w:t>
      </w:r>
      <w:r w:rsidRPr="00B50724">
        <w:rPr>
          <w:b/>
          <w:bCs/>
          <w:sz w:val="22"/>
          <w:szCs w:val="22"/>
        </w:rPr>
        <w:t>Audio Recorder</w:t>
      </w:r>
      <w:r w:rsidRPr="0073742B">
        <w:rPr>
          <w:sz w:val="22"/>
          <w:szCs w:val="22"/>
        </w:rPr>
        <w:t>” button activates an audio recorder which will create a .wav file with the same base file name</w:t>
      </w:r>
      <w:r w:rsidR="00E4055E" w:rsidRPr="0073742B">
        <w:rPr>
          <w:sz w:val="22"/>
          <w:szCs w:val="22"/>
        </w:rPr>
        <w:t xml:space="preserve"> as the photo / document</w:t>
      </w:r>
      <w:r w:rsidRPr="0073742B">
        <w:rPr>
          <w:sz w:val="22"/>
          <w:szCs w:val="22"/>
        </w:rPr>
        <w:t>.</w:t>
      </w:r>
    </w:p>
    <w:p w14:paraId="2D9BBD5D" w14:textId="77777777" w:rsidR="00FA44F9" w:rsidRPr="0073742B" w:rsidRDefault="00FA44F9">
      <w:pPr>
        <w:rPr>
          <w:sz w:val="22"/>
          <w:szCs w:val="22"/>
        </w:rPr>
      </w:pPr>
    </w:p>
    <w:p w14:paraId="4ABC7120" w14:textId="3C545E45" w:rsidR="00FA44F9" w:rsidRPr="0073742B" w:rsidRDefault="00E4055E">
      <w:pPr>
        <w:rPr>
          <w:sz w:val="22"/>
          <w:szCs w:val="22"/>
        </w:rPr>
      </w:pPr>
      <w:r w:rsidRPr="0073742B">
        <w:rPr>
          <w:sz w:val="22"/>
          <w:szCs w:val="22"/>
        </w:rPr>
        <w:t>The “</w:t>
      </w:r>
      <w:r w:rsidRPr="00B50724">
        <w:rPr>
          <w:b/>
          <w:bCs/>
          <w:sz w:val="22"/>
          <w:szCs w:val="22"/>
        </w:rPr>
        <w:t>Open…</w:t>
      </w:r>
      <w:r w:rsidRPr="0073742B">
        <w:rPr>
          <w:sz w:val="22"/>
          <w:szCs w:val="22"/>
        </w:rPr>
        <w:t xml:space="preserve">” button will allow the referenced document / photo to be opened for editing by an external application (such as </w:t>
      </w:r>
      <w:proofErr w:type="spellStart"/>
      <w:r w:rsidRPr="0073742B">
        <w:rPr>
          <w:sz w:val="22"/>
          <w:szCs w:val="22"/>
        </w:rPr>
        <w:t>FotoCanvas</w:t>
      </w:r>
      <w:proofErr w:type="spellEnd"/>
      <w:r w:rsidRPr="0073742B">
        <w:rPr>
          <w:sz w:val="22"/>
          <w:szCs w:val="22"/>
        </w:rPr>
        <w:t xml:space="preserve"> or </w:t>
      </w:r>
      <w:proofErr w:type="spellStart"/>
      <w:r w:rsidRPr="0073742B">
        <w:rPr>
          <w:sz w:val="22"/>
          <w:szCs w:val="22"/>
        </w:rPr>
        <w:t>PhotoShop</w:t>
      </w:r>
      <w:proofErr w:type="spellEnd"/>
      <w:r w:rsidRPr="0073742B">
        <w:rPr>
          <w:sz w:val="22"/>
          <w:szCs w:val="22"/>
        </w:rPr>
        <w:t>).</w:t>
      </w:r>
    </w:p>
    <w:p w14:paraId="0BB1564F" w14:textId="2D48D4FD" w:rsidR="0073742B" w:rsidRPr="0073742B" w:rsidRDefault="0073742B">
      <w:pPr>
        <w:rPr>
          <w:sz w:val="22"/>
          <w:szCs w:val="22"/>
        </w:rPr>
      </w:pPr>
    </w:p>
    <w:p w14:paraId="5E1FC1E7" w14:textId="645C65A4" w:rsidR="0073742B" w:rsidRDefault="0073742B" w:rsidP="0073742B">
      <w:pPr>
        <w:rPr>
          <w:sz w:val="22"/>
          <w:szCs w:val="22"/>
        </w:rPr>
      </w:pPr>
      <w:r w:rsidRPr="0073742B">
        <w:rPr>
          <w:sz w:val="22"/>
          <w:szCs w:val="22"/>
        </w:rPr>
        <w:t xml:space="preserve">Right-clicking on the Photo will display the </w:t>
      </w:r>
      <w:r>
        <w:rPr>
          <w:sz w:val="22"/>
          <w:szCs w:val="22"/>
        </w:rPr>
        <w:t>available options:</w:t>
      </w:r>
    </w:p>
    <w:p w14:paraId="47B43B7D" w14:textId="51F59522" w:rsidR="0073742B" w:rsidRPr="00B50724" w:rsidRDefault="0073742B" w:rsidP="0073742B">
      <w:pPr>
        <w:pStyle w:val="ListParagraph"/>
        <w:numPr>
          <w:ilvl w:val="0"/>
          <w:numId w:val="20"/>
        </w:numPr>
        <w:rPr>
          <w:b/>
          <w:bCs/>
          <w:sz w:val="22"/>
          <w:szCs w:val="22"/>
        </w:rPr>
      </w:pPr>
      <w:r w:rsidRPr="00B50724">
        <w:rPr>
          <w:b/>
          <w:bCs/>
          <w:sz w:val="22"/>
          <w:szCs w:val="22"/>
        </w:rPr>
        <w:t>Rotate</w:t>
      </w:r>
    </w:p>
    <w:p w14:paraId="55672061" w14:textId="53566E3B" w:rsidR="0073742B" w:rsidRDefault="0073742B" w:rsidP="0073742B">
      <w:pPr>
        <w:pStyle w:val="ListParagraph"/>
        <w:numPr>
          <w:ilvl w:val="1"/>
          <w:numId w:val="20"/>
        </w:numPr>
        <w:rPr>
          <w:sz w:val="22"/>
          <w:szCs w:val="22"/>
        </w:rPr>
      </w:pPr>
      <w:r>
        <w:rPr>
          <w:sz w:val="22"/>
          <w:szCs w:val="22"/>
        </w:rPr>
        <w:t>Rotate Right 90</w:t>
      </w:r>
    </w:p>
    <w:p w14:paraId="35CFACE5" w14:textId="2FD9DEFB" w:rsidR="0073742B" w:rsidRDefault="0073742B" w:rsidP="0073742B">
      <w:pPr>
        <w:pStyle w:val="ListParagraph"/>
        <w:numPr>
          <w:ilvl w:val="1"/>
          <w:numId w:val="20"/>
        </w:numPr>
        <w:rPr>
          <w:sz w:val="22"/>
          <w:szCs w:val="22"/>
        </w:rPr>
      </w:pPr>
      <w:r>
        <w:rPr>
          <w:sz w:val="22"/>
          <w:szCs w:val="22"/>
        </w:rPr>
        <w:t>Rotate Left 90</w:t>
      </w:r>
    </w:p>
    <w:p w14:paraId="544C1035" w14:textId="05AB7040" w:rsidR="0073742B" w:rsidRDefault="0073742B" w:rsidP="0073742B">
      <w:pPr>
        <w:pStyle w:val="ListParagraph"/>
        <w:numPr>
          <w:ilvl w:val="1"/>
          <w:numId w:val="20"/>
        </w:numPr>
        <w:rPr>
          <w:sz w:val="22"/>
          <w:szCs w:val="22"/>
        </w:rPr>
      </w:pPr>
      <w:r>
        <w:rPr>
          <w:sz w:val="22"/>
          <w:szCs w:val="22"/>
        </w:rPr>
        <w:t>Rotate 180</w:t>
      </w:r>
    </w:p>
    <w:p w14:paraId="1D09041E" w14:textId="2E49EF5D" w:rsidR="0073742B" w:rsidRDefault="0073742B" w:rsidP="0073742B">
      <w:pPr>
        <w:pStyle w:val="ListParagraph"/>
        <w:numPr>
          <w:ilvl w:val="0"/>
          <w:numId w:val="20"/>
        </w:numPr>
        <w:rPr>
          <w:sz w:val="22"/>
          <w:szCs w:val="22"/>
        </w:rPr>
      </w:pPr>
      <w:r w:rsidRPr="00B50724">
        <w:rPr>
          <w:b/>
          <w:bCs/>
          <w:sz w:val="22"/>
          <w:szCs w:val="22"/>
        </w:rPr>
        <w:t>Use full Size Window</w:t>
      </w:r>
      <w:r>
        <w:rPr>
          <w:sz w:val="22"/>
          <w:szCs w:val="22"/>
        </w:rPr>
        <w:t>- a new full-size window will be created and used to display the photo.</w:t>
      </w:r>
    </w:p>
    <w:p w14:paraId="68224F95" w14:textId="08884BAE" w:rsidR="0073742B" w:rsidRDefault="0073742B" w:rsidP="0073742B">
      <w:pPr>
        <w:pStyle w:val="ListParagraph"/>
        <w:numPr>
          <w:ilvl w:val="0"/>
          <w:numId w:val="20"/>
        </w:numPr>
        <w:rPr>
          <w:sz w:val="22"/>
          <w:szCs w:val="22"/>
        </w:rPr>
      </w:pPr>
      <w:r w:rsidRPr="00B50724">
        <w:rPr>
          <w:b/>
          <w:bCs/>
          <w:sz w:val="22"/>
          <w:szCs w:val="22"/>
        </w:rPr>
        <w:t>Photo Editor…</w:t>
      </w:r>
      <w:r>
        <w:rPr>
          <w:sz w:val="22"/>
          <w:szCs w:val="22"/>
        </w:rPr>
        <w:t xml:space="preserve">- This will </w:t>
      </w:r>
      <w:r w:rsidR="00E45735">
        <w:rPr>
          <w:sz w:val="22"/>
          <w:szCs w:val="22"/>
        </w:rPr>
        <w:t>open your primary editor as specified on the Options screen as “Photo Editing Program”</w:t>
      </w:r>
    </w:p>
    <w:p w14:paraId="31403396" w14:textId="57DCB887" w:rsidR="0073742B" w:rsidRDefault="0073742B" w:rsidP="0073742B">
      <w:pPr>
        <w:pStyle w:val="ListParagraph"/>
        <w:numPr>
          <w:ilvl w:val="0"/>
          <w:numId w:val="20"/>
        </w:numPr>
        <w:rPr>
          <w:sz w:val="22"/>
          <w:szCs w:val="22"/>
        </w:rPr>
      </w:pPr>
      <w:r w:rsidRPr="00B50724">
        <w:rPr>
          <w:b/>
          <w:bCs/>
          <w:sz w:val="22"/>
          <w:szCs w:val="22"/>
        </w:rPr>
        <w:t>Alternate Photo Editor…</w:t>
      </w:r>
      <w:r w:rsidR="00E45735">
        <w:rPr>
          <w:sz w:val="22"/>
          <w:szCs w:val="22"/>
        </w:rPr>
        <w:t>- This will open the “Alternate Photo Editor” as specified on the Options dialog as “</w:t>
      </w:r>
      <w:r w:rsidR="00E45735">
        <w:rPr>
          <w:sz w:val="22"/>
          <w:szCs w:val="22"/>
        </w:rPr>
        <w:t>Alternate Photo</w:t>
      </w:r>
      <w:r w:rsidR="00E45735">
        <w:rPr>
          <w:sz w:val="22"/>
          <w:szCs w:val="22"/>
        </w:rPr>
        <w:t xml:space="preserve"> Editing Program”</w:t>
      </w:r>
    </w:p>
    <w:p w14:paraId="3F7CB25F" w14:textId="56ADCB2A" w:rsidR="0073742B" w:rsidRDefault="0073742B" w:rsidP="0073742B">
      <w:pPr>
        <w:pStyle w:val="ListParagraph"/>
        <w:numPr>
          <w:ilvl w:val="0"/>
          <w:numId w:val="20"/>
        </w:numPr>
        <w:rPr>
          <w:sz w:val="22"/>
          <w:szCs w:val="22"/>
        </w:rPr>
      </w:pPr>
      <w:r w:rsidRPr="00B50724">
        <w:rPr>
          <w:b/>
          <w:bCs/>
          <w:sz w:val="22"/>
          <w:szCs w:val="22"/>
        </w:rPr>
        <w:t>Edit Thumbnail</w:t>
      </w:r>
      <w:r w:rsidR="00B50724">
        <w:rPr>
          <w:sz w:val="22"/>
          <w:szCs w:val="22"/>
        </w:rPr>
        <w:t>- This will open the thumbnail file (TN\*.TN) for manual editing.</w:t>
      </w:r>
    </w:p>
    <w:p w14:paraId="325CEBD1" w14:textId="0712CFB9" w:rsidR="0073742B" w:rsidRDefault="0073742B" w:rsidP="0073742B">
      <w:pPr>
        <w:pStyle w:val="ListParagraph"/>
        <w:numPr>
          <w:ilvl w:val="0"/>
          <w:numId w:val="20"/>
        </w:numPr>
        <w:rPr>
          <w:sz w:val="22"/>
          <w:szCs w:val="22"/>
        </w:rPr>
      </w:pPr>
      <w:r w:rsidRPr="00B50724">
        <w:rPr>
          <w:b/>
          <w:bCs/>
          <w:sz w:val="22"/>
          <w:szCs w:val="22"/>
        </w:rPr>
        <w:t>Play Audio</w:t>
      </w:r>
      <w:r w:rsidR="00B50724">
        <w:rPr>
          <w:sz w:val="22"/>
          <w:szCs w:val="22"/>
        </w:rPr>
        <w:t>- If the photo (/document) has an associated audio (*.WAV) file, this will play the audio.</w:t>
      </w:r>
    </w:p>
    <w:p w14:paraId="363FB01B" w14:textId="51502260" w:rsidR="0073742B" w:rsidRDefault="0073742B" w:rsidP="0073742B">
      <w:pPr>
        <w:pStyle w:val="ListParagraph"/>
        <w:numPr>
          <w:ilvl w:val="0"/>
          <w:numId w:val="20"/>
        </w:numPr>
        <w:rPr>
          <w:sz w:val="22"/>
          <w:szCs w:val="22"/>
        </w:rPr>
      </w:pPr>
      <w:r w:rsidRPr="00B50724">
        <w:rPr>
          <w:b/>
          <w:bCs/>
          <w:sz w:val="22"/>
          <w:szCs w:val="22"/>
        </w:rPr>
        <w:t>Create Thumbnail</w:t>
      </w:r>
      <w:r w:rsidR="00B50724">
        <w:rPr>
          <w:sz w:val="22"/>
          <w:szCs w:val="22"/>
        </w:rPr>
        <w:t xml:space="preserve"> – this will create (or recreate) the thumbnail associated with this photo (/document).</w:t>
      </w:r>
    </w:p>
    <w:p w14:paraId="37A32FB4" w14:textId="084F2D3F" w:rsidR="0073742B" w:rsidRPr="0073742B" w:rsidRDefault="0073742B" w:rsidP="0073742B">
      <w:pPr>
        <w:pStyle w:val="ListParagraph"/>
        <w:numPr>
          <w:ilvl w:val="0"/>
          <w:numId w:val="20"/>
        </w:numPr>
        <w:rPr>
          <w:sz w:val="22"/>
          <w:szCs w:val="22"/>
        </w:rPr>
      </w:pPr>
      <w:r w:rsidRPr="00B50724">
        <w:rPr>
          <w:b/>
          <w:bCs/>
          <w:sz w:val="22"/>
          <w:szCs w:val="22"/>
        </w:rPr>
        <w:t>Rate this photo, Next</w:t>
      </w:r>
      <w:r w:rsidR="00B50724">
        <w:rPr>
          <w:sz w:val="22"/>
          <w:szCs w:val="22"/>
        </w:rPr>
        <w:t>- this is a quick and easy way to rate a group of photos. After selecting a rating for each photo, the record will be saved and advanced to the next selected record.</w:t>
      </w:r>
    </w:p>
    <w:p w14:paraId="3A4CB862" w14:textId="77777777" w:rsidR="00FA44F9" w:rsidRDefault="00FA44F9">
      <w:pPr>
        <w:rPr>
          <w:sz w:val="16"/>
          <w:szCs w:val="16"/>
        </w:rPr>
      </w:pPr>
    </w:p>
    <w:p w14:paraId="2C4A66B0" w14:textId="77777777" w:rsidR="00FA44F9" w:rsidRDefault="00FA44F9"/>
    <w:p w14:paraId="3D5234AC" w14:textId="77777777" w:rsidR="00FA44F9" w:rsidRDefault="00FA44F9">
      <w:pPr>
        <w:pageBreakBefore/>
      </w:pPr>
      <w:r>
        <w:rPr>
          <w:b/>
          <w:bCs/>
          <w:sz w:val="21"/>
          <w:szCs w:val="21"/>
        </w:rPr>
        <w:lastRenderedPageBreak/>
        <w:t xml:space="preserve">The </w:t>
      </w:r>
      <w:r>
        <w:rPr>
          <w:b/>
          <w:bCs/>
          <w:i/>
          <w:iCs/>
          <w:sz w:val="21"/>
          <w:szCs w:val="21"/>
        </w:rPr>
        <w:t xml:space="preserve">Show Scenes </w:t>
      </w:r>
      <w:r>
        <w:rPr>
          <w:b/>
          <w:bCs/>
          <w:sz w:val="21"/>
          <w:szCs w:val="21"/>
        </w:rPr>
        <w:t>check box will open another window which will display scene-by-scene information for the associated video file.</w:t>
      </w:r>
      <w:r>
        <w:rPr>
          <w:sz w:val="16"/>
          <w:szCs w:val="16"/>
        </w:rPr>
        <w:t xml:space="preserve"> </w:t>
      </w:r>
      <w:r>
        <w:rPr>
          <w:sz w:val="21"/>
          <w:szCs w:val="21"/>
        </w:rPr>
        <w:t>This check box will only be enabled if such information has been added.</w:t>
      </w:r>
    </w:p>
    <w:p w14:paraId="15BB6FF2" w14:textId="77777777" w:rsidR="00FA44F9" w:rsidRDefault="00FA44F9"/>
    <w:p w14:paraId="52C25900" w14:textId="1EF9F98F" w:rsidR="00FA44F9" w:rsidRDefault="003E05F5">
      <w:pPr>
        <w:rPr>
          <w:noProof/>
        </w:rPr>
      </w:pPr>
      <w:r w:rsidRPr="00DE6254">
        <w:rPr>
          <w:noProof/>
        </w:rPr>
        <w:drawing>
          <wp:inline distT="0" distB="0" distL="0" distR="0" wp14:anchorId="6CB91370" wp14:editId="645EAC04">
            <wp:extent cx="6334125" cy="3571875"/>
            <wp:effectExtent l="0" t="0" r="0" b="0"/>
            <wp:docPr id="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3571875"/>
                    </a:xfrm>
                    <a:prstGeom prst="rect">
                      <a:avLst/>
                    </a:prstGeom>
                    <a:noFill/>
                    <a:ln>
                      <a:noFill/>
                    </a:ln>
                  </pic:spPr>
                </pic:pic>
              </a:graphicData>
            </a:graphic>
          </wp:inline>
        </w:drawing>
      </w:r>
    </w:p>
    <w:p w14:paraId="04DD36C9" w14:textId="30189391" w:rsidR="00535741" w:rsidRDefault="003E05F5">
      <w:pPr>
        <w:rPr>
          <w:sz w:val="16"/>
          <w:szCs w:val="16"/>
        </w:rPr>
      </w:pPr>
      <w:r w:rsidRPr="00DE6254">
        <w:rPr>
          <w:noProof/>
        </w:rPr>
        <w:drawing>
          <wp:inline distT="0" distB="0" distL="0" distR="0" wp14:anchorId="132BB00B" wp14:editId="64A1D942">
            <wp:extent cx="6334125" cy="1362075"/>
            <wp:effectExtent l="0" t="0" r="0" b="0"/>
            <wp:docPr id="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4125" cy="1362075"/>
                    </a:xfrm>
                    <a:prstGeom prst="rect">
                      <a:avLst/>
                    </a:prstGeom>
                    <a:noFill/>
                    <a:ln>
                      <a:noFill/>
                    </a:ln>
                  </pic:spPr>
                </pic:pic>
              </a:graphicData>
            </a:graphic>
          </wp:inline>
        </w:drawing>
      </w:r>
    </w:p>
    <w:p w14:paraId="358B7212" w14:textId="77777777" w:rsidR="00FA44F9" w:rsidRDefault="00FA44F9">
      <w:pPr>
        <w:rPr>
          <w:sz w:val="16"/>
          <w:szCs w:val="16"/>
        </w:rPr>
      </w:pPr>
    </w:p>
    <w:p w14:paraId="41A3E718" w14:textId="77777777" w:rsidR="00FA44F9" w:rsidRDefault="00FA44F9">
      <w:pPr>
        <w:rPr>
          <w:b/>
          <w:bCs/>
          <w:sz w:val="16"/>
          <w:szCs w:val="16"/>
        </w:rPr>
      </w:pPr>
    </w:p>
    <w:p w14:paraId="47E5534B" w14:textId="77777777" w:rsidR="00FA44F9" w:rsidRDefault="00FA44F9">
      <w:pPr>
        <w:rPr>
          <w:sz w:val="16"/>
          <w:szCs w:val="16"/>
        </w:rPr>
      </w:pPr>
      <w:r>
        <w:rPr>
          <w:b/>
          <w:bCs/>
          <w:sz w:val="16"/>
          <w:szCs w:val="16"/>
        </w:rPr>
        <w:t>Scene information includes:</w:t>
      </w:r>
    </w:p>
    <w:p w14:paraId="43B93A57" w14:textId="77777777" w:rsidR="00FA44F9" w:rsidRDefault="00FA44F9">
      <w:pPr>
        <w:rPr>
          <w:sz w:val="16"/>
          <w:szCs w:val="16"/>
        </w:rPr>
      </w:pPr>
    </w:p>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2244"/>
        <w:gridCol w:w="7738"/>
      </w:tblGrid>
      <w:tr w:rsidR="00FA44F9" w14:paraId="7086F7E4" w14:textId="77777777">
        <w:tc>
          <w:tcPr>
            <w:tcW w:w="112.20pt" w:type="dxa"/>
            <w:tcBorders>
              <w:top w:val="single" w:sz="1" w:space="0" w:color="000000"/>
              <w:start w:val="single" w:sz="1" w:space="0" w:color="000000"/>
              <w:bottom w:val="single" w:sz="1" w:space="0" w:color="000000"/>
            </w:tcBorders>
            <w:shd w:val="clear" w:color="auto" w:fill="auto"/>
          </w:tcPr>
          <w:p w14:paraId="33FFEA22" w14:textId="77777777" w:rsidR="00FA44F9" w:rsidRDefault="00FA44F9">
            <w:r>
              <w:rPr>
                <w:sz w:val="16"/>
                <w:szCs w:val="16"/>
              </w:rPr>
              <w:t>Photo Date</w:t>
            </w:r>
          </w:p>
        </w:tc>
        <w:tc>
          <w:tcPr>
            <w:tcW w:w="386.90pt" w:type="dxa"/>
            <w:tcBorders>
              <w:top w:val="single" w:sz="1" w:space="0" w:color="000000"/>
              <w:start w:val="single" w:sz="1" w:space="0" w:color="000000"/>
              <w:bottom w:val="single" w:sz="1" w:space="0" w:color="000000"/>
              <w:end w:val="single" w:sz="1" w:space="0" w:color="000000"/>
            </w:tcBorders>
            <w:shd w:val="clear" w:color="auto" w:fill="auto"/>
          </w:tcPr>
          <w:p w14:paraId="7BC5DB9C" w14:textId="77777777" w:rsidR="00FA44F9" w:rsidRDefault="00FA44F9">
            <w:r>
              <w:rPr>
                <w:i/>
                <w:iCs/>
                <w:sz w:val="16"/>
                <w:szCs w:val="16"/>
              </w:rPr>
              <w:t>date video was taken</w:t>
            </w:r>
          </w:p>
        </w:tc>
      </w:tr>
      <w:tr w:rsidR="00FA44F9" w14:paraId="674C2452" w14:textId="77777777">
        <w:tc>
          <w:tcPr>
            <w:tcW w:w="112.20pt" w:type="dxa"/>
            <w:tcBorders>
              <w:start w:val="single" w:sz="1" w:space="0" w:color="000000"/>
              <w:bottom w:val="single" w:sz="1" w:space="0" w:color="000000"/>
            </w:tcBorders>
            <w:shd w:val="clear" w:color="auto" w:fill="auto"/>
          </w:tcPr>
          <w:p w14:paraId="04E0C85D" w14:textId="77777777" w:rsidR="00FA44F9" w:rsidRDefault="00FA44F9">
            <w:r>
              <w:rPr>
                <w:i/>
                <w:iCs/>
                <w:sz w:val="16"/>
                <w:szCs w:val="16"/>
              </w:rPr>
              <w:t>Start (sec)</w:t>
            </w:r>
          </w:p>
        </w:tc>
        <w:tc>
          <w:tcPr>
            <w:tcW w:w="386.90pt" w:type="dxa"/>
            <w:tcBorders>
              <w:start w:val="single" w:sz="1" w:space="0" w:color="000000"/>
              <w:bottom w:val="single" w:sz="1" w:space="0" w:color="000000"/>
              <w:end w:val="single" w:sz="1" w:space="0" w:color="000000"/>
            </w:tcBorders>
            <w:shd w:val="clear" w:color="auto" w:fill="auto"/>
          </w:tcPr>
          <w:p w14:paraId="3E7345DE" w14:textId="77777777" w:rsidR="00FA44F9" w:rsidRDefault="00FA44F9">
            <w:r>
              <w:rPr>
                <w:i/>
                <w:iCs/>
                <w:sz w:val="16"/>
                <w:szCs w:val="16"/>
              </w:rPr>
              <w:t>the start time, in seconds, of the scene</w:t>
            </w:r>
          </w:p>
        </w:tc>
      </w:tr>
      <w:tr w:rsidR="00FA44F9" w14:paraId="272504C5" w14:textId="77777777">
        <w:tc>
          <w:tcPr>
            <w:tcW w:w="112.20pt" w:type="dxa"/>
            <w:tcBorders>
              <w:start w:val="single" w:sz="1" w:space="0" w:color="000000"/>
              <w:bottom w:val="single" w:sz="1" w:space="0" w:color="000000"/>
            </w:tcBorders>
            <w:shd w:val="clear" w:color="auto" w:fill="auto"/>
          </w:tcPr>
          <w:p w14:paraId="6F1A5359" w14:textId="77777777" w:rsidR="00FA44F9" w:rsidRDefault="00FA44F9">
            <w:r>
              <w:rPr>
                <w:sz w:val="16"/>
                <w:szCs w:val="16"/>
              </w:rPr>
              <w:t>Start Frame</w:t>
            </w:r>
          </w:p>
        </w:tc>
        <w:tc>
          <w:tcPr>
            <w:tcW w:w="386.90pt" w:type="dxa"/>
            <w:tcBorders>
              <w:start w:val="single" w:sz="1" w:space="0" w:color="000000"/>
              <w:bottom w:val="single" w:sz="1" w:space="0" w:color="000000"/>
              <w:end w:val="single" w:sz="1" w:space="0" w:color="000000"/>
            </w:tcBorders>
            <w:shd w:val="clear" w:color="auto" w:fill="auto"/>
          </w:tcPr>
          <w:p w14:paraId="5FFC7D4F" w14:textId="77777777" w:rsidR="00FA44F9" w:rsidRDefault="00FA44F9">
            <w:pPr>
              <w:rPr>
                <w:i/>
                <w:iCs/>
                <w:sz w:val="12"/>
                <w:szCs w:val="12"/>
              </w:rPr>
            </w:pPr>
            <w:r>
              <w:rPr>
                <w:i/>
                <w:iCs/>
                <w:sz w:val="16"/>
                <w:szCs w:val="16"/>
              </w:rPr>
              <w:t>the starting frame of the scene in the format: hours; minutes; seconds; frames.</w:t>
            </w:r>
          </w:p>
          <w:p w14:paraId="746022D4" w14:textId="77777777" w:rsidR="00FA44F9" w:rsidRDefault="00FA44F9">
            <w:r>
              <w:rPr>
                <w:i/>
                <w:iCs/>
                <w:sz w:val="12"/>
                <w:szCs w:val="12"/>
              </w:rPr>
              <w:t>This information is an alternative representation of the same information shown in “Start (sec)”. Updating one will automatically update the other when the record is posted.</w:t>
            </w:r>
          </w:p>
        </w:tc>
      </w:tr>
      <w:tr w:rsidR="00FA44F9" w14:paraId="45C4D3E6" w14:textId="77777777">
        <w:tc>
          <w:tcPr>
            <w:tcW w:w="112.20pt" w:type="dxa"/>
            <w:tcBorders>
              <w:start w:val="single" w:sz="1" w:space="0" w:color="000000"/>
              <w:bottom w:val="single" w:sz="1" w:space="0" w:color="000000"/>
            </w:tcBorders>
            <w:shd w:val="clear" w:color="auto" w:fill="auto"/>
          </w:tcPr>
          <w:p w14:paraId="5234C6D1" w14:textId="77777777" w:rsidR="00FA44F9" w:rsidRDefault="00FA44F9">
            <w:r>
              <w:rPr>
                <w:sz w:val="16"/>
                <w:szCs w:val="16"/>
              </w:rPr>
              <w:t>Length (sec)</w:t>
            </w:r>
          </w:p>
        </w:tc>
        <w:tc>
          <w:tcPr>
            <w:tcW w:w="386.90pt" w:type="dxa"/>
            <w:tcBorders>
              <w:start w:val="single" w:sz="1" w:space="0" w:color="000000"/>
              <w:bottom w:val="single" w:sz="1" w:space="0" w:color="000000"/>
              <w:end w:val="single" w:sz="1" w:space="0" w:color="000000"/>
            </w:tcBorders>
            <w:shd w:val="clear" w:color="auto" w:fill="auto"/>
          </w:tcPr>
          <w:p w14:paraId="4DBC242E" w14:textId="77777777" w:rsidR="00FA44F9" w:rsidRDefault="00FA44F9">
            <w:r>
              <w:rPr>
                <w:i/>
                <w:iCs/>
                <w:sz w:val="16"/>
                <w:szCs w:val="16"/>
              </w:rPr>
              <w:t>the length of the scene in seconds</w:t>
            </w:r>
          </w:p>
        </w:tc>
      </w:tr>
      <w:tr w:rsidR="00FA44F9" w14:paraId="59182401" w14:textId="77777777">
        <w:tc>
          <w:tcPr>
            <w:tcW w:w="112.20pt" w:type="dxa"/>
            <w:tcBorders>
              <w:start w:val="single" w:sz="1" w:space="0" w:color="000000"/>
              <w:bottom w:val="single" w:sz="1" w:space="0" w:color="000000"/>
            </w:tcBorders>
            <w:shd w:val="clear" w:color="auto" w:fill="auto"/>
          </w:tcPr>
          <w:p w14:paraId="2B01FA91" w14:textId="77777777" w:rsidR="00FA44F9" w:rsidRDefault="00FA44F9">
            <w:r>
              <w:rPr>
                <w:sz w:val="16"/>
                <w:szCs w:val="16"/>
              </w:rPr>
              <w:t>Frames</w:t>
            </w:r>
          </w:p>
        </w:tc>
        <w:tc>
          <w:tcPr>
            <w:tcW w:w="386.90pt" w:type="dxa"/>
            <w:tcBorders>
              <w:start w:val="single" w:sz="1" w:space="0" w:color="000000"/>
              <w:bottom w:val="single" w:sz="1" w:space="0" w:color="000000"/>
              <w:end w:val="single" w:sz="1" w:space="0" w:color="000000"/>
            </w:tcBorders>
            <w:shd w:val="clear" w:color="auto" w:fill="auto"/>
          </w:tcPr>
          <w:p w14:paraId="05F6689E" w14:textId="77777777" w:rsidR="00FA44F9" w:rsidRDefault="00FA44F9">
            <w:r>
              <w:rPr>
                <w:i/>
                <w:iCs/>
                <w:sz w:val="16"/>
                <w:szCs w:val="16"/>
              </w:rPr>
              <w:t xml:space="preserve">the total length of the scene in frames. </w:t>
            </w:r>
            <w:r>
              <w:rPr>
                <w:i/>
                <w:iCs/>
                <w:sz w:val="12"/>
                <w:szCs w:val="12"/>
              </w:rPr>
              <w:t>This information is an alternative representation of the same information shown in “</w:t>
            </w:r>
            <w:proofErr w:type="gramStart"/>
            <w:r>
              <w:rPr>
                <w:i/>
                <w:iCs/>
                <w:sz w:val="12"/>
                <w:szCs w:val="12"/>
              </w:rPr>
              <w:t>Length  (</w:t>
            </w:r>
            <w:proofErr w:type="gramEnd"/>
            <w:r>
              <w:rPr>
                <w:i/>
                <w:iCs/>
                <w:sz w:val="12"/>
                <w:szCs w:val="12"/>
              </w:rPr>
              <w:t>sec)”. Updating one will automatically update the other when the record is posted.</w:t>
            </w:r>
            <w:r>
              <w:rPr>
                <w:i/>
                <w:iCs/>
                <w:sz w:val="16"/>
                <w:szCs w:val="16"/>
              </w:rPr>
              <w:t xml:space="preserve"> </w:t>
            </w:r>
          </w:p>
        </w:tc>
      </w:tr>
      <w:tr w:rsidR="00FA44F9" w14:paraId="72A91EA9" w14:textId="77777777">
        <w:tc>
          <w:tcPr>
            <w:tcW w:w="112.20pt" w:type="dxa"/>
            <w:tcBorders>
              <w:start w:val="single" w:sz="1" w:space="0" w:color="000000"/>
              <w:bottom w:val="single" w:sz="1" w:space="0" w:color="000000"/>
            </w:tcBorders>
            <w:shd w:val="clear" w:color="auto" w:fill="auto"/>
          </w:tcPr>
          <w:p w14:paraId="0E2A1375" w14:textId="77777777" w:rsidR="00FA44F9" w:rsidRDefault="00FA44F9">
            <w:r>
              <w:rPr>
                <w:sz w:val="16"/>
                <w:szCs w:val="16"/>
              </w:rPr>
              <w:t>Key Words</w:t>
            </w:r>
          </w:p>
        </w:tc>
        <w:tc>
          <w:tcPr>
            <w:tcW w:w="386.90pt" w:type="dxa"/>
            <w:tcBorders>
              <w:start w:val="single" w:sz="1" w:space="0" w:color="000000"/>
              <w:bottom w:val="single" w:sz="1" w:space="0" w:color="000000"/>
              <w:end w:val="single" w:sz="1" w:space="0" w:color="000000"/>
            </w:tcBorders>
            <w:shd w:val="clear" w:color="auto" w:fill="auto"/>
          </w:tcPr>
          <w:p w14:paraId="7F3921DA" w14:textId="77777777" w:rsidR="00FA44F9" w:rsidRDefault="00FA44F9">
            <w:pPr>
              <w:rPr>
                <w:i/>
                <w:iCs/>
                <w:sz w:val="12"/>
                <w:szCs w:val="12"/>
              </w:rPr>
            </w:pPr>
            <w:r>
              <w:rPr>
                <w:i/>
                <w:iCs/>
                <w:sz w:val="16"/>
                <w:szCs w:val="16"/>
              </w:rPr>
              <w:t xml:space="preserve">key words associated with this scene. </w:t>
            </w:r>
          </w:p>
          <w:p w14:paraId="4DD4AACB" w14:textId="77777777" w:rsidR="00FA44F9" w:rsidRDefault="00FA44F9">
            <w:r>
              <w:rPr>
                <w:i/>
                <w:iCs/>
                <w:sz w:val="12"/>
                <w:szCs w:val="12"/>
              </w:rPr>
              <w:t>This information will not be included in a “Key Words” search unless the “Scan Scenes for Key Words” checkbox is selected on the filter page.</w:t>
            </w:r>
          </w:p>
        </w:tc>
      </w:tr>
      <w:tr w:rsidR="00FA44F9" w14:paraId="61DFCFB9" w14:textId="77777777">
        <w:tc>
          <w:tcPr>
            <w:tcW w:w="112.20pt" w:type="dxa"/>
            <w:tcBorders>
              <w:start w:val="single" w:sz="1" w:space="0" w:color="000000"/>
              <w:bottom w:val="single" w:sz="1" w:space="0" w:color="000000"/>
            </w:tcBorders>
            <w:shd w:val="clear" w:color="auto" w:fill="auto"/>
          </w:tcPr>
          <w:p w14:paraId="5D0A2F55" w14:textId="77777777" w:rsidR="00FA44F9" w:rsidRDefault="00FA44F9">
            <w:r>
              <w:rPr>
                <w:sz w:val="16"/>
                <w:szCs w:val="16"/>
              </w:rPr>
              <w:t>Also see</w:t>
            </w:r>
          </w:p>
        </w:tc>
        <w:tc>
          <w:tcPr>
            <w:tcW w:w="386.90pt" w:type="dxa"/>
            <w:tcBorders>
              <w:start w:val="single" w:sz="1" w:space="0" w:color="000000"/>
              <w:bottom w:val="single" w:sz="1" w:space="0" w:color="000000"/>
              <w:end w:val="single" w:sz="1" w:space="0" w:color="000000"/>
            </w:tcBorders>
            <w:shd w:val="clear" w:color="auto" w:fill="auto"/>
          </w:tcPr>
          <w:p w14:paraId="6AC6A61E" w14:textId="77777777" w:rsidR="00FA44F9" w:rsidRDefault="00FA44F9">
            <w:r>
              <w:rPr>
                <w:i/>
                <w:iCs/>
                <w:sz w:val="16"/>
                <w:szCs w:val="16"/>
              </w:rPr>
              <w:t>this is a user defined link to related videos and/or scenes.</w:t>
            </w:r>
          </w:p>
        </w:tc>
      </w:tr>
      <w:tr w:rsidR="00FA44F9" w14:paraId="2C3257FD" w14:textId="77777777">
        <w:tc>
          <w:tcPr>
            <w:tcW w:w="112.20pt" w:type="dxa"/>
            <w:tcBorders>
              <w:start w:val="single" w:sz="1" w:space="0" w:color="000000"/>
              <w:bottom w:val="single" w:sz="1" w:space="0" w:color="000000"/>
            </w:tcBorders>
            <w:shd w:val="clear" w:color="auto" w:fill="auto"/>
          </w:tcPr>
          <w:p w14:paraId="6230CBBD" w14:textId="77777777" w:rsidR="00FA44F9" w:rsidRDefault="00FA44F9">
            <w:r>
              <w:rPr>
                <w:sz w:val="16"/>
                <w:szCs w:val="16"/>
              </w:rPr>
              <w:t>Comments</w:t>
            </w:r>
          </w:p>
        </w:tc>
        <w:tc>
          <w:tcPr>
            <w:tcW w:w="386.90pt" w:type="dxa"/>
            <w:tcBorders>
              <w:start w:val="single" w:sz="1" w:space="0" w:color="000000"/>
              <w:bottom w:val="single" w:sz="1" w:space="0" w:color="000000"/>
              <w:end w:val="single" w:sz="1" w:space="0" w:color="000000"/>
            </w:tcBorders>
            <w:shd w:val="clear" w:color="auto" w:fill="auto"/>
          </w:tcPr>
          <w:p w14:paraId="05050235" w14:textId="77777777" w:rsidR="00FA44F9" w:rsidRDefault="00FA44F9">
            <w:r>
              <w:rPr>
                <w:i/>
                <w:iCs/>
                <w:sz w:val="16"/>
                <w:szCs w:val="16"/>
              </w:rPr>
              <w:t>user specified comments</w:t>
            </w:r>
            <w:r w:rsidR="00535741">
              <w:rPr>
                <w:i/>
                <w:iCs/>
                <w:sz w:val="16"/>
                <w:szCs w:val="16"/>
              </w:rPr>
              <w:t xml:space="preserve"> (double-click this field to see the comment)</w:t>
            </w:r>
          </w:p>
        </w:tc>
      </w:tr>
      <w:tr w:rsidR="00FA44F9" w14:paraId="3C77FB01" w14:textId="77777777">
        <w:tc>
          <w:tcPr>
            <w:tcW w:w="112.20pt" w:type="dxa"/>
            <w:tcBorders>
              <w:start w:val="single" w:sz="1" w:space="0" w:color="000000"/>
              <w:bottom w:val="single" w:sz="1" w:space="0" w:color="000000"/>
            </w:tcBorders>
            <w:shd w:val="clear" w:color="auto" w:fill="auto"/>
          </w:tcPr>
          <w:p w14:paraId="2266493F" w14:textId="77777777" w:rsidR="00FA44F9" w:rsidRDefault="00FA44F9">
            <w:r>
              <w:rPr>
                <w:sz w:val="16"/>
                <w:szCs w:val="16"/>
              </w:rPr>
              <w:t>Photo Date Time</w:t>
            </w:r>
          </w:p>
        </w:tc>
        <w:tc>
          <w:tcPr>
            <w:tcW w:w="386.90pt" w:type="dxa"/>
            <w:tcBorders>
              <w:start w:val="single" w:sz="1" w:space="0" w:color="000000"/>
              <w:bottom w:val="single" w:sz="1" w:space="0" w:color="000000"/>
              <w:end w:val="single" w:sz="1" w:space="0" w:color="000000"/>
            </w:tcBorders>
            <w:shd w:val="clear" w:color="auto" w:fill="auto"/>
          </w:tcPr>
          <w:p w14:paraId="4914C28A" w14:textId="77777777" w:rsidR="00FA44F9" w:rsidRDefault="00FA44F9">
            <w:r>
              <w:rPr>
                <w:i/>
                <w:iCs/>
                <w:sz w:val="16"/>
                <w:szCs w:val="16"/>
              </w:rPr>
              <w:t>when scene was taken</w:t>
            </w:r>
          </w:p>
        </w:tc>
      </w:tr>
      <w:tr w:rsidR="00FA44F9" w14:paraId="5F91AA9B" w14:textId="77777777">
        <w:tc>
          <w:tcPr>
            <w:tcW w:w="112.20pt" w:type="dxa"/>
            <w:tcBorders>
              <w:start w:val="single" w:sz="1" w:space="0" w:color="000000"/>
              <w:bottom w:val="single" w:sz="1" w:space="0" w:color="000000"/>
            </w:tcBorders>
            <w:shd w:val="clear" w:color="auto" w:fill="auto"/>
          </w:tcPr>
          <w:p w14:paraId="61E52B28" w14:textId="77777777" w:rsidR="00FA44F9" w:rsidRDefault="00FA44F9">
            <w:r>
              <w:rPr>
                <w:sz w:val="16"/>
                <w:szCs w:val="16"/>
              </w:rPr>
              <w:t>Year</w:t>
            </w:r>
          </w:p>
        </w:tc>
        <w:tc>
          <w:tcPr>
            <w:tcW w:w="386.90pt" w:type="dxa"/>
            <w:tcBorders>
              <w:start w:val="single" w:sz="1" w:space="0" w:color="000000"/>
              <w:bottom w:val="single" w:sz="1" w:space="0" w:color="000000"/>
              <w:end w:val="single" w:sz="1" w:space="0" w:color="000000"/>
            </w:tcBorders>
            <w:shd w:val="clear" w:color="auto" w:fill="auto"/>
          </w:tcPr>
          <w:p w14:paraId="2FB5768C" w14:textId="77777777" w:rsidR="00FA44F9" w:rsidRDefault="00FA44F9">
            <w:r>
              <w:rPr>
                <w:i/>
                <w:iCs/>
                <w:sz w:val="16"/>
                <w:szCs w:val="16"/>
              </w:rPr>
              <w:t>Year scene was taken</w:t>
            </w:r>
          </w:p>
        </w:tc>
      </w:tr>
      <w:tr w:rsidR="00FA44F9" w14:paraId="50F8BB46" w14:textId="77777777">
        <w:tc>
          <w:tcPr>
            <w:tcW w:w="112.20pt" w:type="dxa"/>
            <w:tcBorders>
              <w:start w:val="single" w:sz="1" w:space="0" w:color="000000"/>
              <w:bottom w:val="single" w:sz="1" w:space="0" w:color="000000"/>
            </w:tcBorders>
            <w:shd w:val="clear" w:color="auto" w:fill="auto"/>
          </w:tcPr>
          <w:p w14:paraId="724ADCAA" w14:textId="77777777" w:rsidR="00FA44F9" w:rsidRDefault="00FA44F9">
            <w:r>
              <w:rPr>
                <w:sz w:val="16"/>
                <w:szCs w:val="16"/>
              </w:rPr>
              <w:lastRenderedPageBreak/>
              <w:t>Mon</w:t>
            </w:r>
          </w:p>
        </w:tc>
        <w:tc>
          <w:tcPr>
            <w:tcW w:w="386.90pt" w:type="dxa"/>
            <w:tcBorders>
              <w:start w:val="single" w:sz="1" w:space="0" w:color="000000"/>
              <w:bottom w:val="single" w:sz="1" w:space="0" w:color="000000"/>
              <w:end w:val="single" w:sz="1" w:space="0" w:color="000000"/>
            </w:tcBorders>
            <w:shd w:val="clear" w:color="auto" w:fill="auto"/>
          </w:tcPr>
          <w:p w14:paraId="3D00563A" w14:textId="77777777" w:rsidR="00FA44F9" w:rsidRDefault="00FA44F9">
            <w:r>
              <w:rPr>
                <w:i/>
                <w:iCs/>
                <w:sz w:val="16"/>
                <w:szCs w:val="16"/>
              </w:rPr>
              <w:t>month scene was taken</w:t>
            </w:r>
          </w:p>
        </w:tc>
      </w:tr>
      <w:tr w:rsidR="00FA44F9" w14:paraId="078FD6A3" w14:textId="77777777">
        <w:tc>
          <w:tcPr>
            <w:tcW w:w="112.20pt" w:type="dxa"/>
            <w:tcBorders>
              <w:start w:val="single" w:sz="1" w:space="0" w:color="000000"/>
              <w:bottom w:val="single" w:sz="1" w:space="0" w:color="000000"/>
            </w:tcBorders>
            <w:shd w:val="clear" w:color="auto" w:fill="auto"/>
          </w:tcPr>
          <w:p w14:paraId="71353BDA" w14:textId="77777777" w:rsidR="00FA44F9" w:rsidRDefault="00FA44F9">
            <w:r>
              <w:rPr>
                <w:sz w:val="16"/>
                <w:szCs w:val="16"/>
              </w:rPr>
              <w:t>Day</w:t>
            </w:r>
          </w:p>
        </w:tc>
        <w:tc>
          <w:tcPr>
            <w:tcW w:w="386.90pt" w:type="dxa"/>
            <w:tcBorders>
              <w:start w:val="single" w:sz="1" w:space="0" w:color="000000"/>
              <w:bottom w:val="single" w:sz="1" w:space="0" w:color="000000"/>
              <w:end w:val="single" w:sz="1" w:space="0" w:color="000000"/>
            </w:tcBorders>
            <w:shd w:val="clear" w:color="auto" w:fill="auto"/>
          </w:tcPr>
          <w:p w14:paraId="224608B7" w14:textId="77777777" w:rsidR="00FA44F9" w:rsidRDefault="00FA44F9">
            <w:pPr>
              <w:rPr>
                <w:i/>
                <w:iCs/>
                <w:sz w:val="12"/>
                <w:szCs w:val="12"/>
              </w:rPr>
            </w:pPr>
            <w:r>
              <w:rPr>
                <w:i/>
                <w:iCs/>
                <w:sz w:val="16"/>
                <w:szCs w:val="16"/>
              </w:rPr>
              <w:t>day scene was taken</w:t>
            </w:r>
          </w:p>
          <w:p w14:paraId="73C92B52" w14:textId="77777777" w:rsidR="00FA44F9" w:rsidRDefault="00FA44F9">
            <w:r>
              <w:rPr>
                <w:i/>
                <w:iCs/>
                <w:sz w:val="12"/>
                <w:szCs w:val="12"/>
              </w:rPr>
              <w:t xml:space="preserve">This Year, </w:t>
            </w:r>
            <w:proofErr w:type="spellStart"/>
            <w:proofErr w:type="gramStart"/>
            <w:r>
              <w:rPr>
                <w:i/>
                <w:iCs/>
                <w:sz w:val="12"/>
                <w:szCs w:val="12"/>
              </w:rPr>
              <w:t>Month,Day</w:t>
            </w:r>
            <w:proofErr w:type="spellEnd"/>
            <w:proofErr w:type="gramEnd"/>
            <w:r>
              <w:rPr>
                <w:i/>
                <w:iCs/>
                <w:sz w:val="12"/>
                <w:szCs w:val="12"/>
              </w:rPr>
              <w:t xml:space="preserve"> information will be automatically updated when using </w:t>
            </w:r>
            <w:proofErr w:type="spellStart"/>
            <w:r>
              <w:rPr>
                <w:i/>
                <w:iCs/>
                <w:sz w:val="12"/>
                <w:szCs w:val="12"/>
              </w:rPr>
              <w:t>Recaculate</w:t>
            </w:r>
            <w:proofErr w:type="spellEnd"/>
            <w:r>
              <w:rPr>
                <w:i/>
                <w:iCs/>
                <w:sz w:val="12"/>
                <w:szCs w:val="12"/>
              </w:rPr>
              <w:t xml:space="preserve"> Scene Lengths is used.</w:t>
            </w:r>
          </w:p>
        </w:tc>
      </w:tr>
      <w:tr w:rsidR="00FA44F9" w14:paraId="0FE14AAB" w14:textId="77777777">
        <w:tc>
          <w:tcPr>
            <w:tcW w:w="112.20pt" w:type="dxa"/>
            <w:tcBorders>
              <w:start w:val="single" w:sz="1" w:space="0" w:color="000000"/>
              <w:bottom w:val="single" w:sz="1" w:space="0" w:color="000000"/>
            </w:tcBorders>
            <w:shd w:val="clear" w:color="auto" w:fill="auto"/>
          </w:tcPr>
          <w:p w14:paraId="3429E9C8" w14:textId="77777777" w:rsidR="00FA44F9" w:rsidRDefault="00FA44F9">
            <w:r>
              <w:rPr>
                <w:sz w:val="16"/>
                <w:szCs w:val="16"/>
              </w:rPr>
              <w:t>Updated</w:t>
            </w:r>
          </w:p>
        </w:tc>
        <w:tc>
          <w:tcPr>
            <w:tcW w:w="386.90pt" w:type="dxa"/>
            <w:tcBorders>
              <w:start w:val="single" w:sz="1" w:space="0" w:color="000000"/>
              <w:bottom w:val="single" w:sz="1" w:space="0" w:color="000000"/>
              <w:end w:val="single" w:sz="1" w:space="0" w:color="000000"/>
            </w:tcBorders>
            <w:shd w:val="clear" w:color="auto" w:fill="auto"/>
          </w:tcPr>
          <w:p w14:paraId="46FA6AD5" w14:textId="77777777" w:rsidR="00FA44F9" w:rsidRDefault="00FA44F9">
            <w:r>
              <w:rPr>
                <w:i/>
                <w:iCs/>
                <w:sz w:val="16"/>
                <w:szCs w:val="16"/>
              </w:rPr>
              <w:t>date the scene record was last updated</w:t>
            </w:r>
          </w:p>
        </w:tc>
      </w:tr>
      <w:tr w:rsidR="00FA44F9" w14:paraId="1015C906" w14:textId="77777777">
        <w:tc>
          <w:tcPr>
            <w:tcW w:w="112.20pt" w:type="dxa"/>
            <w:tcBorders>
              <w:start w:val="single" w:sz="1" w:space="0" w:color="000000"/>
              <w:bottom w:val="single" w:sz="1" w:space="0" w:color="000000"/>
            </w:tcBorders>
            <w:shd w:val="clear" w:color="auto" w:fill="auto"/>
          </w:tcPr>
          <w:p w14:paraId="50FA3B11" w14:textId="77777777" w:rsidR="00FA44F9" w:rsidRDefault="00FA44F9">
            <w:r>
              <w:rPr>
                <w:i/>
                <w:iCs/>
                <w:sz w:val="16"/>
                <w:szCs w:val="16"/>
              </w:rPr>
              <w:t>Added</w:t>
            </w:r>
          </w:p>
        </w:tc>
        <w:tc>
          <w:tcPr>
            <w:tcW w:w="386.90pt" w:type="dxa"/>
            <w:tcBorders>
              <w:start w:val="single" w:sz="1" w:space="0" w:color="000000"/>
              <w:bottom w:val="single" w:sz="1" w:space="0" w:color="000000"/>
              <w:end w:val="single" w:sz="1" w:space="0" w:color="000000"/>
            </w:tcBorders>
            <w:shd w:val="clear" w:color="auto" w:fill="auto"/>
          </w:tcPr>
          <w:p w14:paraId="2AB8D6D1" w14:textId="77777777" w:rsidR="00FA44F9" w:rsidRDefault="00FA44F9">
            <w:r>
              <w:rPr>
                <w:i/>
                <w:iCs/>
                <w:sz w:val="16"/>
                <w:szCs w:val="16"/>
              </w:rPr>
              <w:t>Date that the scene record was added</w:t>
            </w:r>
          </w:p>
        </w:tc>
      </w:tr>
      <w:tr w:rsidR="00FA44F9" w14:paraId="008303D3" w14:textId="77777777">
        <w:tc>
          <w:tcPr>
            <w:tcW w:w="112.20pt" w:type="dxa"/>
            <w:tcBorders>
              <w:start w:val="single" w:sz="1" w:space="0" w:color="000000"/>
              <w:bottom w:val="single" w:sz="1" w:space="0" w:color="000000"/>
            </w:tcBorders>
            <w:shd w:val="clear" w:color="auto" w:fill="auto"/>
          </w:tcPr>
          <w:p w14:paraId="2ECDAE64" w14:textId="77777777" w:rsidR="00FA44F9" w:rsidRDefault="00FA44F9">
            <w:r>
              <w:rPr>
                <w:sz w:val="16"/>
                <w:szCs w:val="16"/>
              </w:rPr>
              <w:t>Key</w:t>
            </w:r>
          </w:p>
        </w:tc>
        <w:tc>
          <w:tcPr>
            <w:tcW w:w="386.90pt" w:type="dxa"/>
            <w:tcBorders>
              <w:start w:val="single" w:sz="1" w:space="0" w:color="000000"/>
              <w:bottom w:val="single" w:sz="1" w:space="0" w:color="000000"/>
              <w:end w:val="single" w:sz="1" w:space="0" w:color="000000"/>
            </w:tcBorders>
            <w:shd w:val="clear" w:color="auto" w:fill="auto"/>
          </w:tcPr>
          <w:p w14:paraId="23A8098C" w14:textId="77777777" w:rsidR="00FA44F9" w:rsidRDefault="00FA44F9">
            <w:r>
              <w:rPr>
                <w:i/>
                <w:iCs/>
                <w:sz w:val="16"/>
                <w:szCs w:val="16"/>
              </w:rPr>
              <w:t>Key linking to the parent recorder</w:t>
            </w:r>
          </w:p>
        </w:tc>
      </w:tr>
      <w:tr w:rsidR="00FA44F9" w14:paraId="144E245B" w14:textId="77777777">
        <w:tc>
          <w:tcPr>
            <w:tcW w:w="112.20pt" w:type="dxa"/>
            <w:tcBorders>
              <w:start w:val="single" w:sz="1" w:space="0" w:color="000000"/>
              <w:bottom w:val="single" w:sz="1" w:space="0" w:color="000000"/>
            </w:tcBorders>
            <w:shd w:val="clear" w:color="auto" w:fill="auto"/>
          </w:tcPr>
          <w:p w14:paraId="3D365F76" w14:textId="77777777" w:rsidR="00FA44F9" w:rsidRDefault="00FA44F9">
            <w:r>
              <w:rPr>
                <w:i/>
                <w:iCs/>
                <w:sz w:val="16"/>
                <w:szCs w:val="16"/>
              </w:rPr>
              <w:t>ID</w:t>
            </w:r>
          </w:p>
        </w:tc>
        <w:tc>
          <w:tcPr>
            <w:tcW w:w="386.90pt" w:type="dxa"/>
            <w:tcBorders>
              <w:start w:val="single" w:sz="1" w:space="0" w:color="000000"/>
              <w:bottom w:val="single" w:sz="1" w:space="0" w:color="000000"/>
              <w:end w:val="single" w:sz="1" w:space="0" w:color="000000"/>
            </w:tcBorders>
            <w:shd w:val="clear" w:color="auto" w:fill="auto"/>
          </w:tcPr>
          <w:p w14:paraId="69F91958" w14:textId="77777777" w:rsidR="00FA44F9" w:rsidRDefault="00FA44F9">
            <w:r>
              <w:rPr>
                <w:i/>
                <w:iCs/>
                <w:sz w:val="16"/>
                <w:szCs w:val="16"/>
              </w:rPr>
              <w:t>Key to this Scene information record</w:t>
            </w:r>
          </w:p>
        </w:tc>
      </w:tr>
    </w:tbl>
    <w:p w14:paraId="14D5734E" w14:textId="77777777" w:rsidR="00FA44F9" w:rsidRDefault="00FA44F9"/>
    <w:p w14:paraId="5BB52C4F" w14:textId="77777777" w:rsidR="00FA44F9" w:rsidRDefault="00FA44F9">
      <w:pPr>
        <w:rPr>
          <w:sz w:val="16"/>
          <w:szCs w:val="16"/>
        </w:rPr>
      </w:pPr>
      <w:r>
        <w:rPr>
          <w:sz w:val="16"/>
          <w:szCs w:val="16"/>
        </w:rPr>
        <w:t xml:space="preserve">The menus associated with this </w:t>
      </w:r>
      <w:r>
        <w:rPr>
          <w:i/>
          <w:iCs/>
          <w:sz w:val="16"/>
          <w:szCs w:val="16"/>
        </w:rPr>
        <w:t xml:space="preserve">Browse Scenes </w:t>
      </w:r>
      <w:r>
        <w:rPr>
          <w:sz w:val="16"/>
          <w:szCs w:val="16"/>
        </w:rPr>
        <w:t>screen include:</w:t>
      </w:r>
    </w:p>
    <w:p w14:paraId="5071BCA6" w14:textId="77777777" w:rsidR="00FA44F9" w:rsidRDefault="00FA44F9">
      <w:pPr>
        <w:rPr>
          <w:sz w:val="16"/>
          <w:szCs w:val="16"/>
        </w:rPr>
      </w:pPr>
    </w:p>
    <w:p w14:paraId="365F0000" w14:textId="77777777" w:rsidR="00FA44F9" w:rsidRDefault="00FA44F9">
      <w:pPr>
        <w:ind w:start="34.35pt" w:hanging="17.15pt"/>
        <w:rPr>
          <w:sz w:val="16"/>
          <w:szCs w:val="16"/>
        </w:rPr>
      </w:pPr>
      <w:r>
        <w:rPr>
          <w:sz w:val="16"/>
          <w:szCs w:val="16"/>
        </w:rPr>
        <w:t>File</w:t>
      </w:r>
    </w:p>
    <w:p w14:paraId="758FD5B7" w14:textId="77777777" w:rsidR="00FA44F9" w:rsidRDefault="00FA44F9">
      <w:pPr>
        <w:ind w:start="72.90pt" w:hanging="38.60pt"/>
        <w:rPr>
          <w:sz w:val="16"/>
          <w:szCs w:val="16"/>
        </w:rPr>
      </w:pPr>
      <w:r>
        <w:rPr>
          <w:sz w:val="16"/>
          <w:szCs w:val="16"/>
        </w:rPr>
        <w:t xml:space="preserve">Export – </w:t>
      </w:r>
      <w:r>
        <w:rPr>
          <w:i/>
          <w:iCs/>
          <w:sz w:val="16"/>
          <w:szCs w:val="16"/>
        </w:rPr>
        <w:t>export the selected Scene records</w:t>
      </w:r>
    </w:p>
    <w:p w14:paraId="2A06C5E4" w14:textId="77777777" w:rsidR="00535741" w:rsidRDefault="00FA44F9" w:rsidP="00535741">
      <w:pPr>
        <w:ind w:start="72.90pt" w:hanging="38.60pt"/>
        <w:rPr>
          <w:i/>
          <w:iCs/>
          <w:sz w:val="16"/>
          <w:szCs w:val="16"/>
        </w:rPr>
      </w:pPr>
      <w:r>
        <w:rPr>
          <w:sz w:val="16"/>
          <w:szCs w:val="16"/>
        </w:rPr>
        <w:t xml:space="preserve">Print- </w:t>
      </w:r>
      <w:r>
        <w:rPr>
          <w:i/>
          <w:iCs/>
          <w:sz w:val="16"/>
          <w:szCs w:val="16"/>
        </w:rPr>
        <w:t>allows columns to be selected and then writes all of the selected records to a text file</w:t>
      </w:r>
    </w:p>
    <w:p w14:paraId="60E291C5" w14:textId="77777777" w:rsidR="00535741" w:rsidRDefault="00535741" w:rsidP="00535741">
      <w:pPr>
        <w:ind w:start="17.15pt"/>
        <w:rPr>
          <w:sz w:val="16"/>
          <w:szCs w:val="16"/>
        </w:rPr>
      </w:pPr>
      <w:r>
        <w:rPr>
          <w:sz w:val="16"/>
          <w:szCs w:val="16"/>
        </w:rPr>
        <w:t>Edit</w:t>
      </w:r>
    </w:p>
    <w:p w14:paraId="6EFF1984" w14:textId="77777777" w:rsidR="00535741" w:rsidRDefault="00535741" w:rsidP="00535741">
      <w:pPr>
        <w:ind w:start="17.15pt"/>
        <w:rPr>
          <w:sz w:val="16"/>
          <w:szCs w:val="16"/>
        </w:rPr>
      </w:pPr>
      <w:r>
        <w:rPr>
          <w:sz w:val="16"/>
          <w:szCs w:val="16"/>
        </w:rPr>
        <w:tab/>
        <w:t>Find- search within the scene table for a string</w:t>
      </w:r>
    </w:p>
    <w:p w14:paraId="4B82CCD2" w14:textId="77777777" w:rsidR="00535741" w:rsidRDefault="00535741" w:rsidP="00535741">
      <w:pPr>
        <w:ind w:start="17.15pt"/>
        <w:rPr>
          <w:sz w:val="16"/>
          <w:szCs w:val="16"/>
        </w:rPr>
      </w:pPr>
      <w:r>
        <w:rPr>
          <w:sz w:val="16"/>
          <w:szCs w:val="16"/>
        </w:rPr>
        <w:tab/>
        <w:t>Find Again- search for the next occurrence of the string</w:t>
      </w:r>
    </w:p>
    <w:p w14:paraId="73F87578" w14:textId="77777777" w:rsidR="00535741" w:rsidRDefault="00535741" w:rsidP="00535741">
      <w:pPr>
        <w:ind w:start="17.15pt"/>
        <w:rPr>
          <w:sz w:val="16"/>
          <w:szCs w:val="16"/>
        </w:rPr>
      </w:pPr>
      <w:r>
        <w:rPr>
          <w:sz w:val="16"/>
          <w:szCs w:val="16"/>
        </w:rPr>
        <w:tab/>
        <w:t>Copy Record- copy the current record</w:t>
      </w:r>
    </w:p>
    <w:p w14:paraId="1DBF6CFD" w14:textId="77777777" w:rsidR="00535741" w:rsidRPr="00535741" w:rsidRDefault="00535741" w:rsidP="00535741">
      <w:pPr>
        <w:ind w:start="17.15pt"/>
        <w:rPr>
          <w:sz w:val="16"/>
          <w:szCs w:val="16"/>
        </w:rPr>
      </w:pPr>
      <w:r>
        <w:rPr>
          <w:sz w:val="16"/>
          <w:szCs w:val="16"/>
        </w:rPr>
        <w:tab/>
        <w:t>Append and Paste Record- append a new blank record and paste the current copied record into it</w:t>
      </w:r>
    </w:p>
    <w:p w14:paraId="53C4EB11" w14:textId="77777777" w:rsidR="00FA44F9" w:rsidRDefault="00FA44F9">
      <w:pPr>
        <w:ind w:start="17.15pt"/>
        <w:rPr>
          <w:sz w:val="16"/>
          <w:szCs w:val="16"/>
        </w:rPr>
      </w:pPr>
      <w:r>
        <w:rPr>
          <w:sz w:val="16"/>
          <w:szCs w:val="16"/>
        </w:rPr>
        <w:t>Navigate</w:t>
      </w:r>
    </w:p>
    <w:p w14:paraId="447ADE1E" w14:textId="77777777" w:rsidR="00FA44F9" w:rsidRDefault="00FA44F9">
      <w:pPr>
        <w:ind w:start="17.15pt"/>
        <w:rPr>
          <w:i/>
          <w:iCs/>
          <w:sz w:val="16"/>
          <w:szCs w:val="16"/>
        </w:rPr>
      </w:pPr>
      <w:r>
        <w:rPr>
          <w:sz w:val="16"/>
          <w:szCs w:val="16"/>
        </w:rPr>
        <w:tab/>
        <w:t xml:space="preserve">Filter </w:t>
      </w:r>
      <w:r w:rsidR="00535741">
        <w:rPr>
          <w:sz w:val="16"/>
          <w:szCs w:val="16"/>
        </w:rPr>
        <w:t>Options</w:t>
      </w:r>
      <w:r>
        <w:rPr>
          <w:sz w:val="16"/>
          <w:szCs w:val="16"/>
        </w:rPr>
        <w:t xml:space="preserve">– </w:t>
      </w:r>
      <w:r>
        <w:rPr>
          <w:i/>
          <w:iCs/>
          <w:sz w:val="16"/>
          <w:szCs w:val="16"/>
        </w:rPr>
        <w:t>allows record filtering information to be entered</w:t>
      </w:r>
    </w:p>
    <w:p w14:paraId="38A7F0CD" w14:textId="77777777" w:rsidR="00535741" w:rsidRPr="00535741" w:rsidRDefault="00535741">
      <w:pPr>
        <w:ind w:start="17.15pt"/>
        <w:rPr>
          <w:sz w:val="16"/>
          <w:szCs w:val="16"/>
        </w:rPr>
      </w:pPr>
      <w:r>
        <w:rPr>
          <w:i/>
          <w:iCs/>
          <w:sz w:val="16"/>
          <w:szCs w:val="16"/>
        </w:rPr>
        <w:tab/>
      </w:r>
      <w:r>
        <w:rPr>
          <w:sz w:val="16"/>
          <w:szCs w:val="16"/>
        </w:rPr>
        <w:t>Clear Filter Options</w:t>
      </w:r>
    </w:p>
    <w:p w14:paraId="1DCDC264" w14:textId="77777777" w:rsidR="00FA44F9" w:rsidRDefault="00FA44F9">
      <w:pPr>
        <w:ind w:start="17.15pt"/>
        <w:rPr>
          <w:i/>
          <w:iCs/>
          <w:sz w:val="16"/>
          <w:szCs w:val="16"/>
        </w:rPr>
      </w:pPr>
      <w:r>
        <w:rPr>
          <w:sz w:val="16"/>
          <w:szCs w:val="16"/>
        </w:rPr>
        <w:tab/>
        <w:t xml:space="preserve">Order By- </w:t>
      </w:r>
      <w:r>
        <w:rPr>
          <w:i/>
          <w:iCs/>
          <w:sz w:val="16"/>
          <w:szCs w:val="16"/>
        </w:rPr>
        <w:t>allows records to be sorted by</w:t>
      </w:r>
    </w:p>
    <w:p w14:paraId="79A7289A" w14:textId="77777777" w:rsidR="00FA44F9" w:rsidRDefault="00FA44F9">
      <w:pPr>
        <w:ind w:start="17.15pt"/>
        <w:rPr>
          <w:i/>
          <w:iCs/>
          <w:sz w:val="16"/>
          <w:szCs w:val="16"/>
        </w:rPr>
      </w:pPr>
      <w:r>
        <w:rPr>
          <w:i/>
          <w:iCs/>
          <w:sz w:val="16"/>
          <w:szCs w:val="16"/>
        </w:rPr>
        <w:tab/>
      </w:r>
      <w:r>
        <w:rPr>
          <w:i/>
          <w:iCs/>
          <w:sz w:val="16"/>
          <w:szCs w:val="16"/>
        </w:rPr>
        <w:tab/>
        <w:t>Photo Date</w:t>
      </w:r>
    </w:p>
    <w:p w14:paraId="1CCD9794" w14:textId="77777777" w:rsidR="00535741" w:rsidRDefault="00535741" w:rsidP="00535741">
      <w:pPr>
        <w:ind w:start="52.60pt" w:firstLine="18.30pt"/>
        <w:rPr>
          <w:i/>
          <w:iCs/>
          <w:sz w:val="16"/>
          <w:szCs w:val="16"/>
        </w:rPr>
      </w:pPr>
      <w:r>
        <w:rPr>
          <w:i/>
          <w:iCs/>
          <w:sz w:val="16"/>
          <w:szCs w:val="16"/>
        </w:rPr>
        <w:t>Photo Key</w:t>
      </w:r>
    </w:p>
    <w:p w14:paraId="163CD785" w14:textId="77777777" w:rsidR="00FA44F9" w:rsidRDefault="00FA44F9">
      <w:pPr>
        <w:ind w:start="17.15pt"/>
        <w:rPr>
          <w:i/>
          <w:iCs/>
          <w:sz w:val="16"/>
          <w:szCs w:val="16"/>
        </w:rPr>
      </w:pPr>
      <w:r>
        <w:rPr>
          <w:i/>
          <w:iCs/>
          <w:sz w:val="16"/>
          <w:szCs w:val="16"/>
        </w:rPr>
        <w:tab/>
      </w:r>
      <w:r>
        <w:rPr>
          <w:i/>
          <w:iCs/>
          <w:sz w:val="16"/>
          <w:szCs w:val="16"/>
        </w:rPr>
        <w:tab/>
        <w:t>Date Added</w:t>
      </w:r>
    </w:p>
    <w:p w14:paraId="3724B91F" w14:textId="77777777" w:rsidR="00FA44F9" w:rsidRDefault="00FA44F9">
      <w:pPr>
        <w:ind w:start="17.15pt"/>
        <w:rPr>
          <w:sz w:val="16"/>
          <w:szCs w:val="16"/>
        </w:rPr>
      </w:pPr>
      <w:r>
        <w:rPr>
          <w:i/>
          <w:iCs/>
          <w:sz w:val="16"/>
          <w:szCs w:val="16"/>
        </w:rPr>
        <w:tab/>
      </w:r>
      <w:r>
        <w:rPr>
          <w:i/>
          <w:iCs/>
          <w:sz w:val="16"/>
          <w:szCs w:val="16"/>
        </w:rPr>
        <w:tab/>
        <w:t>Date Updated</w:t>
      </w:r>
    </w:p>
    <w:p w14:paraId="16DEAFC2" w14:textId="77777777" w:rsidR="00FA44F9" w:rsidRDefault="00FA44F9">
      <w:pPr>
        <w:ind w:start="17.15pt"/>
        <w:rPr>
          <w:sz w:val="16"/>
          <w:szCs w:val="16"/>
        </w:rPr>
      </w:pPr>
      <w:r>
        <w:rPr>
          <w:sz w:val="16"/>
          <w:szCs w:val="16"/>
        </w:rPr>
        <w:t>Utilities</w:t>
      </w:r>
    </w:p>
    <w:p w14:paraId="7809629D" w14:textId="77777777" w:rsidR="00FA44F9" w:rsidRDefault="00FA44F9">
      <w:pPr>
        <w:ind w:start="17.15pt"/>
        <w:rPr>
          <w:sz w:val="16"/>
          <w:szCs w:val="16"/>
        </w:rPr>
      </w:pPr>
      <w:r>
        <w:rPr>
          <w:sz w:val="16"/>
          <w:szCs w:val="16"/>
        </w:rPr>
        <w:tab/>
        <w:t>Copy scenes from another Photo Table Record</w:t>
      </w:r>
    </w:p>
    <w:p w14:paraId="1B1929A2" w14:textId="77777777" w:rsidR="00FA44F9" w:rsidRDefault="00FA44F9">
      <w:pPr>
        <w:ind w:start="17.15pt"/>
        <w:rPr>
          <w:sz w:val="16"/>
          <w:szCs w:val="16"/>
        </w:rPr>
      </w:pPr>
      <w:r>
        <w:rPr>
          <w:sz w:val="16"/>
          <w:szCs w:val="16"/>
        </w:rPr>
        <w:tab/>
        <w:t>Recalculate Scene Lengths</w:t>
      </w:r>
    </w:p>
    <w:p w14:paraId="2F5EE46C" w14:textId="77777777" w:rsidR="00FA44F9" w:rsidRDefault="00FA44F9">
      <w:pPr>
        <w:ind w:start="17.15pt"/>
        <w:rPr>
          <w:sz w:val="16"/>
          <w:szCs w:val="16"/>
        </w:rPr>
      </w:pPr>
      <w:r>
        <w:rPr>
          <w:sz w:val="16"/>
          <w:szCs w:val="16"/>
        </w:rPr>
        <w:tab/>
        <w:t>Calculate Scene Lengths based on Scene Starts (sorted by Date)</w:t>
      </w:r>
    </w:p>
    <w:p w14:paraId="666DE264" w14:textId="77777777" w:rsidR="00FA44F9" w:rsidRDefault="00FA44F9">
      <w:pPr>
        <w:ind w:start="17.15pt"/>
        <w:rPr>
          <w:sz w:val="16"/>
          <w:szCs w:val="16"/>
        </w:rPr>
      </w:pPr>
      <w:r>
        <w:rPr>
          <w:sz w:val="16"/>
          <w:szCs w:val="16"/>
        </w:rPr>
        <w:tab/>
        <w:t>Set Video Length...</w:t>
      </w:r>
    </w:p>
    <w:p w14:paraId="20930A65" w14:textId="77777777" w:rsidR="00FA44F9" w:rsidRDefault="00FA44F9">
      <w:pPr>
        <w:ind w:start="17.15pt"/>
        <w:rPr>
          <w:sz w:val="16"/>
          <w:szCs w:val="16"/>
        </w:rPr>
      </w:pPr>
      <w:r>
        <w:rPr>
          <w:sz w:val="16"/>
          <w:szCs w:val="16"/>
        </w:rPr>
        <w:tab/>
      </w:r>
    </w:p>
    <w:p w14:paraId="44028607" w14:textId="77777777" w:rsidR="00FA44F9" w:rsidRDefault="00FA44F9">
      <w:pPr>
        <w:rPr>
          <w:sz w:val="16"/>
          <w:szCs w:val="16"/>
        </w:rPr>
      </w:pPr>
    </w:p>
    <w:p w14:paraId="2FDCA35E" w14:textId="77777777" w:rsidR="00FA44F9" w:rsidRDefault="00FA44F9">
      <w:pPr>
        <w:pageBreakBefore/>
        <w:rPr>
          <w:sz w:val="16"/>
          <w:szCs w:val="16"/>
        </w:rPr>
      </w:pPr>
      <w:r>
        <w:rPr>
          <w:b/>
          <w:bCs/>
          <w:sz w:val="21"/>
          <w:szCs w:val="21"/>
        </w:rPr>
        <w:lastRenderedPageBreak/>
        <w:t>The Thumbnails Tab Sheet displays Thumbnails for the currently selected photos.</w:t>
      </w:r>
      <w:r>
        <w:rPr>
          <w:sz w:val="16"/>
          <w:szCs w:val="16"/>
        </w:rPr>
        <w:t xml:space="preserve"> </w:t>
      </w:r>
    </w:p>
    <w:p w14:paraId="3E742B69" w14:textId="77777777" w:rsidR="00FA44F9" w:rsidRDefault="00FA44F9">
      <w:pPr>
        <w:rPr>
          <w:sz w:val="16"/>
          <w:szCs w:val="16"/>
        </w:rPr>
      </w:pPr>
    </w:p>
    <w:p w14:paraId="09B221F5" w14:textId="77777777" w:rsidR="00FA44F9" w:rsidRDefault="00FA44F9">
      <w:pPr>
        <w:rPr>
          <w:sz w:val="16"/>
          <w:szCs w:val="16"/>
        </w:rPr>
      </w:pPr>
      <w:r>
        <w:rPr>
          <w:sz w:val="16"/>
          <w:szCs w:val="16"/>
        </w:rPr>
        <w:t xml:space="preserve">By </w:t>
      </w:r>
      <w:r w:rsidR="005F4274">
        <w:rPr>
          <w:sz w:val="16"/>
          <w:szCs w:val="16"/>
        </w:rPr>
        <w:t>default,</w:t>
      </w:r>
      <w:r>
        <w:rPr>
          <w:sz w:val="16"/>
          <w:szCs w:val="16"/>
        </w:rPr>
        <w:t xml:space="preserve"> only 100 thumbnail photos will be shown.</w:t>
      </w:r>
    </w:p>
    <w:p w14:paraId="11CD5A12" w14:textId="77777777" w:rsidR="00FA44F9" w:rsidRDefault="00FA44F9">
      <w:pPr>
        <w:rPr>
          <w:sz w:val="16"/>
          <w:szCs w:val="16"/>
        </w:rPr>
      </w:pPr>
    </w:p>
    <w:p w14:paraId="0E052282" w14:textId="77777777" w:rsidR="00FA44F9" w:rsidRDefault="00FA44F9">
      <w:pPr>
        <w:rPr>
          <w:sz w:val="16"/>
          <w:szCs w:val="16"/>
        </w:rPr>
      </w:pPr>
      <w:r>
        <w:rPr>
          <w:sz w:val="16"/>
          <w:szCs w:val="16"/>
        </w:rPr>
        <w:t xml:space="preserve">To display more photos, change the </w:t>
      </w:r>
      <w:r>
        <w:rPr>
          <w:i/>
          <w:iCs/>
          <w:sz w:val="16"/>
          <w:szCs w:val="16"/>
        </w:rPr>
        <w:t>Max Photos to Show</w:t>
      </w:r>
      <w:r>
        <w:rPr>
          <w:sz w:val="16"/>
          <w:szCs w:val="16"/>
        </w:rPr>
        <w:t xml:space="preserve"> edit box and then click the </w:t>
      </w:r>
      <w:r>
        <w:rPr>
          <w:i/>
          <w:iCs/>
          <w:sz w:val="16"/>
          <w:szCs w:val="16"/>
        </w:rPr>
        <w:t xml:space="preserve">Refresh </w:t>
      </w:r>
      <w:r>
        <w:rPr>
          <w:sz w:val="16"/>
          <w:szCs w:val="16"/>
        </w:rPr>
        <w:t xml:space="preserve">button. </w:t>
      </w:r>
    </w:p>
    <w:p w14:paraId="76099104" w14:textId="77777777" w:rsidR="00FA44F9" w:rsidRDefault="00FA44F9">
      <w:pPr>
        <w:rPr>
          <w:sz w:val="16"/>
          <w:szCs w:val="16"/>
        </w:rPr>
      </w:pPr>
    </w:p>
    <w:p w14:paraId="680D44B5" w14:textId="03BE0623" w:rsidR="00FA44F9" w:rsidRDefault="003E05F5">
      <w:pPr>
        <w:rPr>
          <w:noProof/>
        </w:rPr>
      </w:pPr>
      <w:r w:rsidRPr="00DE6254">
        <w:rPr>
          <w:noProof/>
        </w:rPr>
        <w:drawing>
          <wp:inline distT="0" distB="0" distL="0" distR="0" wp14:anchorId="0E0D4F52" wp14:editId="393A117F">
            <wp:extent cx="6334125" cy="5572125"/>
            <wp:effectExtent l="0" t="0" r="0" b="0"/>
            <wp:docPr id="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4125" cy="5572125"/>
                    </a:xfrm>
                    <a:prstGeom prst="rect">
                      <a:avLst/>
                    </a:prstGeom>
                    <a:noFill/>
                    <a:ln>
                      <a:noFill/>
                    </a:ln>
                  </pic:spPr>
                </pic:pic>
              </a:graphicData>
            </a:graphic>
          </wp:inline>
        </w:drawing>
      </w:r>
    </w:p>
    <w:p w14:paraId="6011B024" w14:textId="77777777" w:rsidR="005F4274" w:rsidRDefault="005F4274">
      <w:pPr>
        <w:rPr>
          <w:noProof/>
        </w:rPr>
      </w:pPr>
    </w:p>
    <w:p w14:paraId="219F2D7F" w14:textId="77777777" w:rsidR="005F4274" w:rsidRDefault="005F4274">
      <w:pPr>
        <w:rPr>
          <w:sz w:val="16"/>
          <w:szCs w:val="16"/>
        </w:rPr>
      </w:pPr>
      <w:r>
        <w:rPr>
          <w:noProof/>
        </w:rPr>
        <w:t xml:space="preserve">Note: </w:t>
      </w:r>
      <w:r w:rsidRPr="005F4274">
        <w:rPr>
          <w:i/>
          <w:iCs/>
          <w:noProof/>
        </w:rPr>
        <w:t>The Thumbnails view needs work and may not behave as expected.</w:t>
      </w:r>
    </w:p>
    <w:p w14:paraId="72A1217F" w14:textId="77777777" w:rsidR="00FA44F9" w:rsidRDefault="00FA44F9">
      <w:pPr>
        <w:pageBreakBefore/>
        <w:rPr>
          <w:sz w:val="16"/>
          <w:szCs w:val="16"/>
        </w:rPr>
      </w:pPr>
      <w:r>
        <w:rPr>
          <w:b/>
          <w:bCs/>
          <w:sz w:val="21"/>
          <w:szCs w:val="21"/>
        </w:rPr>
        <w:lastRenderedPageBreak/>
        <w:t xml:space="preserve">The </w:t>
      </w:r>
      <w:r>
        <w:rPr>
          <w:b/>
          <w:bCs/>
          <w:i/>
          <w:iCs/>
          <w:sz w:val="21"/>
          <w:szCs w:val="21"/>
        </w:rPr>
        <w:t xml:space="preserve">Move </w:t>
      </w:r>
      <w:proofErr w:type="gramStart"/>
      <w:r>
        <w:rPr>
          <w:b/>
          <w:bCs/>
          <w:i/>
          <w:iCs/>
          <w:sz w:val="21"/>
          <w:szCs w:val="21"/>
        </w:rPr>
        <w:t xml:space="preserve">Files </w:t>
      </w:r>
      <w:r>
        <w:rPr>
          <w:b/>
          <w:bCs/>
          <w:sz w:val="21"/>
          <w:szCs w:val="21"/>
        </w:rPr>
        <w:t xml:space="preserve"> Tab</w:t>
      </w:r>
      <w:proofErr w:type="gramEnd"/>
      <w:r>
        <w:rPr>
          <w:b/>
          <w:bCs/>
          <w:sz w:val="21"/>
          <w:szCs w:val="21"/>
        </w:rPr>
        <w:t xml:space="preserve"> Sheet can be used to move files from one folder to a different folder. </w:t>
      </w:r>
      <w:r>
        <w:rPr>
          <w:sz w:val="21"/>
          <w:szCs w:val="21"/>
        </w:rPr>
        <w:t xml:space="preserve">The Tree view gives an overview of all of the folders currently in the database. Clicking on a folder in the left-hand pane, will display all of the files in that folder in the right-hand pane. To move a file from one location to another, select the file in the right-hand pane and drag and drop it to a different folder in the </w:t>
      </w:r>
      <w:proofErr w:type="gramStart"/>
      <w:r>
        <w:rPr>
          <w:sz w:val="21"/>
          <w:szCs w:val="21"/>
        </w:rPr>
        <w:t>LEFT hand</w:t>
      </w:r>
      <w:proofErr w:type="gramEnd"/>
      <w:r>
        <w:rPr>
          <w:sz w:val="21"/>
          <w:szCs w:val="21"/>
        </w:rPr>
        <w:t xml:space="preserve"> pane.</w:t>
      </w:r>
    </w:p>
    <w:p w14:paraId="2A8F0677" w14:textId="77777777" w:rsidR="00FA44F9" w:rsidRDefault="00FA44F9">
      <w:pPr>
        <w:rPr>
          <w:sz w:val="16"/>
          <w:szCs w:val="16"/>
        </w:rPr>
      </w:pPr>
    </w:p>
    <w:p w14:paraId="4BF7CA7D" w14:textId="77777777" w:rsidR="00FA44F9" w:rsidRDefault="00FA44F9">
      <w:pPr>
        <w:rPr>
          <w:sz w:val="16"/>
          <w:szCs w:val="16"/>
        </w:rPr>
      </w:pPr>
      <w:r>
        <w:rPr>
          <w:sz w:val="16"/>
          <w:szCs w:val="16"/>
        </w:rPr>
        <w:t>Clicking a folder in the left-hand pane will select it and display the associated folder number (6443 in the example).</w:t>
      </w:r>
    </w:p>
    <w:p w14:paraId="7C1FED48" w14:textId="77777777" w:rsidR="00FA44F9" w:rsidRDefault="00FA44F9">
      <w:pPr>
        <w:rPr>
          <w:sz w:val="16"/>
          <w:szCs w:val="16"/>
        </w:rPr>
      </w:pPr>
    </w:p>
    <w:p w14:paraId="6FDED51F" w14:textId="77777777" w:rsidR="00FA44F9" w:rsidRDefault="00FA44F9">
      <w:pPr>
        <w:rPr>
          <w:sz w:val="16"/>
          <w:szCs w:val="16"/>
        </w:rPr>
      </w:pPr>
    </w:p>
    <w:p w14:paraId="52A2EABD" w14:textId="063421A2" w:rsidR="00FA44F9" w:rsidRDefault="003E05F5">
      <w:pPr>
        <w:rPr>
          <w:b/>
          <w:bCs/>
          <w:sz w:val="21"/>
          <w:szCs w:val="21"/>
        </w:rPr>
      </w:pPr>
      <w:r w:rsidRPr="00DE6254">
        <w:rPr>
          <w:noProof/>
        </w:rPr>
        <w:drawing>
          <wp:inline distT="0" distB="0" distL="0" distR="0" wp14:anchorId="2FA8AE8B" wp14:editId="240F9E2E">
            <wp:extent cx="6334125" cy="4286250"/>
            <wp:effectExtent l="0" t="0" r="0" b="0"/>
            <wp:docPr id="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4286250"/>
                    </a:xfrm>
                    <a:prstGeom prst="rect">
                      <a:avLst/>
                    </a:prstGeom>
                    <a:noFill/>
                    <a:ln>
                      <a:noFill/>
                    </a:ln>
                  </pic:spPr>
                </pic:pic>
              </a:graphicData>
            </a:graphic>
          </wp:inline>
        </w:drawing>
      </w:r>
    </w:p>
    <w:p w14:paraId="4F1444D4" w14:textId="77777777" w:rsidR="00FA44F9" w:rsidRDefault="00FA44F9">
      <w:pPr>
        <w:pageBreakBefore/>
        <w:rPr>
          <w:sz w:val="21"/>
          <w:szCs w:val="21"/>
        </w:rPr>
      </w:pPr>
      <w:r>
        <w:rPr>
          <w:b/>
          <w:bCs/>
          <w:sz w:val="21"/>
          <w:szCs w:val="21"/>
        </w:rPr>
        <w:lastRenderedPageBreak/>
        <w:t>The Expression builder is used to create expressions.</w:t>
      </w:r>
      <w:r>
        <w:rPr>
          <w:sz w:val="21"/>
          <w:szCs w:val="21"/>
        </w:rPr>
        <w:t xml:space="preserve"> It can be used when filtering records and in other places in the program. </w:t>
      </w:r>
      <w:r w:rsidR="00DA3B51">
        <w:rPr>
          <w:sz w:val="21"/>
          <w:szCs w:val="21"/>
        </w:rPr>
        <w:t>When filtering, o</w:t>
      </w:r>
      <w:r>
        <w:rPr>
          <w:sz w:val="21"/>
          <w:szCs w:val="21"/>
        </w:rPr>
        <w:t xml:space="preserve">nly if the expression evaluates to true for the associated record, will the record be selected. </w:t>
      </w:r>
    </w:p>
    <w:p w14:paraId="57A14FA2" w14:textId="77777777" w:rsidR="00FA44F9" w:rsidRDefault="00FA44F9">
      <w:pPr>
        <w:rPr>
          <w:sz w:val="21"/>
          <w:szCs w:val="21"/>
        </w:rPr>
      </w:pPr>
    </w:p>
    <w:p w14:paraId="6278D2CA" w14:textId="45BB13B2" w:rsidR="00FA44F9" w:rsidRDefault="003E05F5">
      <w:pPr>
        <w:rPr>
          <w:sz w:val="21"/>
          <w:szCs w:val="21"/>
        </w:rPr>
      </w:pPr>
      <w:r w:rsidRPr="00DE6254">
        <w:rPr>
          <w:noProof/>
        </w:rPr>
        <w:drawing>
          <wp:inline distT="0" distB="0" distL="0" distR="0" wp14:anchorId="753CD559" wp14:editId="2EDF4086">
            <wp:extent cx="5819775" cy="3571875"/>
            <wp:effectExtent l="0" t="0" r="0" b="0"/>
            <wp:docPr id="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9775" cy="3571875"/>
                    </a:xfrm>
                    <a:prstGeom prst="rect">
                      <a:avLst/>
                    </a:prstGeom>
                    <a:noFill/>
                    <a:ln>
                      <a:noFill/>
                    </a:ln>
                  </pic:spPr>
                </pic:pic>
              </a:graphicData>
            </a:graphic>
          </wp:inline>
        </w:drawing>
      </w:r>
    </w:p>
    <w:p w14:paraId="503B8086" w14:textId="77777777" w:rsidR="00FA44F9" w:rsidRDefault="00FA44F9">
      <w:pPr>
        <w:rPr>
          <w:sz w:val="21"/>
          <w:szCs w:val="21"/>
        </w:rPr>
      </w:pPr>
    </w:p>
    <w:p w14:paraId="15BE7929" w14:textId="77777777" w:rsidR="00FA44F9" w:rsidRDefault="00FA44F9">
      <w:pPr>
        <w:rPr>
          <w:sz w:val="21"/>
          <w:szCs w:val="21"/>
        </w:rPr>
      </w:pPr>
      <w:r>
        <w:rPr>
          <w:sz w:val="21"/>
          <w:szCs w:val="21"/>
        </w:rPr>
        <w:t xml:space="preserve">All of the fields in the associated table can be used when building the expression. </w:t>
      </w:r>
      <w:r>
        <w:rPr>
          <w:i/>
          <w:iCs/>
          <w:sz w:val="21"/>
          <w:szCs w:val="21"/>
        </w:rPr>
        <w:t xml:space="preserve">See the </w:t>
      </w:r>
      <w:r>
        <w:rPr>
          <w:sz w:val="21"/>
          <w:szCs w:val="21"/>
        </w:rPr>
        <w:t xml:space="preserve">Photo </w:t>
      </w:r>
      <w:r>
        <w:rPr>
          <w:i/>
          <w:iCs/>
          <w:sz w:val="21"/>
          <w:szCs w:val="21"/>
        </w:rPr>
        <w:t>documentation for a list of the available fields and their meaning. Expressions can be complex and use parentheses for nesting. For example, the following expression:</w:t>
      </w:r>
    </w:p>
    <w:p w14:paraId="473AE3A0" w14:textId="77777777" w:rsidR="00FA44F9" w:rsidRDefault="00FA44F9">
      <w:pPr>
        <w:rPr>
          <w:sz w:val="21"/>
          <w:szCs w:val="21"/>
        </w:rPr>
      </w:pPr>
    </w:p>
    <w:p w14:paraId="393B40C6" w14:textId="77777777" w:rsidR="00FA44F9" w:rsidRDefault="00FA44F9">
      <w:pPr>
        <w:rPr>
          <w:sz w:val="21"/>
          <w:szCs w:val="21"/>
        </w:rPr>
      </w:pPr>
      <w:r>
        <w:rPr>
          <w:rFonts w:ascii="Courier New" w:hAnsi="Courier New" w:cs="Courier New"/>
          <w:i/>
          <w:iCs/>
          <w:sz w:val="21"/>
          <w:szCs w:val="21"/>
        </w:rPr>
        <w:t>(Height&gt;Width) and (Month = 3) AND (Day = 23)</w:t>
      </w:r>
    </w:p>
    <w:p w14:paraId="3130C8FE" w14:textId="77777777" w:rsidR="00FA44F9" w:rsidRDefault="00FA44F9">
      <w:pPr>
        <w:rPr>
          <w:sz w:val="21"/>
          <w:szCs w:val="21"/>
        </w:rPr>
      </w:pPr>
    </w:p>
    <w:p w14:paraId="379B82AE" w14:textId="77777777" w:rsidR="00FA44F9" w:rsidRDefault="00FA44F9">
      <w:pPr>
        <w:rPr>
          <w:sz w:val="21"/>
          <w:szCs w:val="21"/>
        </w:rPr>
      </w:pPr>
      <w:r>
        <w:rPr>
          <w:sz w:val="21"/>
          <w:szCs w:val="21"/>
        </w:rPr>
        <w:t>could be used to select only “portrait” photos taken on March 23 of any year.</w:t>
      </w:r>
    </w:p>
    <w:p w14:paraId="63F10ED9" w14:textId="77777777" w:rsidR="00FA44F9" w:rsidRDefault="00FA44F9">
      <w:pPr>
        <w:rPr>
          <w:sz w:val="21"/>
          <w:szCs w:val="21"/>
        </w:rPr>
      </w:pPr>
    </w:p>
    <w:p w14:paraId="31D3792B" w14:textId="77777777" w:rsidR="00FA44F9" w:rsidRDefault="00FA44F9">
      <w:pPr>
        <w:rPr>
          <w:sz w:val="16"/>
          <w:szCs w:val="16"/>
        </w:rPr>
      </w:pPr>
      <w:r>
        <w:rPr>
          <w:sz w:val="21"/>
          <w:szCs w:val="21"/>
        </w:rPr>
        <w:t>Expressions can be saved using the “Save” or “Save As” buttons. Previously saved expressions can be reloaded using the “Load Expression” button.</w:t>
      </w:r>
    </w:p>
    <w:p w14:paraId="18DC3466" w14:textId="77777777" w:rsidR="00FA44F9" w:rsidRDefault="00FA44F9">
      <w:pPr>
        <w:rPr>
          <w:sz w:val="16"/>
          <w:szCs w:val="16"/>
        </w:rPr>
      </w:pPr>
    </w:p>
    <w:p w14:paraId="52D2F55C" w14:textId="77777777" w:rsidR="00FA44F9" w:rsidRDefault="00FA44F9">
      <w:pPr>
        <w:rPr>
          <w:sz w:val="16"/>
          <w:szCs w:val="16"/>
        </w:rPr>
      </w:pPr>
      <w:r>
        <w:rPr>
          <w:b/>
          <w:bCs/>
          <w:sz w:val="20"/>
          <w:szCs w:val="20"/>
        </w:rPr>
        <w:t>The following functions are available:</w:t>
      </w:r>
    </w:p>
    <w:p w14:paraId="021BAF21" w14:textId="77777777" w:rsidR="00FA44F9" w:rsidRDefault="00FA44F9">
      <w:pPr>
        <w:rPr>
          <w:sz w:val="16"/>
          <w:szCs w:val="16"/>
        </w:rPr>
      </w:pPr>
    </w:p>
    <w:tbl>
      <w:tblPr>
        <w:tblW w:w="0pt" w:type="auto"/>
        <w:tblInd w:w="2.75pt" w:type="dxa"/>
        <w:tblLayout w:type="fixed"/>
        <w:tblCellMar>
          <w:top w:w="2.75pt" w:type="dxa"/>
          <w:start w:w="2.75pt" w:type="dxa"/>
          <w:bottom w:w="2.75pt" w:type="dxa"/>
          <w:end w:w="2.75pt" w:type="dxa"/>
        </w:tblCellMar>
        <w:tblLook w:firstRow="0" w:lastRow="0" w:firstColumn="0" w:lastColumn="0" w:noHBand="0" w:noVBand="0"/>
      </w:tblPr>
      <w:tblGrid>
        <w:gridCol w:w="3156"/>
        <w:gridCol w:w="6816"/>
      </w:tblGrid>
      <w:tr w:rsidR="00FA44F9" w14:paraId="5E7E4D63" w14:textId="77777777">
        <w:tc>
          <w:tcPr>
            <w:tcW w:w="157.80pt" w:type="dxa"/>
            <w:shd w:val="clear" w:color="auto" w:fill="auto"/>
          </w:tcPr>
          <w:p w14:paraId="7B1A3D42" w14:textId="77777777" w:rsidR="00FA44F9" w:rsidRDefault="00FA44F9">
            <w:pPr>
              <w:pStyle w:val="TableContents"/>
            </w:pPr>
            <w:r>
              <w:rPr>
                <w:sz w:val="20"/>
                <w:szCs w:val="20"/>
              </w:rPr>
              <w:t>Abs</w:t>
            </w:r>
          </w:p>
        </w:tc>
        <w:tc>
          <w:tcPr>
            <w:tcW w:w="340.80pt" w:type="dxa"/>
            <w:shd w:val="clear" w:color="auto" w:fill="auto"/>
          </w:tcPr>
          <w:p w14:paraId="38ACF6A1" w14:textId="77777777" w:rsidR="00FA44F9" w:rsidRDefault="00FA44F9">
            <w:pPr>
              <w:pStyle w:val="TableContents"/>
            </w:pPr>
            <w:r>
              <w:rPr>
                <w:sz w:val="20"/>
                <w:szCs w:val="20"/>
              </w:rPr>
              <w:t>Absolute value of the argument</w:t>
            </w:r>
          </w:p>
        </w:tc>
      </w:tr>
      <w:tr w:rsidR="00FA44F9" w14:paraId="3F5CD7A3" w14:textId="77777777">
        <w:tc>
          <w:tcPr>
            <w:tcW w:w="157.80pt" w:type="dxa"/>
            <w:shd w:val="clear" w:color="auto" w:fill="auto"/>
          </w:tcPr>
          <w:p w14:paraId="2E6BB312" w14:textId="77777777" w:rsidR="00FA44F9" w:rsidRDefault="00FA44F9">
            <w:pPr>
              <w:pStyle w:val="TableContents"/>
            </w:pPr>
            <w:proofErr w:type="spellStart"/>
            <w:r>
              <w:rPr>
                <w:sz w:val="20"/>
                <w:szCs w:val="20"/>
              </w:rPr>
              <w:t>ApproxEqual</w:t>
            </w:r>
            <w:proofErr w:type="spellEnd"/>
            <w:r>
              <w:rPr>
                <w:sz w:val="20"/>
                <w:szCs w:val="20"/>
              </w:rPr>
              <w:t>([Float], [Float], [Float])</w:t>
            </w:r>
          </w:p>
        </w:tc>
        <w:tc>
          <w:tcPr>
            <w:tcW w:w="340.80pt" w:type="dxa"/>
            <w:shd w:val="clear" w:color="auto" w:fill="auto"/>
          </w:tcPr>
          <w:p w14:paraId="74C186CA" w14:textId="77777777" w:rsidR="00FA44F9" w:rsidRDefault="00FA44F9">
            <w:pPr>
              <w:pStyle w:val="TableContents"/>
            </w:pPr>
            <w:r>
              <w:rPr>
                <w:sz w:val="20"/>
                <w:szCs w:val="20"/>
              </w:rPr>
              <w:t xml:space="preserve">True if the first two arguments are approximately equal within the tolerance of the third argument. For example: </w:t>
            </w:r>
            <w:proofErr w:type="spellStart"/>
            <w:proofErr w:type="gramStart"/>
            <w:r>
              <w:rPr>
                <w:sz w:val="20"/>
                <w:szCs w:val="20"/>
              </w:rPr>
              <w:t>ApproxEqual</w:t>
            </w:r>
            <w:proofErr w:type="spellEnd"/>
            <w:r>
              <w:rPr>
                <w:sz w:val="20"/>
                <w:szCs w:val="20"/>
              </w:rPr>
              <w:t>(</w:t>
            </w:r>
            <w:proofErr w:type="gramEnd"/>
            <w:r>
              <w:rPr>
                <w:sz w:val="20"/>
                <w:szCs w:val="20"/>
              </w:rPr>
              <w:t>Width, 640, 5) would select all photos that are within 5 pixels of 640 pixels wide</w:t>
            </w:r>
          </w:p>
        </w:tc>
      </w:tr>
      <w:tr w:rsidR="00FA44F9" w14:paraId="0C4925AF" w14:textId="77777777">
        <w:tc>
          <w:tcPr>
            <w:tcW w:w="157.80pt" w:type="dxa"/>
            <w:shd w:val="clear" w:color="auto" w:fill="auto"/>
          </w:tcPr>
          <w:p w14:paraId="67C9638D" w14:textId="77777777" w:rsidR="00FA44F9" w:rsidRDefault="00FA44F9">
            <w:pPr>
              <w:pStyle w:val="TableContents"/>
            </w:pPr>
            <w:proofErr w:type="spellStart"/>
            <w:r>
              <w:rPr>
                <w:sz w:val="20"/>
                <w:szCs w:val="20"/>
              </w:rPr>
              <w:t>Consonents</w:t>
            </w:r>
            <w:proofErr w:type="spellEnd"/>
            <w:r>
              <w:rPr>
                <w:sz w:val="20"/>
                <w:szCs w:val="20"/>
              </w:rPr>
              <w:t>([Str])</w:t>
            </w:r>
          </w:p>
        </w:tc>
        <w:tc>
          <w:tcPr>
            <w:tcW w:w="340.80pt" w:type="dxa"/>
            <w:shd w:val="clear" w:color="auto" w:fill="auto"/>
          </w:tcPr>
          <w:p w14:paraId="33FD022C" w14:textId="77777777" w:rsidR="00FA44F9" w:rsidRDefault="00FA44F9">
            <w:pPr>
              <w:pStyle w:val="TableContents"/>
            </w:pPr>
            <w:r>
              <w:rPr>
                <w:sz w:val="20"/>
                <w:szCs w:val="20"/>
              </w:rPr>
              <w:t>Returns only the consonants from the argument. For example: Consonants(“Smith</w:t>
            </w:r>
            <w:proofErr w:type="gramStart"/>
            <w:r>
              <w:rPr>
                <w:sz w:val="20"/>
                <w:szCs w:val="20"/>
              </w:rPr>
              <w:t>”)  WOULD</w:t>
            </w:r>
            <w:proofErr w:type="gramEnd"/>
            <w:r>
              <w:rPr>
                <w:sz w:val="20"/>
                <w:szCs w:val="20"/>
              </w:rPr>
              <w:t xml:space="preserve"> return the string “</w:t>
            </w:r>
            <w:proofErr w:type="spellStart"/>
            <w:r>
              <w:rPr>
                <w:sz w:val="20"/>
                <w:szCs w:val="20"/>
              </w:rPr>
              <w:t>Smth</w:t>
            </w:r>
            <w:proofErr w:type="spellEnd"/>
            <w:r>
              <w:rPr>
                <w:sz w:val="20"/>
                <w:szCs w:val="20"/>
              </w:rPr>
              <w:t>”</w:t>
            </w:r>
          </w:p>
        </w:tc>
      </w:tr>
      <w:tr w:rsidR="00FA44F9" w14:paraId="324F3E2C" w14:textId="77777777">
        <w:tc>
          <w:tcPr>
            <w:tcW w:w="157.80pt" w:type="dxa"/>
            <w:shd w:val="clear" w:color="auto" w:fill="auto"/>
          </w:tcPr>
          <w:p w14:paraId="6D3759ED" w14:textId="77777777" w:rsidR="00FA44F9" w:rsidRDefault="00FA44F9">
            <w:pPr>
              <w:pStyle w:val="TableContents"/>
            </w:pPr>
            <w:proofErr w:type="spellStart"/>
            <w:r>
              <w:rPr>
                <w:sz w:val="20"/>
                <w:szCs w:val="20"/>
              </w:rPr>
              <w:t>ContainsAny</w:t>
            </w:r>
            <w:proofErr w:type="spellEnd"/>
            <w:r>
              <w:rPr>
                <w:sz w:val="20"/>
                <w:szCs w:val="20"/>
              </w:rPr>
              <w:t>([Str], [Chars])</w:t>
            </w:r>
          </w:p>
        </w:tc>
        <w:tc>
          <w:tcPr>
            <w:tcW w:w="340.80pt" w:type="dxa"/>
            <w:shd w:val="clear" w:color="auto" w:fill="auto"/>
          </w:tcPr>
          <w:p w14:paraId="7F81D181" w14:textId="77777777" w:rsidR="00FA44F9" w:rsidRDefault="00FA44F9">
            <w:pPr>
              <w:pStyle w:val="TableContents"/>
            </w:pPr>
            <w:r>
              <w:rPr>
                <w:sz w:val="20"/>
                <w:szCs w:val="20"/>
              </w:rPr>
              <w:t xml:space="preserve">Returns true if the first string contains any of the characters in the second string. For example: </w:t>
            </w:r>
            <w:proofErr w:type="spellStart"/>
            <w:proofErr w:type="gramStart"/>
            <w:r>
              <w:rPr>
                <w:sz w:val="20"/>
                <w:szCs w:val="20"/>
              </w:rPr>
              <w:t>ContainsAny</w:t>
            </w:r>
            <w:proofErr w:type="spellEnd"/>
            <w:r>
              <w:rPr>
                <w:sz w:val="20"/>
                <w:szCs w:val="20"/>
              </w:rPr>
              <w:t>(</w:t>
            </w:r>
            <w:proofErr w:type="gramEnd"/>
            <w:r>
              <w:rPr>
                <w:sz w:val="20"/>
                <w:szCs w:val="20"/>
              </w:rPr>
              <w:t xml:space="preserve">“quit”, “q”) would return true, but </w:t>
            </w:r>
            <w:proofErr w:type="spellStart"/>
            <w:r>
              <w:rPr>
                <w:sz w:val="20"/>
                <w:szCs w:val="20"/>
              </w:rPr>
              <w:t>ContainsAny</w:t>
            </w:r>
            <w:proofErr w:type="spellEnd"/>
            <w:r>
              <w:rPr>
                <w:sz w:val="20"/>
                <w:szCs w:val="20"/>
              </w:rPr>
              <w:t>(“stop”, “q”) would return false.</w:t>
            </w:r>
          </w:p>
        </w:tc>
      </w:tr>
      <w:tr w:rsidR="00FA44F9" w14:paraId="401FED48" w14:textId="77777777">
        <w:tc>
          <w:tcPr>
            <w:tcW w:w="157.80pt" w:type="dxa"/>
            <w:shd w:val="clear" w:color="auto" w:fill="auto"/>
          </w:tcPr>
          <w:p w14:paraId="2510DEA6" w14:textId="77777777" w:rsidR="00FA44F9" w:rsidRDefault="00FA44F9">
            <w:pPr>
              <w:pStyle w:val="TableContents"/>
            </w:pPr>
            <w:proofErr w:type="spellStart"/>
            <w:r>
              <w:rPr>
                <w:sz w:val="20"/>
                <w:szCs w:val="20"/>
              </w:rPr>
              <w:t>ContainsAnyPunct</w:t>
            </w:r>
            <w:proofErr w:type="spellEnd"/>
            <w:r>
              <w:rPr>
                <w:sz w:val="20"/>
                <w:szCs w:val="20"/>
              </w:rPr>
              <w:t>([str])</w:t>
            </w:r>
          </w:p>
        </w:tc>
        <w:tc>
          <w:tcPr>
            <w:tcW w:w="340.80pt" w:type="dxa"/>
            <w:shd w:val="clear" w:color="auto" w:fill="auto"/>
          </w:tcPr>
          <w:p w14:paraId="133A56C8" w14:textId="77777777" w:rsidR="00FA44F9" w:rsidRDefault="00FA44F9">
            <w:pPr>
              <w:pStyle w:val="TableContents"/>
            </w:pPr>
            <w:r>
              <w:rPr>
                <w:sz w:val="20"/>
                <w:szCs w:val="20"/>
              </w:rPr>
              <w:t xml:space="preserve">Returns true if the argument contains any punctuation. For example, </w:t>
            </w:r>
            <w:proofErr w:type="spellStart"/>
            <w:proofErr w:type="gramStart"/>
            <w:r>
              <w:rPr>
                <w:sz w:val="20"/>
                <w:szCs w:val="20"/>
              </w:rPr>
              <w:t>ContainsAnyPunct</w:t>
            </w:r>
            <w:proofErr w:type="spellEnd"/>
            <w:r>
              <w:rPr>
                <w:sz w:val="20"/>
                <w:szCs w:val="20"/>
              </w:rPr>
              <w:t>(</w:t>
            </w:r>
            <w:proofErr w:type="spellStart"/>
            <w:proofErr w:type="gramEnd"/>
            <w:r>
              <w:rPr>
                <w:sz w:val="20"/>
                <w:szCs w:val="20"/>
              </w:rPr>
              <w:t>CopyR_ID</w:t>
            </w:r>
            <w:proofErr w:type="spellEnd"/>
            <w:r>
              <w:rPr>
                <w:sz w:val="20"/>
                <w:szCs w:val="20"/>
              </w:rPr>
              <w:t xml:space="preserve">) would select only records in which the “Copyright </w:t>
            </w:r>
            <w:r>
              <w:rPr>
                <w:sz w:val="20"/>
                <w:szCs w:val="20"/>
              </w:rPr>
              <w:lastRenderedPageBreak/>
              <w:t>ID” included punctuation characters.</w:t>
            </w:r>
          </w:p>
        </w:tc>
      </w:tr>
      <w:tr w:rsidR="00FA44F9" w14:paraId="224286C8" w14:textId="77777777">
        <w:tc>
          <w:tcPr>
            <w:tcW w:w="157.80pt" w:type="dxa"/>
            <w:shd w:val="clear" w:color="auto" w:fill="auto"/>
          </w:tcPr>
          <w:p w14:paraId="23DEA698" w14:textId="77777777" w:rsidR="00FA44F9" w:rsidRDefault="00FA44F9">
            <w:pPr>
              <w:pStyle w:val="TableContents"/>
              <w:snapToGrid w:val="0"/>
            </w:pPr>
            <w:proofErr w:type="spellStart"/>
            <w:r>
              <w:rPr>
                <w:sz w:val="20"/>
                <w:szCs w:val="20"/>
              </w:rPr>
              <w:t>DayOf</w:t>
            </w:r>
            <w:proofErr w:type="spellEnd"/>
            <w:r>
              <w:rPr>
                <w:sz w:val="20"/>
                <w:szCs w:val="20"/>
              </w:rPr>
              <w:t>([Date])</w:t>
            </w:r>
          </w:p>
        </w:tc>
        <w:tc>
          <w:tcPr>
            <w:tcW w:w="340.80pt" w:type="dxa"/>
            <w:shd w:val="clear" w:color="auto" w:fill="auto"/>
          </w:tcPr>
          <w:p w14:paraId="2FA9DAFA" w14:textId="77777777" w:rsidR="00FA44F9" w:rsidRDefault="00FA44F9">
            <w:pPr>
              <w:pStyle w:val="TableContents"/>
              <w:snapToGrid w:val="0"/>
            </w:pPr>
            <w:r>
              <w:rPr>
                <w:sz w:val="20"/>
                <w:szCs w:val="20"/>
              </w:rPr>
              <w:t xml:space="preserve">Returns the day from the date. For example: </w:t>
            </w:r>
            <w:proofErr w:type="spellStart"/>
            <w:proofErr w:type="gramStart"/>
            <w:r>
              <w:rPr>
                <w:sz w:val="20"/>
                <w:szCs w:val="20"/>
              </w:rPr>
              <w:t>DayOf</w:t>
            </w:r>
            <w:proofErr w:type="spellEnd"/>
            <w:r>
              <w:rPr>
                <w:sz w:val="20"/>
                <w:szCs w:val="20"/>
              </w:rPr>
              <w:t>(</w:t>
            </w:r>
            <w:proofErr w:type="gramEnd"/>
            <w:r>
              <w:rPr>
                <w:sz w:val="20"/>
                <w:szCs w:val="20"/>
              </w:rPr>
              <w:t>{3/23/1987}) returns 23</w:t>
            </w:r>
          </w:p>
        </w:tc>
      </w:tr>
      <w:tr w:rsidR="00FA44F9" w14:paraId="4A3E0C0E" w14:textId="77777777">
        <w:tc>
          <w:tcPr>
            <w:tcW w:w="157.80pt" w:type="dxa"/>
            <w:shd w:val="clear" w:color="auto" w:fill="auto"/>
          </w:tcPr>
          <w:p w14:paraId="6D3977F3" w14:textId="77777777" w:rsidR="00FA44F9" w:rsidRDefault="00FA44F9">
            <w:pPr>
              <w:pStyle w:val="TableContents"/>
              <w:snapToGrid w:val="0"/>
            </w:pPr>
            <w:proofErr w:type="spellStart"/>
            <w:r>
              <w:rPr>
                <w:sz w:val="20"/>
                <w:szCs w:val="20"/>
              </w:rPr>
              <w:t>DaysInMonth</w:t>
            </w:r>
            <w:proofErr w:type="spellEnd"/>
            <w:r>
              <w:rPr>
                <w:sz w:val="20"/>
                <w:szCs w:val="20"/>
              </w:rPr>
              <w:t>([Date])</w:t>
            </w:r>
          </w:p>
        </w:tc>
        <w:tc>
          <w:tcPr>
            <w:tcW w:w="340.80pt" w:type="dxa"/>
            <w:shd w:val="clear" w:color="auto" w:fill="auto"/>
          </w:tcPr>
          <w:p w14:paraId="50BBA88D" w14:textId="77777777" w:rsidR="00FA44F9" w:rsidRDefault="00FA44F9">
            <w:pPr>
              <w:pStyle w:val="TableContents"/>
              <w:snapToGrid w:val="0"/>
            </w:pPr>
            <w:r>
              <w:rPr>
                <w:sz w:val="20"/>
                <w:szCs w:val="20"/>
              </w:rPr>
              <w:t xml:space="preserve">Returns the number of days in the month. For example: </w:t>
            </w:r>
            <w:proofErr w:type="spellStart"/>
            <w:proofErr w:type="gramStart"/>
            <w:r>
              <w:rPr>
                <w:sz w:val="20"/>
                <w:szCs w:val="20"/>
              </w:rPr>
              <w:t>DaysInMonth</w:t>
            </w:r>
            <w:proofErr w:type="spellEnd"/>
            <w:r>
              <w:rPr>
                <w:sz w:val="20"/>
                <w:szCs w:val="20"/>
              </w:rPr>
              <w:t>(</w:t>
            </w:r>
            <w:proofErr w:type="gramEnd"/>
            <w:r>
              <w:rPr>
                <w:sz w:val="20"/>
                <w:szCs w:val="20"/>
              </w:rPr>
              <w:t>3/3/2017) returns 31</w:t>
            </w:r>
          </w:p>
        </w:tc>
      </w:tr>
      <w:tr w:rsidR="00FA44F9" w14:paraId="0DBD633F" w14:textId="77777777">
        <w:tc>
          <w:tcPr>
            <w:tcW w:w="157.80pt" w:type="dxa"/>
            <w:shd w:val="clear" w:color="auto" w:fill="auto"/>
          </w:tcPr>
          <w:p w14:paraId="49613EF7" w14:textId="77777777" w:rsidR="00FA44F9" w:rsidRDefault="00FA44F9">
            <w:pPr>
              <w:pStyle w:val="TableContents"/>
              <w:snapToGrid w:val="0"/>
            </w:pPr>
            <w:r>
              <w:rPr>
                <w:sz w:val="20"/>
                <w:szCs w:val="20"/>
              </w:rPr>
              <w:t>Empty([Str])</w:t>
            </w:r>
          </w:p>
        </w:tc>
        <w:tc>
          <w:tcPr>
            <w:tcW w:w="340.80pt" w:type="dxa"/>
            <w:shd w:val="clear" w:color="auto" w:fill="auto"/>
          </w:tcPr>
          <w:p w14:paraId="32B96751" w14:textId="77777777" w:rsidR="00FA44F9" w:rsidRDefault="00FA44F9">
            <w:pPr>
              <w:pStyle w:val="TableContents"/>
              <w:snapToGrid w:val="0"/>
            </w:pPr>
            <w:r>
              <w:rPr>
                <w:sz w:val="20"/>
                <w:szCs w:val="20"/>
              </w:rPr>
              <w:t>Returns TRUE if the argument is an empty string. For example: Empty('</w:t>
            </w:r>
            <w:proofErr w:type="spellStart"/>
            <w:r>
              <w:rPr>
                <w:sz w:val="20"/>
                <w:szCs w:val="20"/>
              </w:rPr>
              <w:t>abc</w:t>
            </w:r>
            <w:proofErr w:type="spellEnd"/>
            <w:r>
              <w:rPr>
                <w:sz w:val="20"/>
                <w:szCs w:val="20"/>
              </w:rPr>
              <w:t>') would return FALSE.</w:t>
            </w:r>
          </w:p>
        </w:tc>
      </w:tr>
      <w:tr w:rsidR="00FA44F9" w14:paraId="57686758" w14:textId="77777777">
        <w:tc>
          <w:tcPr>
            <w:tcW w:w="157.80pt" w:type="dxa"/>
            <w:shd w:val="clear" w:color="auto" w:fill="auto"/>
          </w:tcPr>
          <w:p w14:paraId="3595330A" w14:textId="77777777" w:rsidR="00FA44F9" w:rsidRDefault="00FA44F9">
            <w:pPr>
              <w:pStyle w:val="TableContents"/>
              <w:snapToGrid w:val="0"/>
            </w:pPr>
            <w:proofErr w:type="spellStart"/>
            <w:r>
              <w:rPr>
                <w:sz w:val="20"/>
                <w:szCs w:val="20"/>
              </w:rPr>
              <w:t>EncodeDate</w:t>
            </w:r>
            <w:proofErr w:type="spellEnd"/>
            <w:r>
              <w:rPr>
                <w:sz w:val="20"/>
                <w:szCs w:val="20"/>
              </w:rPr>
              <w:t>([year], [month], [Day])</w:t>
            </w:r>
          </w:p>
        </w:tc>
        <w:tc>
          <w:tcPr>
            <w:tcW w:w="340.80pt" w:type="dxa"/>
            <w:shd w:val="clear" w:color="auto" w:fill="auto"/>
          </w:tcPr>
          <w:p w14:paraId="37D3E797" w14:textId="77777777" w:rsidR="00FA44F9" w:rsidRDefault="00FA44F9">
            <w:pPr>
              <w:pStyle w:val="TableContents"/>
              <w:snapToGrid w:val="0"/>
            </w:pPr>
            <w:r>
              <w:rPr>
                <w:sz w:val="20"/>
                <w:szCs w:val="20"/>
              </w:rPr>
              <w:t xml:space="preserve">Encodes the numeric values to a date. For example, </w:t>
            </w:r>
            <w:proofErr w:type="spellStart"/>
            <w:proofErr w:type="gramStart"/>
            <w:r>
              <w:rPr>
                <w:sz w:val="20"/>
                <w:szCs w:val="20"/>
              </w:rPr>
              <w:t>EncodeDate</w:t>
            </w:r>
            <w:proofErr w:type="spellEnd"/>
            <w:r>
              <w:rPr>
                <w:sz w:val="20"/>
                <w:szCs w:val="20"/>
              </w:rPr>
              <w:t>(</w:t>
            </w:r>
            <w:proofErr w:type="gramEnd"/>
            <w:r>
              <w:rPr>
                <w:sz w:val="20"/>
                <w:szCs w:val="20"/>
              </w:rPr>
              <w:t>1987, 3, 23) returns the date {3/23/1987}</w:t>
            </w:r>
          </w:p>
        </w:tc>
      </w:tr>
      <w:tr w:rsidR="00FA44F9" w14:paraId="0CEF2C8A" w14:textId="77777777">
        <w:tc>
          <w:tcPr>
            <w:tcW w:w="157.80pt" w:type="dxa"/>
            <w:shd w:val="clear" w:color="auto" w:fill="auto"/>
          </w:tcPr>
          <w:p w14:paraId="5B516C7D" w14:textId="77777777" w:rsidR="00FA44F9" w:rsidRDefault="00FA44F9">
            <w:pPr>
              <w:pStyle w:val="TableContents"/>
              <w:snapToGrid w:val="0"/>
            </w:pPr>
            <w:proofErr w:type="spellStart"/>
            <w:r>
              <w:rPr>
                <w:sz w:val="20"/>
                <w:szCs w:val="20"/>
              </w:rPr>
              <w:t>EXIFInfo</w:t>
            </w:r>
            <w:proofErr w:type="spellEnd"/>
            <w:r>
              <w:rPr>
                <w:sz w:val="20"/>
                <w:szCs w:val="20"/>
              </w:rPr>
              <w:t>([Str])</w:t>
            </w:r>
          </w:p>
        </w:tc>
        <w:tc>
          <w:tcPr>
            <w:tcW w:w="340.80pt" w:type="dxa"/>
            <w:shd w:val="clear" w:color="auto" w:fill="auto"/>
          </w:tcPr>
          <w:p w14:paraId="5DBBE93A" w14:textId="77777777" w:rsidR="00FA44F9" w:rsidRDefault="00FA44F9">
            <w:pPr>
              <w:pStyle w:val="TableContents"/>
              <w:snapToGrid w:val="0"/>
            </w:pPr>
            <w:r>
              <w:rPr>
                <w:sz w:val="20"/>
                <w:szCs w:val="20"/>
              </w:rPr>
              <w:t xml:space="preserve">Returns the EXIF data for the specified field for the current record. For example: </w:t>
            </w:r>
            <w:proofErr w:type="spellStart"/>
            <w:r>
              <w:rPr>
                <w:sz w:val="20"/>
                <w:szCs w:val="20"/>
              </w:rPr>
              <w:t>EXIFInfo</w:t>
            </w:r>
            <w:proofErr w:type="spellEnd"/>
            <w:r>
              <w:rPr>
                <w:sz w:val="20"/>
                <w:szCs w:val="20"/>
              </w:rPr>
              <w:t xml:space="preserve">('Make') might return 'Canon' </w:t>
            </w:r>
          </w:p>
        </w:tc>
      </w:tr>
      <w:tr w:rsidR="00FA44F9" w14:paraId="48E81A07" w14:textId="77777777">
        <w:tc>
          <w:tcPr>
            <w:tcW w:w="157.80pt" w:type="dxa"/>
            <w:shd w:val="clear" w:color="auto" w:fill="auto"/>
          </w:tcPr>
          <w:p w14:paraId="4E8C7523" w14:textId="77777777" w:rsidR="00FA44F9" w:rsidRDefault="00FA44F9">
            <w:pPr>
              <w:pStyle w:val="TableContents"/>
              <w:snapToGrid w:val="0"/>
            </w:pPr>
            <w:proofErr w:type="spellStart"/>
            <w:r>
              <w:rPr>
                <w:sz w:val="20"/>
                <w:szCs w:val="20"/>
              </w:rPr>
              <w:t>ExtractFileBase</w:t>
            </w:r>
            <w:proofErr w:type="spellEnd"/>
            <w:r>
              <w:rPr>
                <w:sz w:val="20"/>
                <w:szCs w:val="20"/>
              </w:rPr>
              <w:t>([Str])</w:t>
            </w:r>
          </w:p>
        </w:tc>
        <w:tc>
          <w:tcPr>
            <w:tcW w:w="340.80pt" w:type="dxa"/>
            <w:shd w:val="clear" w:color="auto" w:fill="auto"/>
          </w:tcPr>
          <w:p w14:paraId="7D7692BB" w14:textId="77777777" w:rsidR="00FA44F9" w:rsidRDefault="00FA44F9">
            <w:pPr>
              <w:pStyle w:val="TableContents"/>
              <w:snapToGrid w:val="0"/>
            </w:pPr>
            <w:r>
              <w:rPr>
                <w:sz w:val="20"/>
                <w:szCs w:val="20"/>
              </w:rPr>
              <w:t xml:space="preserve">Returns the base portion of the path\file name. For example: </w:t>
            </w:r>
            <w:proofErr w:type="spellStart"/>
            <w:r>
              <w:rPr>
                <w:sz w:val="20"/>
                <w:szCs w:val="20"/>
              </w:rPr>
              <w:t>ExtractFileBase</w:t>
            </w:r>
            <w:proofErr w:type="spellEnd"/>
            <w:r>
              <w:rPr>
                <w:sz w:val="20"/>
                <w:szCs w:val="20"/>
              </w:rPr>
              <w:t>('c:\temp\IMG_0002.jpg') would return “IMG_0002”</w:t>
            </w:r>
          </w:p>
        </w:tc>
      </w:tr>
      <w:tr w:rsidR="00FA44F9" w14:paraId="21C9A8F1" w14:textId="77777777">
        <w:tc>
          <w:tcPr>
            <w:tcW w:w="157.80pt" w:type="dxa"/>
            <w:shd w:val="clear" w:color="auto" w:fill="auto"/>
          </w:tcPr>
          <w:p w14:paraId="0B3B4F65" w14:textId="77777777" w:rsidR="00FA44F9" w:rsidRDefault="00FA44F9">
            <w:pPr>
              <w:pStyle w:val="TableContents"/>
              <w:snapToGrid w:val="0"/>
            </w:pPr>
            <w:proofErr w:type="spellStart"/>
            <w:r>
              <w:rPr>
                <w:sz w:val="20"/>
                <w:szCs w:val="20"/>
              </w:rPr>
              <w:t>ExtractFilePath</w:t>
            </w:r>
            <w:proofErr w:type="spellEnd"/>
            <w:r>
              <w:rPr>
                <w:sz w:val="20"/>
                <w:szCs w:val="20"/>
              </w:rPr>
              <w:t>([Str])</w:t>
            </w:r>
          </w:p>
        </w:tc>
        <w:tc>
          <w:tcPr>
            <w:tcW w:w="340.80pt" w:type="dxa"/>
            <w:shd w:val="clear" w:color="auto" w:fill="auto"/>
          </w:tcPr>
          <w:p w14:paraId="7D6188CA" w14:textId="77777777" w:rsidR="00FA44F9" w:rsidRDefault="00FA44F9">
            <w:pPr>
              <w:pStyle w:val="TableContents"/>
              <w:snapToGrid w:val="0"/>
            </w:pPr>
            <w:r>
              <w:rPr>
                <w:sz w:val="20"/>
                <w:szCs w:val="20"/>
              </w:rPr>
              <w:t xml:space="preserve">Returns the path portion of the path\file name. For example: </w:t>
            </w:r>
            <w:proofErr w:type="spellStart"/>
            <w:r>
              <w:rPr>
                <w:sz w:val="20"/>
                <w:szCs w:val="20"/>
              </w:rPr>
              <w:t>ExtractFilePath</w:t>
            </w:r>
            <w:proofErr w:type="spellEnd"/>
            <w:r>
              <w:rPr>
                <w:sz w:val="20"/>
                <w:szCs w:val="20"/>
              </w:rPr>
              <w:t>('c:\temp\IMG_0002.jpg') would return “c:\temp\”</w:t>
            </w:r>
          </w:p>
        </w:tc>
      </w:tr>
      <w:tr w:rsidR="00FA44F9" w14:paraId="4B27CCD9" w14:textId="77777777">
        <w:tc>
          <w:tcPr>
            <w:tcW w:w="157.80pt" w:type="dxa"/>
            <w:shd w:val="clear" w:color="auto" w:fill="auto"/>
          </w:tcPr>
          <w:p w14:paraId="5062ED42" w14:textId="77777777" w:rsidR="00FA44F9" w:rsidRDefault="00FA44F9">
            <w:pPr>
              <w:pStyle w:val="TableContents"/>
              <w:snapToGrid w:val="0"/>
            </w:pPr>
            <w:proofErr w:type="spellStart"/>
            <w:r>
              <w:rPr>
                <w:sz w:val="20"/>
                <w:szCs w:val="20"/>
              </w:rPr>
              <w:t>ExtractFileName</w:t>
            </w:r>
            <w:proofErr w:type="spellEnd"/>
            <w:r>
              <w:rPr>
                <w:sz w:val="20"/>
                <w:szCs w:val="20"/>
              </w:rPr>
              <w:t>([Str])</w:t>
            </w:r>
          </w:p>
        </w:tc>
        <w:tc>
          <w:tcPr>
            <w:tcW w:w="340.80pt" w:type="dxa"/>
            <w:shd w:val="clear" w:color="auto" w:fill="auto"/>
          </w:tcPr>
          <w:p w14:paraId="7E34D04B" w14:textId="77777777" w:rsidR="00FA44F9" w:rsidRDefault="00FA44F9">
            <w:pPr>
              <w:pStyle w:val="TableContents"/>
              <w:snapToGrid w:val="0"/>
            </w:pPr>
            <w:r>
              <w:rPr>
                <w:sz w:val="20"/>
                <w:szCs w:val="20"/>
              </w:rPr>
              <w:t xml:space="preserve">Returns the file name portion of the path\file name. For example: </w:t>
            </w:r>
            <w:proofErr w:type="spellStart"/>
            <w:r>
              <w:rPr>
                <w:sz w:val="20"/>
                <w:szCs w:val="20"/>
              </w:rPr>
              <w:t>ExtractFilePath</w:t>
            </w:r>
            <w:proofErr w:type="spellEnd"/>
            <w:r>
              <w:rPr>
                <w:sz w:val="20"/>
                <w:szCs w:val="20"/>
              </w:rPr>
              <w:t>('c:\temp\IMG_0002.jpg') would return “c:\temp\IMG_0002.jpg”</w:t>
            </w:r>
          </w:p>
        </w:tc>
      </w:tr>
      <w:tr w:rsidR="00FA44F9" w14:paraId="7422FF1D" w14:textId="77777777">
        <w:tc>
          <w:tcPr>
            <w:tcW w:w="157.80pt" w:type="dxa"/>
            <w:shd w:val="clear" w:color="auto" w:fill="auto"/>
          </w:tcPr>
          <w:p w14:paraId="50EA878F" w14:textId="77777777" w:rsidR="00FA44F9" w:rsidRDefault="00FA44F9">
            <w:pPr>
              <w:pStyle w:val="TableContents"/>
              <w:snapToGrid w:val="0"/>
            </w:pPr>
            <w:proofErr w:type="spellStart"/>
            <w:proofErr w:type="gramStart"/>
            <w:r>
              <w:rPr>
                <w:sz w:val="20"/>
                <w:szCs w:val="20"/>
              </w:rPr>
              <w:t>PathAndFileName</w:t>
            </w:r>
            <w:proofErr w:type="spellEnd"/>
            <w:r>
              <w:rPr>
                <w:sz w:val="20"/>
                <w:szCs w:val="20"/>
              </w:rPr>
              <w:t>(</w:t>
            </w:r>
            <w:proofErr w:type="gramEnd"/>
            <w:r>
              <w:rPr>
                <w:sz w:val="20"/>
                <w:szCs w:val="20"/>
              </w:rPr>
              <w:t>)</w:t>
            </w:r>
          </w:p>
        </w:tc>
        <w:tc>
          <w:tcPr>
            <w:tcW w:w="340.80pt" w:type="dxa"/>
            <w:shd w:val="clear" w:color="auto" w:fill="auto"/>
          </w:tcPr>
          <w:p w14:paraId="505F53E9" w14:textId="77777777" w:rsidR="00FA44F9" w:rsidRDefault="00FA44F9">
            <w:pPr>
              <w:pStyle w:val="TableContents"/>
              <w:snapToGrid w:val="0"/>
            </w:pPr>
            <w:r>
              <w:rPr>
                <w:sz w:val="20"/>
                <w:szCs w:val="20"/>
              </w:rPr>
              <w:t xml:space="preserve">Returns the full path and file name of the current record. If the current record referred to a photo in the temp directory, it might return “C:\temp\” </w:t>
            </w:r>
          </w:p>
        </w:tc>
      </w:tr>
      <w:tr w:rsidR="00FA44F9" w14:paraId="2A22CA39" w14:textId="77777777">
        <w:tc>
          <w:tcPr>
            <w:tcW w:w="157.80pt" w:type="dxa"/>
            <w:shd w:val="clear" w:color="auto" w:fill="auto"/>
          </w:tcPr>
          <w:p w14:paraId="7DA1E3D5" w14:textId="77777777" w:rsidR="00FA44F9" w:rsidRDefault="00FA44F9">
            <w:pPr>
              <w:pStyle w:val="TableContents"/>
              <w:snapToGrid w:val="0"/>
            </w:pPr>
            <w:proofErr w:type="spellStart"/>
            <w:r>
              <w:rPr>
                <w:sz w:val="20"/>
                <w:szCs w:val="20"/>
              </w:rPr>
              <w:t>FileExists</w:t>
            </w:r>
            <w:proofErr w:type="spellEnd"/>
            <w:r>
              <w:rPr>
                <w:sz w:val="20"/>
                <w:szCs w:val="20"/>
              </w:rPr>
              <w:t>([Str])</w:t>
            </w:r>
          </w:p>
        </w:tc>
        <w:tc>
          <w:tcPr>
            <w:tcW w:w="340.80pt" w:type="dxa"/>
            <w:shd w:val="clear" w:color="auto" w:fill="auto"/>
          </w:tcPr>
          <w:p w14:paraId="46AE5C96" w14:textId="77777777" w:rsidR="00FA44F9" w:rsidRDefault="00FA44F9">
            <w:pPr>
              <w:pStyle w:val="TableContents"/>
              <w:snapToGrid w:val="0"/>
            </w:pPr>
            <w:r>
              <w:rPr>
                <w:sz w:val="20"/>
                <w:szCs w:val="20"/>
              </w:rPr>
              <w:t xml:space="preserve">Returns true if the specified file exists. For example: </w:t>
            </w:r>
            <w:proofErr w:type="spellStart"/>
            <w:proofErr w:type="gramStart"/>
            <w:r>
              <w:rPr>
                <w:sz w:val="20"/>
                <w:szCs w:val="20"/>
              </w:rPr>
              <w:t>FileExists</w:t>
            </w:r>
            <w:proofErr w:type="spellEnd"/>
            <w:r>
              <w:rPr>
                <w:sz w:val="20"/>
                <w:szCs w:val="20"/>
              </w:rPr>
              <w:t>(</w:t>
            </w:r>
            <w:proofErr w:type="spellStart"/>
            <w:proofErr w:type="gramEnd"/>
            <w:r>
              <w:rPr>
                <w:sz w:val="20"/>
                <w:szCs w:val="20"/>
              </w:rPr>
              <w:t>PathAndFileName</w:t>
            </w:r>
            <w:proofErr w:type="spellEnd"/>
            <w:r>
              <w:rPr>
                <w:sz w:val="20"/>
                <w:szCs w:val="20"/>
              </w:rPr>
              <w:t>()) would return FALSE if the current record points to a file that does not exist.</w:t>
            </w:r>
          </w:p>
        </w:tc>
      </w:tr>
      <w:tr w:rsidR="00FA44F9" w14:paraId="0485C008" w14:textId="77777777">
        <w:tc>
          <w:tcPr>
            <w:tcW w:w="157.80pt" w:type="dxa"/>
            <w:shd w:val="clear" w:color="auto" w:fill="auto"/>
          </w:tcPr>
          <w:p w14:paraId="13B4BD7C" w14:textId="77777777" w:rsidR="00FA44F9" w:rsidRDefault="00FA44F9">
            <w:pPr>
              <w:pStyle w:val="TableContents"/>
              <w:snapToGrid w:val="0"/>
            </w:pPr>
            <w:proofErr w:type="spellStart"/>
            <w:proofErr w:type="gramStart"/>
            <w:r>
              <w:rPr>
                <w:sz w:val="20"/>
                <w:szCs w:val="20"/>
              </w:rPr>
              <w:t>FileExistsInFolder</w:t>
            </w:r>
            <w:proofErr w:type="spellEnd"/>
            <w:r>
              <w:rPr>
                <w:sz w:val="20"/>
                <w:szCs w:val="20"/>
              </w:rPr>
              <w:t>(</w:t>
            </w:r>
            <w:proofErr w:type="gramEnd"/>
            <w:r>
              <w:rPr>
                <w:sz w:val="20"/>
                <w:szCs w:val="20"/>
              </w:rPr>
              <w:t>[</w:t>
            </w:r>
            <w:proofErr w:type="spellStart"/>
            <w:r>
              <w:rPr>
                <w:sz w:val="20"/>
                <w:szCs w:val="20"/>
              </w:rPr>
              <w:t>FileName</w:t>
            </w:r>
            <w:proofErr w:type="spellEnd"/>
            <w:r>
              <w:rPr>
                <w:sz w:val="20"/>
                <w:szCs w:val="20"/>
              </w:rPr>
              <w:t xml:space="preserve">, </w:t>
            </w:r>
            <w:proofErr w:type="spellStart"/>
            <w:r>
              <w:rPr>
                <w:sz w:val="20"/>
                <w:szCs w:val="20"/>
              </w:rPr>
              <w:t>WildName</w:t>
            </w:r>
            <w:proofErr w:type="spellEnd"/>
            <w:r>
              <w:rPr>
                <w:sz w:val="20"/>
                <w:szCs w:val="20"/>
              </w:rPr>
              <w:t xml:space="preserve">, </w:t>
            </w:r>
            <w:proofErr w:type="spellStart"/>
            <w:r>
              <w:rPr>
                <w:sz w:val="20"/>
                <w:szCs w:val="20"/>
              </w:rPr>
              <w:t>InclSubFolders</w:t>
            </w:r>
            <w:proofErr w:type="spellEnd"/>
            <w:r>
              <w:rPr>
                <w:sz w:val="20"/>
                <w:szCs w:val="20"/>
              </w:rPr>
              <w:t>])</w:t>
            </w:r>
          </w:p>
        </w:tc>
        <w:tc>
          <w:tcPr>
            <w:tcW w:w="340.80pt" w:type="dxa"/>
            <w:shd w:val="clear" w:color="auto" w:fill="auto"/>
          </w:tcPr>
          <w:p w14:paraId="17D5EA2F" w14:textId="77777777" w:rsidR="00FA44F9" w:rsidRDefault="00FA44F9">
            <w:pPr>
              <w:pStyle w:val="TableContents"/>
              <w:snapToGrid w:val="0"/>
            </w:pPr>
            <w:r>
              <w:rPr>
                <w:sz w:val="20"/>
                <w:szCs w:val="20"/>
              </w:rPr>
              <w:t xml:space="preserve">Returns TRUE if the specified file exists in the </w:t>
            </w:r>
            <w:proofErr w:type="gramStart"/>
            <w:r>
              <w:rPr>
                <w:sz w:val="20"/>
                <w:szCs w:val="20"/>
              </w:rPr>
              <w:t>folder  specified</w:t>
            </w:r>
            <w:proofErr w:type="gramEnd"/>
            <w:r>
              <w:rPr>
                <w:sz w:val="20"/>
                <w:szCs w:val="20"/>
              </w:rPr>
              <w:t xml:space="preserve"> by the wild card path. If the third parameter is TRUE, then sub-folders will also be searched. </w:t>
            </w:r>
          </w:p>
        </w:tc>
      </w:tr>
      <w:tr w:rsidR="00FA44F9" w14:paraId="2458F4F0" w14:textId="77777777">
        <w:tc>
          <w:tcPr>
            <w:tcW w:w="157.80pt" w:type="dxa"/>
            <w:shd w:val="clear" w:color="auto" w:fill="auto"/>
          </w:tcPr>
          <w:p w14:paraId="1A2493CD" w14:textId="77777777" w:rsidR="00FA44F9" w:rsidRDefault="00FA44F9">
            <w:pPr>
              <w:pStyle w:val="TableContents"/>
              <w:snapToGrid w:val="0"/>
            </w:pPr>
            <w:proofErr w:type="spellStart"/>
            <w:r>
              <w:rPr>
                <w:sz w:val="20"/>
                <w:szCs w:val="20"/>
              </w:rPr>
              <w:t>FileModifiedDate</w:t>
            </w:r>
            <w:proofErr w:type="spellEnd"/>
            <w:r>
              <w:rPr>
                <w:sz w:val="20"/>
                <w:szCs w:val="20"/>
              </w:rPr>
              <w:t>([</w:t>
            </w:r>
            <w:proofErr w:type="spellStart"/>
            <w:r>
              <w:rPr>
                <w:sz w:val="20"/>
                <w:szCs w:val="20"/>
              </w:rPr>
              <w:t>FileName</w:t>
            </w:r>
            <w:proofErr w:type="spellEnd"/>
            <w:r>
              <w:rPr>
                <w:sz w:val="20"/>
                <w:szCs w:val="20"/>
              </w:rPr>
              <w:t>])</w:t>
            </w:r>
          </w:p>
        </w:tc>
        <w:tc>
          <w:tcPr>
            <w:tcW w:w="340.80pt" w:type="dxa"/>
            <w:shd w:val="clear" w:color="auto" w:fill="auto"/>
          </w:tcPr>
          <w:p w14:paraId="0846EF5A" w14:textId="77777777" w:rsidR="00FA44F9" w:rsidRDefault="00FA44F9">
            <w:pPr>
              <w:pStyle w:val="TableContents"/>
              <w:snapToGrid w:val="0"/>
            </w:pPr>
            <w:r>
              <w:rPr>
                <w:sz w:val="20"/>
                <w:szCs w:val="20"/>
              </w:rPr>
              <w:t xml:space="preserve">Returns the date that the specified file was last modified. For example: </w:t>
            </w:r>
            <w:proofErr w:type="spellStart"/>
            <w:proofErr w:type="gramStart"/>
            <w:r>
              <w:rPr>
                <w:sz w:val="20"/>
                <w:szCs w:val="20"/>
              </w:rPr>
              <w:t>FileModifiedDate</w:t>
            </w:r>
            <w:proofErr w:type="spellEnd"/>
            <w:r>
              <w:rPr>
                <w:sz w:val="20"/>
                <w:szCs w:val="20"/>
              </w:rPr>
              <w:t>(</w:t>
            </w:r>
            <w:proofErr w:type="spellStart"/>
            <w:proofErr w:type="gramEnd"/>
            <w:r>
              <w:rPr>
                <w:sz w:val="20"/>
                <w:szCs w:val="20"/>
              </w:rPr>
              <w:t>PathAndFileName</w:t>
            </w:r>
            <w:proofErr w:type="spellEnd"/>
            <w:r>
              <w:rPr>
                <w:sz w:val="20"/>
                <w:szCs w:val="20"/>
              </w:rPr>
              <w:t>()) might return {11/17/2013}</w:t>
            </w:r>
          </w:p>
        </w:tc>
      </w:tr>
      <w:tr w:rsidR="00FA44F9" w14:paraId="510524EF" w14:textId="77777777">
        <w:trPr>
          <w:trHeight w:val="377"/>
        </w:trPr>
        <w:tc>
          <w:tcPr>
            <w:tcW w:w="157.80pt" w:type="dxa"/>
            <w:shd w:val="clear" w:color="auto" w:fill="auto"/>
          </w:tcPr>
          <w:p w14:paraId="03B9593B" w14:textId="77777777" w:rsidR="00FA44F9" w:rsidRPr="00DA3B51" w:rsidRDefault="00FA44F9">
            <w:pPr>
              <w:pStyle w:val="TableContents"/>
              <w:snapToGrid w:val="0"/>
            </w:pPr>
            <w:proofErr w:type="spellStart"/>
            <w:proofErr w:type="gramStart"/>
            <w:r w:rsidRPr="00DA3B51">
              <w:rPr>
                <w:sz w:val="20"/>
                <w:szCs w:val="20"/>
              </w:rPr>
              <w:t>FilePath</w:t>
            </w:r>
            <w:proofErr w:type="spellEnd"/>
            <w:r w:rsidRPr="00DA3B51">
              <w:rPr>
                <w:sz w:val="20"/>
                <w:szCs w:val="20"/>
              </w:rPr>
              <w:t>(</w:t>
            </w:r>
            <w:proofErr w:type="gramEnd"/>
            <w:r w:rsidRPr="00DA3B51">
              <w:rPr>
                <w:sz w:val="20"/>
                <w:szCs w:val="20"/>
              </w:rPr>
              <w:t>)</w:t>
            </w:r>
          </w:p>
        </w:tc>
        <w:tc>
          <w:tcPr>
            <w:tcW w:w="340.80pt" w:type="dxa"/>
            <w:shd w:val="clear" w:color="auto" w:fill="auto"/>
          </w:tcPr>
          <w:p w14:paraId="78A0EF31" w14:textId="77777777" w:rsidR="00FA44F9" w:rsidRPr="00BD0E11" w:rsidRDefault="00BD0E11">
            <w:pPr>
              <w:pStyle w:val="TableContents"/>
              <w:snapToGrid w:val="0"/>
              <w:rPr>
                <w:sz w:val="20"/>
                <w:szCs w:val="20"/>
              </w:rPr>
            </w:pPr>
            <w:r w:rsidRPr="00BD0E11">
              <w:rPr>
                <w:sz w:val="20"/>
                <w:szCs w:val="20"/>
              </w:rPr>
              <w:t>Returns the relative file path and file name for the selected document. These are relative to the root of the documents path.</w:t>
            </w:r>
          </w:p>
        </w:tc>
      </w:tr>
      <w:tr w:rsidR="00FA44F9" w14:paraId="441A4DFA" w14:textId="77777777">
        <w:tc>
          <w:tcPr>
            <w:tcW w:w="157.80pt" w:type="dxa"/>
            <w:shd w:val="clear" w:color="auto" w:fill="auto"/>
          </w:tcPr>
          <w:p w14:paraId="4D66C1A9" w14:textId="77777777" w:rsidR="00FA44F9" w:rsidRDefault="00FA44F9">
            <w:pPr>
              <w:pStyle w:val="TableContents"/>
              <w:snapToGrid w:val="0"/>
            </w:pPr>
            <w:proofErr w:type="spellStart"/>
            <w:proofErr w:type="gramStart"/>
            <w:r>
              <w:rPr>
                <w:sz w:val="20"/>
                <w:szCs w:val="20"/>
              </w:rPr>
              <w:t>HasEXIF</w:t>
            </w:r>
            <w:proofErr w:type="spellEnd"/>
            <w:r>
              <w:rPr>
                <w:sz w:val="20"/>
                <w:szCs w:val="20"/>
              </w:rPr>
              <w:t>(</w:t>
            </w:r>
            <w:proofErr w:type="gramEnd"/>
            <w:r>
              <w:rPr>
                <w:sz w:val="20"/>
                <w:szCs w:val="20"/>
              </w:rPr>
              <w:t>)</w:t>
            </w:r>
          </w:p>
        </w:tc>
        <w:tc>
          <w:tcPr>
            <w:tcW w:w="340.80pt" w:type="dxa"/>
            <w:shd w:val="clear" w:color="auto" w:fill="auto"/>
          </w:tcPr>
          <w:p w14:paraId="7A204C41" w14:textId="77777777" w:rsidR="00FA44F9" w:rsidRDefault="00FA44F9">
            <w:pPr>
              <w:pStyle w:val="TableContents"/>
              <w:snapToGrid w:val="0"/>
            </w:pPr>
            <w:r>
              <w:rPr>
                <w:sz w:val="20"/>
                <w:szCs w:val="20"/>
              </w:rPr>
              <w:t>Returns true if the current record references a JPEG file and it has EXIF information</w:t>
            </w:r>
          </w:p>
        </w:tc>
      </w:tr>
      <w:tr w:rsidR="00FA44F9" w14:paraId="794C2E88" w14:textId="77777777">
        <w:tc>
          <w:tcPr>
            <w:tcW w:w="157.80pt" w:type="dxa"/>
            <w:shd w:val="clear" w:color="auto" w:fill="auto"/>
          </w:tcPr>
          <w:p w14:paraId="402E4D1B" w14:textId="77777777" w:rsidR="00FA44F9" w:rsidRDefault="00FA44F9">
            <w:pPr>
              <w:pStyle w:val="TableContents"/>
              <w:snapToGrid w:val="0"/>
            </w:pPr>
            <w:proofErr w:type="spellStart"/>
            <w:proofErr w:type="gramStart"/>
            <w:r>
              <w:rPr>
                <w:sz w:val="20"/>
                <w:szCs w:val="20"/>
              </w:rPr>
              <w:t>IncludesAnyOf</w:t>
            </w:r>
            <w:proofErr w:type="spellEnd"/>
            <w:r>
              <w:rPr>
                <w:sz w:val="20"/>
                <w:szCs w:val="20"/>
              </w:rPr>
              <w:t>(</w:t>
            </w:r>
            <w:proofErr w:type="gramEnd"/>
            <w:r>
              <w:rPr>
                <w:sz w:val="20"/>
                <w:szCs w:val="20"/>
              </w:rPr>
              <w:t>[</w:t>
            </w:r>
            <w:proofErr w:type="spellStart"/>
            <w:r>
              <w:rPr>
                <w:sz w:val="20"/>
                <w:szCs w:val="20"/>
              </w:rPr>
              <w:t>SearchIn</w:t>
            </w:r>
            <w:proofErr w:type="spellEnd"/>
            <w:r>
              <w:rPr>
                <w:sz w:val="20"/>
                <w:szCs w:val="20"/>
              </w:rPr>
              <w:t xml:space="preserve">, </w:t>
            </w:r>
            <w:proofErr w:type="spellStart"/>
            <w:r>
              <w:rPr>
                <w:sz w:val="20"/>
                <w:szCs w:val="20"/>
              </w:rPr>
              <w:t>SearchFor</w:t>
            </w:r>
            <w:proofErr w:type="spellEnd"/>
            <w:r>
              <w:rPr>
                <w:sz w:val="20"/>
                <w:szCs w:val="20"/>
              </w:rPr>
              <w:t>])</w:t>
            </w:r>
          </w:p>
        </w:tc>
        <w:tc>
          <w:tcPr>
            <w:tcW w:w="340.80pt" w:type="dxa"/>
            <w:shd w:val="clear" w:color="auto" w:fill="auto"/>
          </w:tcPr>
          <w:p w14:paraId="4B50E41E" w14:textId="77777777" w:rsidR="00FA44F9" w:rsidRDefault="00FA44F9">
            <w:pPr>
              <w:pStyle w:val="TableContents"/>
              <w:snapToGrid w:val="0"/>
            </w:pPr>
            <w:r>
              <w:rPr>
                <w:sz w:val="20"/>
                <w:szCs w:val="20"/>
              </w:rPr>
              <w:t xml:space="preserve">Returns true if any of the specified words are found in the string being searched in. For example: </w:t>
            </w:r>
            <w:proofErr w:type="spellStart"/>
            <w:proofErr w:type="gramStart"/>
            <w:r>
              <w:rPr>
                <w:sz w:val="20"/>
                <w:szCs w:val="20"/>
              </w:rPr>
              <w:t>IncludesAnyOf</w:t>
            </w:r>
            <w:proofErr w:type="spellEnd"/>
            <w:r>
              <w:rPr>
                <w:sz w:val="20"/>
                <w:szCs w:val="20"/>
              </w:rPr>
              <w:t>(</w:t>
            </w:r>
            <w:proofErr w:type="gramEnd"/>
            <w:r>
              <w:rPr>
                <w:sz w:val="20"/>
                <w:szCs w:val="20"/>
              </w:rPr>
              <w:t>'JOHN MARY DAVID', 'David') would return true</w:t>
            </w:r>
          </w:p>
        </w:tc>
      </w:tr>
      <w:tr w:rsidR="00FA44F9" w14:paraId="429207F9" w14:textId="77777777">
        <w:tc>
          <w:tcPr>
            <w:tcW w:w="157.80pt" w:type="dxa"/>
            <w:shd w:val="clear" w:color="auto" w:fill="auto"/>
          </w:tcPr>
          <w:p w14:paraId="7AA21D3A" w14:textId="77777777" w:rsidR="00FA44F9" w:rsidRDefault="00FA44F9">
            <w:pPr>
              <w:pStyle w:val="TableContents"/>
              <w:snapToGrid w:val="0"/>
            </w:pPr>
            <w:proofErr w:type="spellStart"/>
            <w:r>
              <w:rPr>
                <w:sz w:val="20"/>
                <w:szCs w:val="20"/>
              </w:rPr>
              <w:t>IncMonth</w:t>
            </w:r>
            <w:proofErr w:type="spellEnd"/>
            <w:r>
              <w:rPr>
                <w:sz w:val="20"/>
                <w:szCs w:val="20"/>
              </w:rPr>
              <w:t>([Date], [days])</w:t>
            </w:r>
          </w:p>
        </w:tc>
        <w:tc>
          <w:tcPr>
            <w:tcW w:w="340.80pt" w:type="dxa"/>
            <w:shd w:val="clear" w:color="auto" w:fill="auto"/>
          </w:tcPr>
          <w:p w14:paraId="384823CC" w14:textId="77777777" w:rsidR="00FA44F9" w:rsidRDefault="00FA44F9">
            <w:pPr>
              <w:pStyle w:val="TableContents"/>
              <w:snapToGrid w:val="0"/>
            </w:pPr>
            <w:r>
              <w:rPr>
                <w:sz w:val="20"/>
                <w:szCs w:val="20"/>
              </w:rPr>
              <w:t xml:space="preserve">Adds one month to the specified date. For example: </w:t>
            </w:r>
            <w:proofErr w:type="spellStart"/>
            <w:proofErr w:type="gramStart"/>
            <w:r>
              <w:rPr>
                <w:sz w:val="20"/>
                <w:szCs w:val="20"/>
              </w:rPr>
              <w:t>IncMonth</w:t>
            </w:r>
            <w:proofErr w:type="spellEnd"/>
            <w:r>
              <w:rPr>
                <w:sz w:val="20"/>
                <w:szCs w:val="20"/>
              </w:rPr>
              <w:t>(</w:t>
            </w:r>
            <w:proofErr w:type="gramEnd"/>
            <w:r>
              <w:rPr>
                <w:sz w:val="20"/>
                <w:szCs w:val="20"/>
              </w:rPr>
              <w:t>{2/28/2017}, 1) would return {3/28/2017}</w:t>
            </w:r>
          </w:p>
        </w:tc>
      </w:tr>
      <w:tr w:rsidR="00FA44F9" w14:paraId="5D4DF96C" w14:textId="77777777">
        <w:tc>
          <w:tcPr>
            <w:tcW w:w="157.80pt" w:type="dxa"/>
            <w:shd w:val="clear" w:color="auto" w:fill="auto"/>
          </w:tcPr>
          <w:p w14:paraId="7748C481" w14:textId="77777777" w:rsidR="00FA44F9" w:rsidRDefault="00FA44F9">
            <w:pPr>
              <w:pStyle w:val="TableContents"/>
              <w:snapToGrid w:val="0"/>
            </w:pPr>
            <w:proofErr w:type="spellStart"/>
            <w:r>
              <w:rPr>
                <w:sz w:val="20"/>
                <w:szCs w:val="20"/>
              </w:rPr>
              <w:t>IsNumeric</w:t>
            </w:r>
            <w:proofErr w:type="spellEnd"/>
            <w:r>
              <w:rPr>
                <w:sz w:val="20"/>
                <w:szCs w:val="20"/>
              </w:rPr>
              <w:t>([Str])</w:t>
            </w:r>
          </w:p>
        </w:tc>
        <w:tc>
          <w:tcPr>
            <w:tcW w:w="340.80pt" w:type="dxa"/>
            <w:shd w:val="clear" w:color="auto" w:fill="auto"/>
          </w:tcPr>
          <w:p w14:paraId="3DA77C07" w14:textId="77777777" w:rsidR="00FA44F9" w:rsidRDefault="00FA44F9">
            <w:pPr>
              <w:pStyle w:val="TableContents"/>
              <w:snapToGrid w:val="0"/>
            </w:pPr>
            <w:r>
              <w:rPr>
                <w:sz w:val="20"/>
                <w:szCs w:val="20"/>
              </w:rPr>
              <w:t xml:space="preserve">Returns TRUE is the specified argument is all numeric. For example: </w:t>
            </w:r>
            <w:proofErr w:type="spellStart"/>
            <w:r>
              <w:rPr>
                <w:sz w:val="20"/>
                <w:szCs w:val="20"/>
              </w:rPr>
              <w:t>IsNumeric</w:t>
            </w:r>
            <w:proofErr w:type="spellEnd"/>
            <w:r>
              <w:rPr>
                <w:sz w:val="20"/>
                <w:szCs w:val="20"/>
              </w:rPr>
              <w:t>('ABC123') would return false</w:t>
            </w:r>
          </w:p>
        </w:tc>
      </w:tr>
      <w:tr w:rsidR="00FA44F9" w14:paraId="22DAFA94" w14:textId="77777777">
        <w:tc>
          <w:tcPr>
            <w:tcW w:w="157.80pt" w:type="dxa"/>
            <w:shd w:val="clear" w:color="auto" w:fill="auto"/>
          </w:tcPr>
          <w:p w14:paraId="13669F1F" w14:textId="77777777" w:rsidR="00FA44F9" w:rsidRDefault="00FA44F9">
            <w:pPr>
              <w:pStyle w:val="TableContents"/>
              <w:snapToGrid w:val="0"/>
            </w:pPr>
            <w:proofErr w:type="gramStart"/>
            <w:r>
              <w:rPr>
                <w:sz w:val="20"/>
                <w:szCs w:val="20"/>
              </w:rPr>
              <w:t>Latitude(</w:t>
            </w:r>
            <w:proofErr w:type="gramEnd"/>
            <w:r>
              <w:rPr>
                <w:sz w:val="20"/>
                <w:szCs w:val="20"/>
              </w:rPr>
              <w:t>)</w:t>
            </w:r>
          </w:p>
        </w:tc>
        <w:tc>
          <w:tcPr>
            <w:tcW w:w="340.80pt" w:type="dxa"/>
            <w:shd w:val="clear" w:color="auto" w:fill="auto"/>
          </w:tcPr>
          <w:p w14:paraId="62F3178A" w14:textId="77777777" w:rsidR="00FA44F9" w:rsidRDefault="00FA44F9">
            <w:pPr>
              <w:pStyle w:val="TableContents"/>
              <w:snapToGrid w:val="0"/>
            </w:pPr>
            <w:r>
              <w:rPr>
                <w:sz w:val="20"/>
                <w:szCs w:val="20"/>
              </w:rPr>
              <w:t>Returns the latitude stored in the current record. It might return 39.8908, for example. There is also a Latitude field in the table which should have the same value</w:t>
            </w:r>
          </w:p>
        </w:tc>
      </w:tr>
      <w:tr w:rsidR="00FA44F9" w14:paraId="53E7E255" w14:textId="77777777">
        <w:tc>
          <w:tcPr>
            <w:tcW w:w="157.80pt" w:type="dxa"/>
            <w:shd w:val="clear" w:color="auto" w:fill="auto"/>
          </w:tcPr>
          <w:p w14:paraId="45CBB364" w14:textId="77777777" w:rsidR="00FA44F9" w:rsidRDefault="00FA44F9">
            <w:pPr>
              <w:pStyle w:val="TableContents"/>
              <w:snapToGrid w:val="0"/>
            </w:pPr>
            <w:r>
              <w:rPr>
                <w:sz w:val="20"/>
                <w:szCs w:val="20"/>
              </w:rPr>
              <w:t>Left([Str], [Int])</w:t>
            </w:r>
          </w:p>
        </w:tc>
        <w:tc>
          <w:tcPr>
            <w:tcW w:w="340.80pt" w:type="dxa"/>
            <w:shd w:val="clear" w:color="auto" w:fill="auto"/>
          </w:tcPr>
          <w:p w14:paraId="32ADE2F0" w14:textId="77777777" w:rsidR="00FA44F9" w:rsidRDefault="00FA44F9">
            <w:pPr>
              <w:pStyle w:val="TableContents"/>
              <w:snapToGrid w:val="0"/>
            </w:pPr>
            <w:r>
              <w:rPr>
                <w:sz w:val="20"/>
                <w:szCs w:val="20"/>
              </w:rPr>
              <w:t xml:space="preserve">Returns the number of characters specified from the left of the argument. For example, </w:t>
            </w:r>
            <w:proofErr w:type="gramStart"/>
            <w:r>
              <w:rPr>
                <w:sz w:val="20"/>
                <w:szCs w:val="20"/>
              </w:rPr>
              <w:t>Left(</w:t>
            </w:r>
            <w:proofErr w:type="gramEnd"/>
            <w:r>
              <w:rPr>
                <w:sz w:val="20"/>
                <w:szCs w:val="20"/>
              </w:rPr>
              <w:t>'ABC123', 3) would return “ABC”</w:t>
            </w:r>
          </w:p>
        </w:tc>
      </w:tr>
      <w:tr w:rsidR="00FA44F9" w14:paraId="3582F338" w14:textId="77777777">
        <w:tc>
          <w:tcPr>
            <w:tcW w:w="157.80pt" w:type="dxa"/>
            <w:shd w:val="clear" w:color="auto" w:fill="auto"/>
          </w:tcPr>
          <w:p w14:paraId="01E2CC39" w14:textId="77777777" w:rsidR="00FA44F9" w:rsidRDefault="00FA44F9">
            <w:pPr>
              <w:pStyle w:val="TableContents"/>
              <w:snapToGrid w:val="0"/>
            </w:pPr>
            <w:r>
              <w:rPr>
                <w:sz w:val="20"/>
                <w:szCs w:val="20"/>
              </w:rPr>
              <w:t>Length([Str])</w:t>
            </w:r>
          </w:p>
        </w:tc>
        <w:tc>
          <w:tcPr>
            <w:tcW w:w="340.80pt" w:type="dxa"/>
            <w:shd w:val="clear" w:color="auto" w:fill="auto"/>
          </w:tcPr>
          <w:p w14:paraId="74C1450D" w14:textId="77777777" w:rsidR="00FA44F9" w:rsidRDefault="00FA44F9">
            <w:pPr>
              <w:pStyle w:val="TableContents"/>
              <w:snapToGrid w:val="0"/>
            </w:pPr>
            <w:r>
              <w:rPr>
                <w:sz w:val="20"/>
                <w:szCs w:val="20"/>
              </w:rPr>
              <w:t>Returns the length of the specified string. For example: Length('ABC') would return 3</w:t>
            </w:r>
          </w:p>
        </w:tc>
      </w:tr>
      <w:tr w:rsidR="00FA44F9" w14:paraId="6262007C" w14:textId="77777777">
        <w:tc>
          <w:tcPr>
            <w:tcW w:w="157.80pt" w:type="dxa"/>
            <w:shd w:val="clear" w:color="auto" w:fill="auto"/>
          </w:tcPr>
          <w:p w14:paraId="7BB980AF" w14:textId="77777777" w:rsidR="00FA44F9" w:rsidRDefault="00FA44F9">
            <w:pPr>
              <w:pStyle w:val="TableContents"/>
              <w:snapToGrid w:val="0"/>
            </w:pPr>
            <w:proofErr w:type="spellStart"/>
            <w:proofErr w:type="gramStart"/>
            <w:r>
              <w:rPr>
                <w:sz w:val="20"/>
                <w:szCs w:val="20"/>
              </w:rPr>
              <w:t>LocationDescription</w:t>
            </w:r>
            <w:proofErr w:type="spellEnd"/>
            <w:r>
              <w:rPr>
                <w:sz w:val="20"/>
                <w:szCs w:val="20"/>
              </w:rPr>
              <w:t>(</w:t>
            </w:r>
            <w:proofErr w:type="gramEnd"/>
            <w:r>
              <w:rPr>
                <w:sz w:val="20"/>
                <w:szCs w:val="20"/>
              </w:rPr>
              <w:t>)</w:t>
            </w:r>
          </w:p>
        </w:tc>
        <w:tc>
          <w:tcPr>
            <w:tcW w:w="340.80pt" w:type="dxa"/>
            <w:shd w:val="clear" w:color="auto" w:fill="auto"/>
          </w:tcPr>
          <w:p w14:paraId="168AB582" w14:textId="77777777" w:rsidR="00FA44F9" w:rsidRDefault="00FA44F9">
            <w:pPr>
              <w:pStyle w:val="TableContents"/>
              <w:snapToGrid w:val="0"/>
            </w:pPr>
            <w:r>
              <w:rPr>
                <w:sz w:val="20"/>
                <w:szCs w:val="20"/>
              </w:rPr>
              <w:t>Returns the description from the current location.</w:t>
            </w:r>
          </w:p>
        </w:tc>
      </w:tr>
      <w:tr w:rsidR="00FA44F9" w14:paraId="297DB78A" w14:textId="77777777">
        <w:tc>
          <w:tcPr>
            <w:tcW w:w="157.80pt" w:type="dxa"/>
            <w:shd w:val="clear" w:color="auto" w:fill="auto"/>
          </w:tcPr>
          <w:p w14:paraId="64B98117" w14:textId="77777777" w:rsidR="00FA44F9" w:rsidRDefault="00FA44F9">
            <w:pPr>
              <w:pStyle w:val="TableContents"/>
              <w:snapToGrid w:val="0"/>
            </w:pPr>
            <w:proofErr w:type="spellStart"/>
            <w:proofErr w:type="gramStart"/>
            <w:r>
              <w:rPr>
                <w:sz w:val="20"/>
                <w:szCs w:val="20"/>
              </w:rPr>
              <w:t>LocationState</w:t>
            </w:r>
            <w:proofErr w:type="spellEnd"/>
            <w:r>
              <w:rPr>
                <w:sz w:val="20"/>
                <w:szCs w:val="20"/>
              </w:rPr>
              <w:t>(</w:t>
            </w:r>
            <w:proofErr w:type="gramEnd"/>
            <w:r>
              <w:rPr>
                <w:sz w:val="20"/>
                <w:szCs w:val="20"/>
              </w:rPr>
              <w:t>)</w:t>
            </w:r>
          </w:p>
        </w:tc>
        <w:tc>
          <w:tcPr>
            <w:tcW w:w="340.80pt" w:type="dxa"/>
            <w:shd w:val="clear" w:color="auto" w:fill="auto"/>
          </w:tcPr>
          <w:p w14:paraId="3B9A4CB6" w14:textId="77777777" w:rsidR="00FA44F9" w:rsidRDefault="00FA44F9">
            <w:pPr>
              <w:pStyle w:val="TableContents"/>
              <w:snapToGrid w:val="0"/>
            </w:pPr>
            <w:r>
              <w:rPr>
                <w:sz w:val="20"/>
                <w:szCs w:val="20"/>
              </w:rPr>
              <w:t>Returns the state from the current location, for example, it might return “NY”</w:t>
            </w:r>
          </w:p>
        </w:tc>
      </w:tr>
      <w:tr w:rsidR="00FA44F9" w14:paraId="04D1D36D" w14:textId="77777777">
        <w:tc>
          <w:tcPr>
            <w:tcW w:w="157.80pt" w:type="dxa"/>
            <w:shd w:val="clear" w:color="auto" w:fill="auto"/>
          </w:tcPr>
          <w:p w14:paraId="56F6DF4E" w14:textId="77777777" w:rsidR="00FA44F9" w:rsidRDefault="00FA44F9">
            <w:pPr>
              <w:pStyle w:val="TableContents"/>
              <w:snapToGrid w:val="0"/>
            </w:pPr>
            <w:proofErr w:type="gramStart"/>
            <w:r>
              <w:rPr>
                <w:sz w:val="20"/>
                <w:szCs w:val="20"/>
              </w:rPr>
              <w:t>Longitude(</w:t>
            </w:r>
            <w:proofErr w:type="gramEnd"/>
            <w:r>
              <w:rPr>
                <w:sz w:val="20"/>
                <w:szCs w:val="20"/>
              </w:rPr>
              <w:t>)</w:t>
            </w:r>
          </w:p>
        </w:tc>
        <w:tc>
          <w:tcPr>
            <w:tcW w:w="340.80pt" w:type="dxa"/>
            <w:shd w:val="clear" w:color="auto" w:fill="auto"/>
          </w:tcPr>
          <w:p w14:paraId="57E199B0" w14:textId="77777777" w:rsidR="00FA44F9" w:rsidRDefault="00FA44F9">
            <w:pPr>
              <w:pStyle w:val="TableContents"/>
              <w:snapToGrid w:val="0"/>
            </w:pPr>
            <w:r>
              <w:rPr>
                <w:sz w:val="20"/>
                <w:szCs w:val="20"/>
              </w:rPr>
              <w:t xml:space="preserve">Longitude of the current location stored in the associated Locations table. There is </w:t>
            </w:r>
            <w:r>
              <w:rPr>
                <w:sz w:val="20"/>
                <w:szCs w:val="20"/>
              </w:rPr>
              <w:lastRenderedPageBreak/>
              <w:t>also a Longitude field in the table which should have the same value</w:t>
            </w:r>
          </w:p>
        </w:tc>
      </w:tr>
      <w:tr w:rsidR="00FA44F9" w14:paraId="66522A0F" w14:textId="77777777">
        <w:tc>
          <w:tcPr>
            <w:tcW w:w="157.80pt" w:type="dxa"/>
            <w:shd w:val="clear" w:color="auto" w:fill="auto"/>
          </w:tcPr>
          <w:p w14:paraId="00A8B1F3" w14:textId="77777777" w:rsidR="00FA44F9" w:rsidRDefault="00FA44F9">
            <w:pPr>
              <w:pStyle w:val="TableContents"/>
              <w:snapToGrid w:val="0"/>
            </w:pPr>
            <w:r>
              <w:rPr>
                <w:sz w:val="20"/>
                <w:szCs w:val="20"/>
              </w:rPr>
              <w:t>Lower([Str])</w:t>
            </w:r>
          </w:p>
        </w:tc>
        <w:tc>
          <w:tcPr>
            <w:tcW w:w="340.80pt" w:type="dxa"/>
            <w:shd w:val="clear" w:color="auto" w:fill="auto"/>
          </w:tcPr>
          <w:p w14:paraId="62BF7757" w14:textId="77777777" w:rsidR="00FA44F9" w:rsidRDefault="00FA44F9">
            <w:pPr>
              <w:pStyle w:val="TableContents"/>
              <w:snapToGrid w:val="0"/>
            </w:pPr>
            <w:r>
              <w:rPr>
                <w:sz w:val="20"/>
                <w:szCs w:val="20"/>
              </w:rPr>
              <w:t>Converts the argument to lower case. For example, Lower('ABC') returns '</w:t>
            </w:r>
            <w:proofErr w:type="spellStart"/>
            <w:r>
              <w:rPr>
                <w:sz w:val="20"/>
                <w:szCs w:val="20"/>
              </w:rPr>
              <w:t>abc</w:t>
            </w:r>
            <w:proofErr w:type="spellEnd"/>
            <w:r>
              <w:rPr>
                <w:sz w:val="20"/>
                <w:szCs w:val="20"/>
              </w:rPr>
              <w:t>'</w:t>
            </w:r>
          </w:p>
        </w:tc>
      </w:tr>
      <w:tr w:rsidR="00FA44F9" w14:paraId="54D0BC9A" w14:textId="77777777">
        <w:tc>
          <w:tcPr>
            <w:tcW w:w="157.80pt" w:type="dxa"/>
            <w:shd w:val="clear" w:color="auto" w:fill="auto"/>
          </w:tcPr>
          <w:p w14:paraId="79246480" w14:textId="77777777" w:rsidR="00FA44F9" w:rsidRDefault="00FA44F9">
            <w:pPr>
              <w:pStyle w:val="TableContents"/>
              <w:snapToGrid w:val="0"/>
            </w:pPr>
            <w:proofErr w:type="spellStart"/>
            <w:r>
              <w:rPr>
                <w:sz w:val="20"/>
                <w:szCs w:val="20"/>
              </w:rPr>
              <w:t>MonthOf</w:t>
            </w:r>
            <w:proofErr w:type="spellEnd"/>
            <w:r>
              <w:rPr>
                <w:sz w:val="20"/>
                <w:szCs w:val="20"/>
              </w:rPr>
              <w:t>([Date])</w:t>
            </w:r>
          </w:p>
        </w:tc>
        <w:tc>
          <w:tcPr>
            <w:tcW w:w="340.80pt" w:type="dxa"/>
            <w:shd w:val="clear" w:color="auto" w:fill="auto"/>
          </w:tcPr>
          <w:p w14:paraId="043087A7" w14:textId="77777777" w:rsidR="00FA44F9" w:rsidRDefault="00FA44F9">
            <w:pPr>
              <w:pStyle w:val="TableContents"/>
              <w:snapToGrid w:val="0"/>
            </w:pPr>
            <w:r>
              <w:rPr>
                <w:sz w:val="20"/>
                <w:szCs w:val="20"/>
              </w:rPr>
              <w:t xml:space="preserve">Returns the month from the date. For example, </w:t>
            </w:r>
            <w:proofErr w:type="spellStart"/>
            <w:proofErr w:type="gramStart"/>
            <w:r>
              <w:rPr>
                <w:sz w:val="20"/>
                <w:szCs w:val="20"/>
              </w:rPr>
              <w:t>MonthOf</w:t>
            </w:r>
            <w:proofErr w:type="spellEnd"/>
            <w:r>
              <w:rPr>
                <w:sz w:val="20"/>
                <w:szCs w:val="20"/>
              </w:rPr>
              <w:t>(</w:t>
            </w:r>
            <w:proofErr w:type="gramEnd"/>
            <w:r>
              <w:rPr>
                <w:sz w:val="20"/>
                <w:szCs w:val="20"/>
              </w:rPr>
              <w:t>{2/1/2017}) returns 2</w:t>
            </w:r>
          </w:p>
        </w:tc>
      </w:tr>
      <w:tr w:rsidR="00FA44F9" w14:paraId="59C94635" w14:textId="77777777">
        <w:tc>
          <w:tcPr>
            <w:tcW w:w="157.80pt" w:type="dxa"/>
            <w:shd w:val="clear" w:color="auto" w:fill="auto"/>
          </w:tcPr>
          <w:p w14:paraId="66E03CDB" w14:textId="77777777" w:rsidR="00FA44F9" w:rsidRDefault="00FA44F9">
            <w:pPr>
              <w:pStyle w:val="TableContents"/>
              <w:snapToGrid w:val="0"/>
            </w:pPr>
            <w:r>
              <w:rPr>
                <w:sz w:val="20"/>
                <w:szCs w:val="20"/>
              </w:rPr>
              <w:t>Numeric([Str])</w:t>
            </w:r>
          </w:p>
        </w:tc>
        <w:tc>
          <w:tcPr>
            <w:tcW w:w="340.80pt" w:type="dxa"/>
            <w:shd w:val="clear" w:color="auto" w:fill="auto"/>
          </w:tcPr>
          <w:p w14:paraId="438B8064" w14:textId="77777777" w:rsidR="00FA44F9" w:rsidRDefault="00FA44F9">
            <w:pPr>
              <w:pStyle w:val="TableContents"/>
              <w:snapToGrid w:val="0"/>
            </w:pPr>
            <w:r>
              <w:rPr>
                <w:sz w:val="20"/>
                <w:szCs w:val="20"/>
              </w:rPr>
              <w:t>Returns the numeric characters from the string. For example, Numeric('a123abc') returns '123'</w:t>
            </w:r>
          </w:p>
        </w:tc>
      </w:tr>
      <w:tr w:rsidR="00FA44F9" w14:paraId="4E6BC335" w14:textId="77777777">
        <w:tc>
          <w:tcPr>
            <w:tcW w:w="157.80pt" w:type="dxa"/>
            <w:shd w:val="clear" w:color="auto" w:fill="auto"/>
          </w:tcPr>
          <w:p w14:paraId="19973CD8" w14:textId="77777777" w:rsidR="00FA44F9" w:rsidRDefault="00FA44F9">
            <w:pPr>
              <w:pStyle w:val="TableContents"/>
              <w:snapToGrid w:val="0"/>
            </w:pPr>
            <w:proofErr w:type="spellStart"/>
            <w:r>
              <w:rPr>
                <w:sz w:val="20"/>
                <w:szCs w:val="20"/>
              </w:rPr>
              <w:t>Padr</w:t>
            </w:r>
            <w:proofErr w:type="spellEnd"/>
            <w:r>
              <w:rPr>
                <w:sz w:val="20"/>
                <w:szCs w:val="20"/>
              </w:rPr>
              <w:t>([Str], [Int])</w:t>
            </w:r>
          </w:p>
        </w:tc>
        <w:tc>
          <w:tcPr>
            <w:tcW w:w="340.80pt" w:type="dxa"/>
            <w:shd w:val="clear" w:color="auto" w:fill="auto"/>
          </w:tcPr>
          <w:p w14:paraId="5A05D8EC" w14:textId="77777777" w:rsidR="00FA44F9" w:rsidRDefault="00FA44F9">
            <w:pPr>
              <w:pStyle w:val="TableContents"/>
              <w:snapToGrid w:val="0"/>
              <w:rPr>
                <w:sz w:val="20"/>
                <w:szCs w:val="20"/>
              </w:rPr>
            </w:pPr>
            <w:r>
              <w:rPr>
                <w:sz w:val="20"/>
                <w:szCs w:val="20"/>
              </w:rPr>
              <w:t xml:space="preserve">Pads the argument with blanks. </w:t>
            </w:r>
          </w:p>
          <w:p w14:paraId="2D5FC741" w14:textId="77777777" w:rsidR="00FA44F9" w:rsidRDefault="00FA44F9">
            <w:pPr>
              <w:pStyle w:val="TableContents"/>
              <w:snapToGrid w:val="0"/>
            </w:pPr>
            <w:r>
              <w:rPr>
                <w:sz w:val="20"/>
                <w:szCs w:val="20"/>
              </w:rPr>
              <w:t>For example, '*'+</w:t>
            </w:r>
            <w:proofErr w:type="spellStart"/>
            <w:proofErr w:type="gramStart"/>
            <w:r>
              <w:rPr>
                <w:sz w:val="20"/>
                <w:szCs w:val="20"/>
              </w:rPr>
              <w:t>Padr</w:t>
            </w:r>
            <w:proofErr w:type="spellEnd"/>
            <w:r>
              <w:rPr>
                <w:sz w:val="20"/>
                <w:szCs w:val="20"/>
              </w:rPr>
              <w:t>(</w:t>
            </w:r>
            <w:proofErr w:type="gramEnd"/>
            <w:r>
              <w:rPr>
                <w:sz w:val="20"/>
                <w:szCs w:val="20"/>
              </w:rPr>
              <w:t xml:space="preserve">'ABC', 6)+'*' returns  “*ABC   *' </w:t>
            </w:r>
          </w:p>
        </w:tc>
      </w:tr>
      <w:tr w:rsidR="00FA44F9" w14:paraId="5D80A350" w14:textId="77777777">
        <w:tc>
          <w:tcPr>
            <w:tcW w:w="157.80pt" w:type="dxa"/>
            <w:shd w:val="clear" w:color="auto" w:fill="auto"/>
          </w:tcPr>
          <w:p w14:paraId="172CA3BF" w14:textId="77777777" w:rsidR="00FA44F9" w:rsidRDefault="00FA44F9">
            <w:pPr>
              <w:pStyle w:val="TableContents"/>
              <w:snapToGrid w:val="0"/>
            </w:pPr>
            <w:r>
              <w:rPr>
                <w:sz w:val="20"/>
                <w:szCs w:val="20"/>
              </w:rPr>
              <w:t>Pos([Str], [Str])</w:t>
            </w:r>
          </w:p>
        </w:tc>
        <w:tc>
          <w:tcPr>
            <w:tcW w:w="340.80pt" w:type="dxa"/>
            <w:shd w:val="clear" w:color="auto" w:fill="auto"/>
          </w:tcPr>
          <w:p w14:paraId="2692818C" w14:textId="77777777" w:rsidR="00FA44F9" w:rsidRDefault="00FA44F9">
            <w:pPr>
              <w:pStyle w:val="TableContents"/>
              <w:snapToGrid w:val="0"/>
            </w:pPr>
            <w:r>
              <w:rPr>
                <w:sz w:val="20"/>
                <w:szCs w:val="20"/>
              </w:rPr>
              <w:t xml:space="preserve">Returns the position of the first argument withing the second argument. For example, </w:t>
            </w:r>
            <w:proofErr w:type="gramStart"/>
            <w:r>
              <w:rPr>
                <w:sz w:val="20"/>
                <w:szCs w:val="20"/>
              </w:rPr>
              <w:t>Pos(</w:t>
            </w:r>
            <w:proofErr w:type="gramEnd"/>
            <w:r>
              <w:rPr>
                <w:sz w:val="20"/>
                <w:szCs w:val="20"/>
              </w:rPr>
              <w:t>"def", "</w:t>
            </w:r>
            <w:proofErr w:type="spellStart"/>
            <w:r>
              <w:rPr>
                <w:sz w:val="20"/>
                <w:szCs w:val="20"/>
              </w:rPr>
              <w:t>abcdefghi</w:t>
            </w:r>
            <w:proofErr w:type="spellEnd"/>
            <w:r>
              <w:rPr>
                <w:sz w:val="20"/>
                <w:szCs w:val="20"/>
              </w:rPr>
              <w:t>") returns 4</w:t>
            </w:r>
          </w:p>
        </w:tc>
      </w:tr>
      <w:tr w:rsidR="00FA44F9" w14:paraId="15D1652B" w14:textId="77777777">
        <w:tc>
          <w:tcPr>
            <w:tcW w:w="157.80pt" w:type="dxa"/>
            <w:shd w:val="clear" w:color="auto" w:fill="auto"/>
          </w:tcPr>
          <w:p w14:paraId="2B060A88" w14:textId="77777777" w:rsidR="00FA44F9" w:rsidRDefault="00FA44F9">
            <w:pPr>
              <w:pStyle w:val="TableContents"/>
              <w:snapToGrid w:val="0"/>
            </w:pPr>
            <w:proofErr w:type="spellStart"/>
            <w:proofErr w:type="gramStart"/>
            <w:r>
              <w:rPr>
                <w:sz w:val="20"/>
                <w:szCs w:val="20"/>
              </w:rPr>
              <w:t>RecNo</w:t>
            </w:r>
            <w:proofErr w:type="spellEnd"/>
            <w:r>
              <w:rPr>
                <w:sz w:val="20"/>
                <w:szCs w:val="20"/>
              </w:rPr>
              <w:t>(</w:t>
            </w:r>
            <w:proofErr w:type="gramEnd"/>
            <w:r>
              <w:rPr>
                <w:sz w:val="20"/>
                <w:szCs w:val="20"/>
              </w:rPr>
              <w:t>)</w:t>
            </w:r>
          </w:p>
        </w:tc>
        <w:tc>
          <w:tcPr>
            <w:tcW w:w="340.80pt" w:type="dxa"/>
            <w:shd w:val="clear" w:color="auto" w:fill="auto"/>
          </w:tcPr>
          <w:p w14:paraId="21CECE69" w14:textId="77777777" w:rsidR="00FA44F9" w:rsidRDefault="00FA44F9">
            <w:pPr>
              <w:pStyle w:val="TableContents"/>
              <w:snapToGrid w:val="0"/>
            </w:pPr>
            <w:r>
              <w:rPr>
                <w:sz w:val="20"/>
                <w:szCs w:val="20"/>
              </w:rPr>
              <w:t>Returns the current record number</w:t>
            </w:r>
          </w:p>
        </w:tc>
      </w:tr>
      <w:tr w:rsidR="00FA44F9" w14:paraId="0434B513" w14:textId="77777777">
        <w:tc>
          <w:tcPr>
            <w:tcW w:w="157.80pt" w:type="dxa"/>
            <w:shd w:val="clear" w:color="auto" w:fill="auto"/>
          </w:tcPr>
          <w:p w14:paraId="1D22DFFD" w14:textId="77777777" w:rsidR="00FA44F9" w:rsidRDefault="00FA44F9">
            <w:pPr>
              <w:pStyle w:val="TableContents"/>
              <w:snapToGrid w:val="0"/>
            </w:pPr>
            <w:r>
              <w:rPr>
                <w:sz w:val="20"/>
                <w:szCs w:val="20"/>
              </w:rPr>
              <w:t>Right([Str], [Int])</w:t>
            </w:r>
          </w:p>
        </w:tc>
        <w:tc>
          <w:tcPr>
            <w:tcW w:w="340.80pt" w:type="dxa"/>
            <w:shd w:val="clear" w:color="auto" w:fill="auto"/>
          </w:tcPr>
          <w:p w14:paraId="5DF7BDAE" w14:textId="77777777" w:rsidR="00FA44F9" w:rsidRDefault="00FA44F9">
            <w:pPr>
              <w:pStyle w:val="TableContents"/>
              <w:snapToGrid w:val="0"/>
            </w:pPr>
            <w:r>
              <w:rPr>
                <w:sz w:val="20"/>
                <w:szCs w:val="20"/>
              </w:rPr>
              <w:t xml:space="preserve">Returns the number of characters specified from the right end of the argument. For example, </w:t>
            </w:r>
            <w:proofErr w:type="gramStart"/>
            <w:r>
              <w:rPr>
                <w:sz w:val="20"/>
                <w:szCs w:val="20"/>
              </w:rPr>
              <w:t>Right(</w:t>
            </w:r>
            <w:proofErr w:type="gramEnd"/>
            <w:r>
              <w:rPr>
                <w:sz w:val="20"/>
                <w:szCs w:val="20"/>
              </w:rPr>
              <w:t>'ABC123', 3) would return “123”</w:t>
            </w:r>
          </w:p>
        </w:tc>
      </w:tr>
      <w:tr w:rsidR="00FA44F9" w14:paraId="1E8F05E0" w14:textId="77777777">
        <w:tc>
          <w:tcPr>
            <w:tcW w:w="157.80pt" w:type="dxa"/>
            <w:shd w:val="clear" w:color="auto" w:fill="auto"/>
          </w:tcPr>
          <w:p w14:paraId="75134CDA" w14:textId="77777777" w:rsidR="00FA44F9" w:rsidRDefault="00FA44F9">
            <w:pPr>
              <w:pStyle w:val="TableContents"/>
              <w:snapToGrid w:val="0"/>
            </w:pPr>
            <w:r>
              <w:rPr>
                <w:sz w:val="20"/>
                <w:szCs w:val="20"/>
              </w:rPr>
              <w:t>Soundex([Str])</w:t>
            </w:r>
          </w:p>
        </w:tc>
        <w:tc>
          <w:tcPr>
            <w:tcW w:w="340.80pt" w:type="dxa"/>
            <w:shd w:val="clear" w:color="auto" w:fill="auto"/>
          </w:tcPr>
          <w:p w14:paraId="007834D2" w14:textId="77777777" w:rsidR="00FA44F9" w:rsidRDefault="00FA44F9">
            <w:pPr>
              <w:pStyle w:val="TableContents"/>
              <w:snapToGrid w:val="0"/>
            </w:pPr>
            <w:r>
              <w:rPr>
                <w:sz w:val="20"/>
                <w:szCs w:val="20"/>
              </w:rPr>
              <w:t>Returns the Soundex value for the argument string. For example, Soundex('Dorrough') would return “D620”</w:t>
            </w:r>
          </w:p>
        </w:tc>
      </w:tr>
      <w:tr w:rsidR="00FA44F9" w14:paraId="30358BED" w14:textId="77777777">
        <w:tc>
          <w:tcPr>
            <w:tcW w:w="157.80pt" w:type="dxa"/>
            <w:shd w:val="clear" w:color="auto" w:fill="auto"/>
          </w:tcPr>
          <w:p w14:paraId="6FE134F2" w14:textId="77777777" w:rsidR="00FA44F9" w:rsidRDefault="00FA44F9">
            <w:pPr>
              <w:pStyle w:val="TableContents"/>
              <w:snapToGrid w:val="0"/>
            </w:pPr>
            <w:proofErr w:type="spellStart"/>
            <w:r>
              <w:rPr>
                <w:sz w:val="20"/>
                <w:szCs w:val="20"/>
              </w:rPr>
              <w:t>Substr</w:t>
            </w:r>
            <w:proofErr w:type="spellEnd"/>
            <w:r>
              <w:rPr>
                <w:sz w:val="20"/>
                <w:szCs w:val="20"/>
              </w:rPr>
              <w:t>([Str], [Int], [Int])</w:t>
            </w:r>
          </w:p>
        </w:tc>
        <w:tc>
          <w:tcPr>
            <w:tcW w:w="340.80pt" w:type="dxa"/>
            <w:shd w:val="clear" w:color="auto" w:fill="auto"/>
          </w:tcPr>
          <w:p w14:paraId="2DB913B3" w14:textId="77777777" w:rsidR="00FA44F9" w:rsidRDefault="00FA44F9">
            <w:pPr>
              <w:pStyle w:val="TableContents"/>
              <w:snapToGrid w:val="0"/>
            </w:pPr>
            <w:r>
              <w:rPr>
                <w:sz w:val="20"/>
                <w:szCs w:val="20"/>
              </w:rPr>
              <w:t>Returns the sub-</w:t>
            </w:r>
            <w:proofErr w:type="gramStart"/>
            <w:r>
              <w:rPr>
                <w:sz w:val="20"/>
                <w:szCs w:val="20"/>
              </w:rPr>
              <w:t>string  of</w:t>
            </w:r>
            <w:proofErr w:type="gramEnd"/>
            <w:r>
              <w:rPr>
                <w:sz w:val="20"/>
                <w:szCs w:val="20"/>
              </w:rPr>
              <w:t xml:space="preserve"> the first argument starting at the second argument for the third argument number of characters. For example, </w:t>
            </w:r>
            <w:proofErr w:type="spellStart"/>
            <w:proofErr w:type="gramStart"/>
            <w:r>
              <w:rPr>
                <w:sz w:val="20"/>
                <w:szCs w:val="20"/>
              </w:rPr>
              <w:t>SubStr</w:t>
            </w:r>
            <w:proofErr w:type="spellEnd"/>
            <w:r>
              <w:rPr>
                <w:sz w:val="20"/>
                <w:szCs w:val="20"/>
              </w:rPr>
              <w:t>(</w:t>
            </w:r>
            <w:proofErr w:type="gramEnd"/>
            <w:r>
              <w:rPr>
                <w:sz w:val="20"/>
                <w:szCs w:val="20"/>
              </w:rPr>
              <w:t>'ABCDEFGHI', 4, 3)  would return “DEF”</w:t>
            </w:r>
          </w:p>
        </w:tc>
      </w:tr>
      <w:tr w:rsidR="00FA44F9" w14:paraId="0D1F5972" w14:textId="77777777">
        <w:tc>
          <w:tcPr>
            <w:tcW w:w="157.80pt" w:type="dxa"/>
            <w:shd w:val="clear" w:color="auto" w:fill="auto"/>
          </w:tcPr>
          <w:p w14:paraId="1145CB08" w14:textId="77777777" w:rsidR="00FA44F9" w:rsidRDefault="00FA44F9">
            <w:pPr>
              <w:pStyle w:val="TableContents"/>
              <w:snapToGrid w:val="0"/>
            </w:pPr>
            <w:proofErr w:type="spellStart"/>
            <w:proofErr w:type="gramStart"/>
            <w:r>
              <w:rPr>
                <w:sz w:val="20"/>
                <w:szCs w:val="20"/>
              </w:rPr>
              <w:t>ThumbNailPathAndFileName</w:t>
            </w:r>
            <w:proofErr w:type="spellEnd"/>
            <w:r>
              <w:rPr>
                <w:sz w:val="20"/>
                <w:szCs w:val="20"/>
              </w:rPr>
              <w:t>(</w:t>
            </w:r>
            <w:proofErr w:type="gramEnd"/>
            <w:r>
              <w:rPr>
                <w:sz w:val="20"/>
                <w:szCs w:val="20"/>
              </w:rPr>
              <w:t>)</w:t>
            </w:r>
          </w:p>
        </w:tc>
        <w:tc>
          <w:tcPr>
            <w:tcW w:w="340.80pt" w:type="dxa"/>
            <w:shd w:val="clear" w:color="auto" w:fill="auto"/>
          </w:tcPr>
          <w:p w14:paraId="3D8AB3C5" w14:textId="77777777" w:rsidR="00FA44F9" w:rsidRDefault="00FA44F9">
            <w:pPr>
              <w:pStyle w:val="TableContents"/>
              <w:snapToGrid w:val="0"/>
            </w:pPr>
            <w:r>
              <w:rPr>
                <w:sz w:val="20"/>
                <w:szCs w:val="20"/>
              </w:rPr>
              <w:t xml:space="preserve">Returns the thumbnail path and file name for the current record. </w:t>
            </w:r>
          </w:p>
        </w:tc>
      </w:tr>
      <w:tr w:rsidR="00FA44F9" w14:paraId="2CF1488E" w14:textId="77777777">
        <w:tc>
          <w:tcPr>
            <w:tcW w:w="157.80pt" w:type="dxa"/>
            <w:shd w:val="clear" w:color="auto" w:fill="auto"/>
          </w:tcPr>
          <w:p w14:paraId="06B72BD5" w14:textId="77777777" w:rsidR="00FA44F9" w:rsidRDefault="00FA44F9">
            <w:pPr>
              <w:pStyle w:val="TableContents"/>
              <w:snapToGrid w:val="0"/>
            </w:pPr>
            <w:proofErr w:type="spellStart"/>
            <w:r>
              <w:rPr>
                <w:sz w:val="20"/>
                <w:szCs w:val="20"/>
              </w:rPr>
              <w:t>TimeOfDay</w:t>
            </w:r>
            <w:proofErr w:type="spellEnd"/>
            <w:r>
              <w:rPr>
                <w:sz w:val="20"/>
                <w:szCs w:val="20"/>
              </w:rPr>
              <w:t>([datetime])</w:t>
            </w:r>
          </w:p>
        </w:tc>
        <w:tc>
          <w:tcPr>
            <w:tcW w:w="340.80pt" w:type="dxa"/>
            <w:shd w:val="clear" w:color="auto" w:fill="auto"/>
          </w:tcPr>
          <w:p w14:paraId="3C192D72" w14:textId="77777777" w:rsidR="00FA44F9" w:rsidRDefault="00FA44F9">
            <w:pPr>
              <w:pStyle w:val="TableContents"/>
              <w:snapToGrid w:val="0"/>
            </w:pPr>
            <w:r>
              <w:rPr>
                <w:sz w:val="20"/>
                <w:szCs w:val="20"/>
              </w:rPr>
              <w:t xml:space="preserve">Returns the time portion of the first argument. For example, </w:t>
            </w:r>
            <w:proofErr w:type="spellStart"/>
            <w:proofErr w:type="gramStart"/>
            <w:r>
              <w:rPr>
                <w:sz w:val="20"/>
                <w:szCs w:val="20"/>
              </w:rPr>
              <w:t>TimeOfDay</w:t>
            </w:r>
            <w:proofErr w:type="spellEnd"/>
            <w:r>
              <w:rPr>
                <w:sz w:val="20"/>
                <w:szCs w:val="20"/>
              </w:rPr>
              <w:t>(</w:t>
            </w:r>
            <w:proofErr w:type="gramEnd"/>
            <w:r>
              <w:rPr>
                <w:sz w:val="20"/>
                <w:szCs w:val="20"/>
              </w:rPr>
              <w:t xml:space="preserve">Added) would return the time portion of the date/time that the current record was added. </w:t>
            </w:r>
          </w:p>
        </w:tc>
      </w:tr>
      <w:tr w:rsidR="00576A28" w14:paraId="5E1AADAE" w14:textId="77777777">
        <w:tc>
          <w:tcPr>
            <w:tcW w:w="157.80pt" w:type="dxa"/>
            <w:shd w:val="clear" w:color="auto" w:fill="auto"/>
          </w:tcPr>
          <w:p w14:paraId="3F7936C5" w14:textId="77777777" w:rsidR="00576A28" w:rsidRDefault="00576A28" w:rsidP="00576A28">
            <w:pPr>
              <w:pStyle w:val="TableContents"/>
              <w:snapToGrid w:val="0"/>
            </w:pPr>
            <w:proofErr w:type="spellStart"/>
            <w:r>
              <w:rPr>
                <w:sz w:val="20"/>
                <w:szCs w:val="20"/>
              </w:rPr>
              <w:t>TimeOfDay</w:t>
            </w:r>
            <w:proofErr w:type="spellEnd"/>
            <w:r>
              <w:rPr>
                <w:sz w:val="20"/>
                <w:szCs w:val="20"/>
              </w:rPr>
              <w:t>([str])</w:t>
            </w:r>
          </w:p>
        </w:tc>
        <w:tc>
          <w:tcPr>
            <w:tcW w:w="340.80pt" w:type="dxa"/>
            <w:shd w:val="clear" w:color="auto" w:fill="auto"/>
          </w:tcPr>
          <w:p w14:paraId="2836EC79" w14:textId="464159E2" w:rsidR="00576A28" w:rsidRDefault="00576A28" w:rsidP="00576A28">
            <w:pPr>
              <w:pStyle w:val="TableContents"/>
              <w:snapToGrid w:val="0"/>
            </w:pPr>
            <w:r w:rsidRPr="00576A28">
              <w:t xml:space="preserve">Returns the time portion of the first argument. For example, </w:t>
            </w:r>
            <w:proofErr w:type="spellStart"/>
            <w:proofErr w:type="gramStart"/>
            <w:r w:rsidRPr="00576A28">
              <w:t>TimeOfDay</w:t>
            </w:r>
            <w:proofErr w:type="spellEnd"/>
            <w:r w:rsidRPr="00576A28">
              <w:t>(</w:t>
            </w:r>
            <w:proofErr w:type="gramEnd"/>
            <w:r w:rsidRPr="00576A28">
              <w:t>“10/2/2002 3:30:46 PM”) would return  “3:36:40 PM”</w:t>
            </w:r>
          </w:p>
        </w:tc>
      </w:tr>
      <w:tr w:rsidR="00576A28" w14:paraId="5C2FE736" w14:textId="77777777">
        <w:tc>
          <w:tcPr>
            <w:tcW w:w="157.80pt" w:type="dxa"/>
            <w:shd w:val="clear" w:color="auto" w:fill="auto"/>
          </w:tcPr>
          <w:p w14:paraId="4085D03E" w14:textId="77777777" w:rsidR="00576A28" w:rsidRDefault="00576A28" w:rsidP="00576A28">
            <w:pPr>
              <w:pStyle w:val="TableContents"/>
              <w:snapToGrid w:val="0"/>
            </w:pPr>
            <w:proofErr w:type="gramStart"/>
            <w:r>
              <w:rPr>
                <w:sz w:val="20"/>
                <w:szCs w:val="20"/>
              </w:rPr>
              <w:t>Today(</w:t>
            </w:r>
            <w:proofErr w:type="gramEnd"/>
            <w:r>
              <w:rPr>
                <w:sz w:val="20"/>
                <w:szCs w:val="20"/>
              </w:rPr>
              <w:t>)</w:t>
            </w:r>
          </w:p>
        </w:tc>
        <w:tc>
          <w:tcPr>
            <w:tcW w:w="340.80pt" w:type="dxa"/>
            <w:shd w:val="clear" w:color="auto" w:fill="auto"/>
          </w:tcPr>
          <w:p w14:paraId="6892A0CE" w14:textId="77777777" w:rsidR="00576A28" w:rsidRDefault="00576A28" w:rsidP="00576A28">
            <w:pPr>
              <w:pStyle w:val="TableContents"/>
              <w:snapToGrid w:val="0"/>
            </w:pPr>
            <w:r>
              <w:rPr>
                <w:sz w:val="20"/>
                <w:szCs w:val="20"/>
              </w:rPr>
              <w:t>Returns the current date</w:t>
            </w:r>
          </w:p>
        </w:tc>
      </w:tr>
      <w:tr w:rsidR="00576A28" w14:paraId="36CF6651" w14:textId="77777777">
        <w:tc>
          <w:tcPr>
            <w:tcW w:w="157.80pt" w:type="dxa"/>
            <w:shd w:val="clear" w:color="auto" w:fill="auto"/>
          </w:tcPr>
          <w:p w14:paraId="34C5DD6E" w14:textId="77777777" w:rsidR="00576A28" w:rsidRDefault="00576A28" w:rsidP="00576A28">
            <w:pPr>
              <w:pStyle w:val="TableContents"/>
              <w:snapToGrid w:val="0"/>
            </w:pPr>
            <w:r>
              <w:rPr>
                <w:sz w:val="20"/>
                <w:szCs w:val="20"/>
              </w:rPr>
              <w:t>Trim([str])</w:t>
            </w:r>
          </w:p>
        </w:tc>
        <w:tc>
          <w:tcPr>
            <w:tcW w:w="340.80pt" w:type="dxa"/>
            <w:shd w:val="clear" w:color="auto" w:fill="auto"/>
          </w:tcPr>
          <w:p w14:paraId="25CCA47F" w14:textId="77777777" w:rsidR="00576A28" w:rsidRDefault="00576A28" w:rsidP="00576A28">
            <w:pPr>
              <w:pStyle w:val="TableContents"/>
              <w:snapToGrid w:val="0"/>
            </w:pPr>
            <w:r>
              <w:rPr>
                <w:sz w:val="20"/>
                <w:szCs w:val="20"/>
              </w:rPr>
              <w:t xml:space="preserve">Trims leading and trailing blanks from the argument string. </w:t>
            </w:r>
          </w:p>
        </w:tc>
      </w:tr>
      <w:tr w:rsidR="00576A28" w14:paraId="40265F1B" w14:textId="77777777">
        <w:tc>
          <w:tcPr>
            <w:tcW w:w="157.80pt" w:type="dxa"/>
            <w:shd w:val="clear" w:color="auto" w:fill="auto"/>
          </w:tcPr>
          <w:p w14:paraId="4D950485" w14:textId="77777777" w:rsidR="00576A28" w:rsidRDefault="00576A28" w:rsidP="00576A28">
            <w:pPr>
              <w:pStyle w:val="TableContents"/>
              <w:snapToGrid w:val="0"/>
            </w:pPr>
            <w:proofErr w:type="spellStart"/>
            <w:r>
              <w:rPr>
                <w:sz w:val="20"/>
                <w:szCs w:val="20"/>
              </w:rPr>
              <w:t>Trunc</w:t>
            </w:r>
            <w:proofErr w:type="spellEnd"/>
            <w:r>
              <w:rPr>
                <w:sz w:val="20"/>
                <w:szCs w:val="20"/>
              </w:rPr>
              <w:t>([Float])</w:t>
            </w:r>
          </w:p>
        </w:tc>
        <w:tc>
          <w:tcPr>
            <w:tcW w:w="340.80pt" w:type="dxa"/>
            <w:shd w:val="clear" w:color="auto" w:fill="auto"/>
          </w:tcPr>
          <w:p w14:paraId="68DB4D03" w14:textId="77777777" w:rsidR="00576A28" w:rsidRDefault="00576A28" w:rsidP="00576A28">
            <w:pPr>
              <w:pStyle w:val="TableContents"/>
              <w:snapToGrid w:val="0"/>
            </w:pPr>
            <w:r>
              <w:rPr>
                <w:sz w:val="20"/>
                <w:szCs w:val="20"/>
              </w:rPr>
              <w:t xml:space="preserve">Truncates the </w:t>
            </w:r>
            <w:proofErr w:type="spellStart"/>
            <w:r>
              <w:rPr>
                <w:sz w:val="20"/>
                <w:szCs w:val="20"/>
              </w:rPr>
              <w:t>passed</w:t>
            </w:r>
            <w:proofErr w:type="spellEnd"/>
            <w:r>
              <w:rPr>
                <w:sz w:val="20"/>
                <w:szCs w:val="20"/>
              </w:rPr>
              <w:t xml:space="preserve"> argument to an integer. For example, </w:t>
            </w:r>
            <w:proofErr w:type="spellStart"/>
            <w:proofErr w:type="gramStart"/>
            <w:r>
              <w:rPr>
                <w:sz w:val="20"/>
                <w:szCs w:val="20"/>
              </w:rPr>
              <w:t>Trunc</w:t>
            </w:r>
            <w:proofErr w:type="spellEnd"/>
            <w:r>
              <w:rPr>
                <w:sz w:val="20"/>
                <w:szCs w:val="20"/>
              </w:rPr>
              <w:t>(</w:t>
            </w:r>
            <w:proofErr w:type="gramEnd"/>
            <w:r>
              <w:rPr>
                <w:sz w:val="20"/>
                <w:szCs w:val="20"/>
              </w:rPr>
              <w:t>3.14159265) returns 3</w:t>
            </w:r>
          </w:p>
        </w:tc>
      </w:tr>
      <w:tr w:rsidR="00576A28" w14:paraId="1CE1CD61" w14:textId="77777777">
        <w:tc>
          <w:tcPr>
            <w:tcW w:w="157.80pt" w:type="dxa"/>
            <w:shd w:val="clear" w:color="auto" w:fill="auto"/>
          </w:tcPr>
          <w:p w14:paraId="1B1B61AF" w14:textId="77777777" w:rsidR="00576A28" w:rsidRDefault="00576A28" w:rsidP="00576A28">
            <w:pPr>
              <w:pStyle w:val="TableContents"/>
              <w:snapToGrid w:val="0"/>
            </w:pPr>
            <w:r>
              <w:rPr>
                <w:sz w:val="20"/>
                <w:szCs w:val="20"/>
              </w:rPr>
              <w:t>Upper([Str])</w:t>
            </w:r>
          </w:p>
        </w:tc>
        <w:tc>
          <w:tcPr>
            <w:tcW w:w="340.80pt" w:type="dxa"/>
            <w:shd w:val="clear" w:color="auto" w:fill="auto"/>
          </w:tcPr>
          <w:p w14:paraId="047F2602" w14:textId="77777777" w:rsidR="00576A28" w:rsidRDefault="00576A28" w:rsidP="00576A28">
            <w:pPr>
              <w:pStyle w:val="TableContents"/>
              <w:snapToGrid w:val="0"/>
            </w:pPr>
            <w:r>
              <w:rPr>
                <w:sz w:val="20"/>
                <w:szCs w:val="20"/>
              </w:rPr>
              <w:t>Converts the argument to upper case. For example: Upper('</w:t>
            </w:r>
            <w:proofErr w:type="spellStart"/>
            <w:r>
              <w:rPr>
                <w:sz w:val="20"/>
                <w:szCs w:val="20"/>
              </w:rPr>
              <w:t>abcDEFghi</w:t>
            </w:r>
            <w:proofErr w:type="spellEnd"/>
            <w:r>
              <w:rPr>
                <w:sz w:val="20"/>
                <w:szCs w:val="20"/>
              </w:rPr>
              <w:t>') returns “ABCDEFGHI”</w:t>
            </w:r>
          </w:p>
        </w:tc>
      </w:tr>
      <w:tr w:rsidR="00576A28" w14:paraId="10437063" w14:textId="77777777">
        <w:tc>
          <w:tcPr>
            <w:tcW w:w="157.80pt" w:type="dxa"/>
            <w:shd w:val="clear" w:color="auto" w:fill="auto"/>
          </w:tcPr>
          <w:p w14:paraId="1D90D3FD" w14:textId="77777777" w:rsidR="00576A28" w:rsidRDefault="00576A28" w:rsidP="00576A28">
            <w:pPr>
              <w:pStyle w:val="TableContents"/>
              <w:snapToGrid w:val="0"/>
            </w:pPr>
            <w:r>
              <w:rPr>
                <w:sz w:val="20"/>
                <w:szCs w:val="20"/>
              </w:rPr>
              <w:t>Word([Str], [Int])</w:t>
            </w:r>
          </w:p>
        </w:tc>
        <w:tc>
          <w:tcPr>
            <w:tcW w:w="340.80pt" w:type="dxa"/>
            <w:shd w:val="clear" w:color="auto" w:fill="auto"/>
          </w:tcPr>
          <w:p w14:paraId="58214AE7" w14:textId="77777777" w:rsidR="00576A28" w:rsidRDefault="00576A28" w:rsidP="00576A28">
            <w:pPr>
              <w:pStyle w:val="TableContents"/>
              <w:snapToGrid w:val="0"/>
            </w:pPr>
            <w:r>
              <w:rPr>
                <w:sz w:val="20"/>
                <w:szCs w:val="20"/>
              </w:rPr>
              <w:t xml:space="preserve">Returns the specified word number from first argument. For example, </w:t>
            </w:r>
            <w:proofErr w:type="gramStart"/>
            <w:r>
              <w:rPr>
                <w:sz w:val="20"/>
                <w:szCs w:val="20"/>
              </w:rPr>
              <w:t>Word(</w:t>
            </w:r>
            <w:proofErr w:type="gramEnd"/>
            <w:r>
              <w:rPr>
                <w:sz w:val="20"/>
                <w:szCs w:val="20"/>
              </w:rPr>
              <w:t>“Mary had a little lamb”, 4) returns “little”</w:t>
            </w:r>
          </w:p>
        </w:tc>
      </w:tr>
      <w:tr w:rsidR="00576A28" w14:paraId="3C8A29A0" w14:textId="77777777">
        <w:tc>
          <w:tcPr>
            <w:tcW w:w="157.80pt" w:type="dxa"/>
            <w:shd w:val="clear" w:color="auto" w:fill="auto"/>
          </w:tcPr>
          <w:p w14:paraId="063B5219" w14:textId="77777777" w:rsidR="00576A28" w:rsidRDefault="00576A28" w:rsidP="00576A28">
            <w:pPr>
              <w:pStyle w:val="TableContents"/>
              <w:snapToGrid w:val="0"/>
            </w:pPr>
            <w:proofErr w:type="spellStart"/>
            <w:r>
              <w:rPr>
                <w:sz w:val="20"/>
                <w:szCs w:val="20"/>
              </w:rPr>
              <w:t>YearOf</w:t>
            </w:r>
            <w:proofErr w:type="spellEnd"/>
            <w:r>
              <w:rPr>
                <w:sz w:val="20"/>
                <w:szCs w:val="20"/>
              </w:rPr>
              <w:t>([Date])</w:t>
            </w:r>
          </w:p>
        </w:tc>
        <w:tc>
          <w:tcPr>
            <w:tcW w:w="340.80pt" w:type="dxa"/>
            <w:shd w:val="clear" w:color="auto" w:fill="auto"/>
          </w:tcPr>
          <w:p w14:paraId="2CC92B2D" w14:textId="77777777" w:rsidR="00576A28" w:rsidRDefault="00576A28" w:rsidP="00576A28">
            <w:pPr>
              <w:pStyle w:val="TableContents"/>
              <w:snapToGrid w:val="0"/>
            </w:pPr>
            <w:r>
              <w:rPr>
                <w:sz w:val="20"/>
                <w:szCs w:val="20"/>
              </w:rPr>
              <w:t xml:space="preserve">Returns the year portion of the passed argument. For example, </w:t>
            </w:r>
            <w:proofErr w:type="gramStart"/>
            <w:r>
              <w:rPr>
                <w:sz w:val="20"/>
                <w:szCs w:val="20"/>
              </w:rPr>
              <w:t>Year(</w:t>
            </w:r>
            <w:proofErr w:type="gramEnd"/>
            <w:r>
              <w:rPr>
                <w:sz w:val="20"/>
                <w:szCs w:val="20"/>
              </w:rPr>
              <w:t>“3/3/2017”) would return 2017</w:t>
            </w:r>
          </w:p>
        </w:tc>
      </w:tr>
    </w:tbl>
    <w:p w14:paraId="1B6BB585" w14:textId="77777777" w:rsidR="00FA44F9" w:rsidRDefault="00FA44F9">
      <w:pPr>
        <w:rPr>
          <w:sz w:val="16"/>
          <w:szCs w:val="16"/>
        </w:rPr>
      </w:pPr>
    </w:p>
    <w:p w14:paraId="0E1F735B" w14:textId="77777777" w:rsidR="00FA44F9" w:rsidRDefault="00FA44F9">
      <w:pPr>
        <w:pageBreakBefore/>
        <w:numPr>
          <w:ilvl w:val="0"/>
          <w:numId w:val="2"/>
        </w:numPr>
        <w:rPr>
          <w:b/>
          <w:bCs/>
        </w:rPr>
      </w:pPr>
      <w:r>
        <w:rPr>
          <w:b/>
          <w:bCs/>
        </w:rPr>
        <w:lastRenderedPageBreak/>
        <w:t>Functionality</w:t>
      </w:r>
    </w:p>
    <w:p w14:paraId="67991AD6" w14:textId="77777777" w:rsidR="00FA44F9" w:rsidRDefault="00FA44F9">
      <w:pPr>
        <w:numPr>
          <w:ilvl w:val="1"/>
          <w:numId w:val="2"/>
        </w:numPr>
        <w:rPr>
          <w:b/>
          <w:bCs/>
        </w:rPr>
      </w:pPr>
      <w:r>
        <w:rPr>
          <w:b/>
          <w:bCs/>
        </w:rPr>
        <w:t>File Menu</w:t>
      </w:r>
    </w:p>
    <w:p w14:paraId="77A76718" w14:textId="77777777" w:rsidR="00FA44F9" w:rsidRDefault="00FA44F9">
      <w:pPr>
        <w:numPr>
          <w:ilvl w:val="2"/>
          <w:numId w:val="2"/>
        </w:numPr>
      </w:pPr>
      <w:r>
        <w:rPr>
          <w:b/>
          <w:bCs/>
        </w:rPr>
        <w:t>Open Settings</w:t>
      </w:r>
    </w:p>
    <w:p w14:paraId="6C2AFE60" w14:textId="77777777" w:rsidR="00FA44F9" w:rsidRDefault="00FA44F9">
      <w:pPr>
        <w:numPr>
          <w:ilvl w:val="3"/>
          <w:numId w:val="3"/>
        </w:numPr>
        <w:rPr>
          <w:b/>
          <w:bCs/>
        </w:rPr>
      </w:pPr>
      <w:r>
        <w:t>Open a previously saved settings file. This would be useful if you had more than one database, or more than one set of documents to access.</w:t>
      </w:r>
    </w:p>
    <w:p w14:paraId="486D900D" w14:textId="77777777" w:rsidR="00FA44F9" w:rsidRDefault="00FA44F9">
      <w:pPr>
        <w:numPr>
          <w:ilvl w:val="2"/>
          <w:numId w:val="2"/>
        </w:numPr>
      </w:pPr>
      <w:r>
        <w:rPr>
          <w:b/>
          <w:bCs/>
        </w:rPr>
        <w:t>Save Settings As…</w:t>
      </w:r>
    </w:p>
    <w:p w14:paraId="2E3C2135" w14:textId="77777777" w:rsidR="00FA44F9" w:rsidRDefault="00FA44F9">
      <w:pPr>
        <w:numPr>
          <w:ilvl w:val="3"/>
          <w:numId w:val="4"/>
        </w:numPr>
        <w:rPr>
          <w:b/>
          <w:bCs/>
        </w:rPr>
      </w:pPr>
      <w:r>
        <w:t>After being given a chance to change the current settings, you can save the settings with a different file name</w:t>
      </w:r>
    </w:p>
    <w:p w14:paraId="53D2C9F7" w14:textId="77777777" w:rsidR="00FA44F9" w:rsidRDefault="00FA44F9">
      <w:pPr>
        <w:numPr>
          <w:ilvl w:val="2"/>
          <w:numId w:val="2"/>
        </w:numPr>
      </w:pPr>
      <w:r>
        <w:rPr>
          <w:b/>
          <w:bCs/>
        </w:rPr>
        <w:t xml:space="preserve">Add Photo, Document, </w:t>
      </w:r>
      <w:proofErr w:type="spellStart"/>
      <w:r>
        <w:rPr>
          <w:b/>
          <w:bCs/>
        </w:rPr>
        <w:t>etc</w:t>
      </w:r>
      <w:proofErr w:type="spellEnd"/>
    </w:p>
    <w:p w14:paraId="589AEF28" w14:textId="77777777" w:rsidR="00FA44F9" w:rsidRDefault="00FA44F9">
      <w:pPr>
        <w:numPr>
          <w:ilvl w:val="3"/>
          <w:numId w:val="5"/>
        </w:numPr>
      </w:pPr>
      <w:r>
        <w:t>This allows the addition of a single document (i.e., photo) to the database.</w:t>
      </w:r>
    </w:p>
    <w:p w14:paraId="4AD5B6FC" w14:textId="77777777" w:rsidR="00FA44F9" w:rsidRDefault="00FA44F9">
      <w:pPr>
        <w:numPr>
          <w:ilvl w:val="3"/>
          <w:numId w:val="5"/>
        </w:numPr>
        <w:rPr>
          <w:b/>
          <w:bCs/>
        </w:rPr>
      </w:pPr>
      <w:r>
        <w:t>If the photo does not already exist in the database, it will be added and a thumbnail photo created for the photo. Thumbnails are prefixed by “</w:t>
      </w:r>
      <w:proofErr w:type="spellStart"/>
      <w:r>
        <w:t>tn</w:t>
      </w:r>
      <w:proofErr w:type="spellEnd"/>
      <w:r>
        <w:t>_” and placed in a sub-folder named “</w:t>
      </w:r>
      <w:proofErr w:type="spellStart"/>
      <w:r>
        <w:t>tn</w:t>
      </w:r>
      <w:proofErr w:type="spellEnd"/>
      <w:r>
        <w:t xml:space="preserve">”. </w:t>
      </w:r>
    </w:p>
    <w:p w14:paraId="03D9B924" w14:textId="77777777" w:rsidR="00FA44F9" w:rsidRDefault="00FA44F9">
      <w:pPr>
        <w:numPr>
          <w:ilvl w:val="2"/>
          <w:numId w:val="2"/>
        </w:numPr>
      </w:pPr>
      <w:r>
        <w:rPr>
          <w:b/>
          <w:bCs/>
        </w:rPr>
        <w:t>Replace Current Photo</w:t>
      </w:r>
    </w:p>
    <w:p w14:paraId="52A05A84" w14:textId="77777777" w:rsidR="00FA44F9" w:rsidRDefault="00FA44F9">
      <w:pPr>
        <w:numPr>
          <w:ilvl w:val="1"/>
          <w:numId w:val="6"/>
        </w:numPr>
        <w:rPr>
          <w:b/>
          <w:bCs/>
        </w:rPr>
      </w:pPr>
      <w:r>
        <w:t>This will replace the photo referenced by the currently selected record, with a different photo. If it doesn't already exist, a thumbnail will be created.</w:t>
      </w:r>
    </w:p>
    <w:p w14:paraId="6CBD5BE2" w14:textId="77777777" w:rsidR="00FA44F9" w:rsidRDefault="00FA44F9">
      <w:pPr>
        <w:numPr>
          <w:ilvl w:val="2"/>
          <w:numId w:val="2"/>
        </w:numPr>
      </w:pPr>
      <w:r>
        <w:rPr>
          <w:b/>
          <w:bCs/>
        </w:rPr>
        <w:t>Add Thumbnail</w:t>
      </w:r>
    </w:p>
    <w:p w14:paraId="377AD674" w14:textId="77777777" w:rsidR="00FA44F9" w:rsidRDefault="00FA44F9">
      <w:pPr>
        <w:numPr>
          <w:ilvl w:val="3"/>
          <w:numId w:val="7"/>
        </w:numPr>
        <w:rPr>
          <w:b/>
          <w:bCs/>
        </w:rPr>
      </w:pPr>
      <w:r>
        <w:t>This will create a thumbnail photo for the currently selected record.</w:t>
      </w:r>
    </w:p>
    <w:p w14:paraId="7E81E299" w14:textId="77777777" w:rsidR="00FA44F9" w:rsidRDefault="00FA44F9">
      <w:pPr>
        <w:numPr>
          <w:ilvl w:val="2"/>
          <w:numId w:val="2"/>
        </w:numPr>
      </w:pPr>
      <w:r>
        <w:rPr>
          <w:b/>
          <w:bCs/>
        </w:rPr>
        <w:t xml:space="preserve">Add </w:t>
      </w:r>
      <w:proofErr w:type="spellStart"/>
      <w:r>
        <w:rPr>
          <w:b/>
          <w:bCs/>
        </w:rPr>
        <w:t>Filepath</w:t>
      </w:r>
      <w:proofErr w:type="spellEnd"/>
    </w:p>
    <w:p w14:paraId="57DF0C34" w14:textId="77777777" w:rsidR="00FA44F9" w:rsidRDefault="00FA44F9">
      <w:pPr>
        <w:numPr>
          <w:ilvl w:val="3"/>
          <w:numId w:val="8"/>
        </w:numPr>
      </w:pPr>
      <w:r>
        <w:t xml:space="preserve">This will add a </w:t>
      </w:r>
      <w:proofErr w:type="spellStart"/>
      <w:r>
        <w:t>FilePath</w:t>
      </w:r>
      <w:proofErr w:type="spellEnd"/>
      <w:r>
        <w:t xml:space="preserve"> record to the database</w:t>
      </w:r>
      <w:r w:rsidR="00A5312D">
        <w:t>.</w:t>
      </w:r>
      <w:r>
        <w:t xml:space="preserve"> </w:t>
      </w:r>
      <w:r w:rsidR="00A5312D">
        <w:t>This</w:t>
      </w:r>
      <w:r>
        <w:t xml:space="preserve"> is not normally necessary, but might be needed if you wanted to add a folder which does not contain any photos or documents.</w:t>
      </w:r>
    </w:p>
    <w:p w14:paraId="22E41437" w14:textId="77777777" w:rsidR="00FA44F9" w:rsidRDefault="00FA44F9"/>
    <w:p w14:paraId="22E835FC" w14:textId="77777777" w:rsidR="00FA44F9" w:rsidRDefault="00FA44F9">
      <w:pPr>
        <w:pageBreakBefore/>
        <w:numPr>
          <w:ilvl w:val="2"/>
          <w:numId w:val="2"/>
        </w:numPr>
      </w:pPr>
      <w:r>
        <w:rPr>
          <w:b/>
          <w:bCs/>
        </w:rPr>
        <w:lastRenderedPageBreak/>
        <w:t>Scan for Photos/Documents</w:t>
      </w:r>
    </w:p>
    <w:p w14:paraId="416BBA45" w14:textId="77777777" w:rsidR="00FA44F9" w:rsidRDefault="00FA44F9">
      <w:pPr>
        <w:numPr>
          <w:ilvl w:val="3"/>
          <w:numId w:val="9"/>
        </w:numPr>
      </w:pPr>
      <w:r>
        <w:t xml:space="preserve">This is the normal way to add new photos and documents to the database. </w:t>
      </w:r>
    </w:p>
    <w:p w14:paraId="5CD5CBF8" w14:textId="77777777" w:rsidR="00FA44F9" w:rsidRDefault="00FA44F9">
      <w:pPr>
        <w:numPr>
          <w:ilvl w:val="3"/>
          <w:numId w:val="9"/>
        </w:numPr>
      </w:pPr>
      <w:r>
        <w:t>After selecting this option, the “Import Photos\Documents” dialog will be presented:</w:t>
      </w:r>
    </w:p>
    <w:p w14:paraId="10FEE04F" w14:textId="14BD6D74" w:rsidR="00FA44F9" w:rsidRDefault="003E05F5">
      <w:r>
        <w:rPr>
          <w:noProof/>
        </w:rPr>
        <w:drawing>
          <wp:inline distT="0" distB="0" distL="0" distR="0" wp14:anchorId="39D1A2C8" wp14:editId="0DA8832F">
            <wp:extent cx="6257925" cy="2743200"/>
            <wp:effectExtent l="0" t="0" r="0" b="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l="-0.02%" t="-0.046%" r="-0.02%" b="-0.046%"/>
                    <a:stretch>
                      <a:fillRect/>
                    </a:stretch>
                  </pic:blipFill>
                  <pic:spPr bwMode="auto">
                    <a:xfrm>
                      <a:off x="0" y="0"/>
                      <a:ext cx="6257925" cy="2743200"/>
                    </a:xfrm>
                    <a:prstGeom prst="rect">
                      <a:avLst/>
                    </a:prstGeom>
                    <a:solidFill>
                      <a:srgbClr val="FFFFFF"/>
                    </a:solidFill>
                    <a:ln>
                      <a:noFill/>
                    </a:ln>
                  </pic:spPr>
                </pic:pic>
              </a:graphicData>
            </a:graphic>
          </wp:inline>
        </w:drawing>
      </w:r>
    </w:p>
    <w:p w14:paraId="1CEFE9CE" w14:textId="77777777" w:rsidR="00FA44F9" w:rsidRDefault="00FA44F9">
      <w:pPr>
        <w:numPr>
          <w:ilvl w:val="0"/>
          <w:numId w:val="10"/>
        </w:numPr>
      </w:pPr>
      <w:r>
        <w:t>Browse to the folder which contains the photos or documents that you wish to import</w:t>
      </w:r>
    </w:p>
    <w:p w14:paraId="3AE932AB" w14:textId="77777777" w:rsidR="00FA44F9" w:rsidRDefault="00FA44F9">
      <w:pPr>
        <w:numPr>
          <w:ilvl w:val="0"/>
          <w:numId w:val="10"/>
        </w:numPr>
      </w:pPr>
      <w:r>
        <w:t>The “Scanning Options” button will present the “Scanning Options” dialog:</w:t>
      </w:r>
    </w:p>
    <w:p w14:paraId="1F4991C1" w14:textId="493B1995" w:rsidR="00FA44F9" w:rsidRDefault="003E05F5" w:rsidP="00A5312D">
      <w:pPr>
        <w:ind w:start="88.90pt" w:firstLine="17.45pt"/>
        <w:rPr>
          <w:shd w:val="clear" w:color="auto" w:fill="FFFF00"/>
        </w:rPr>
      </w:pPr>
      <w:r w:rsidRPr="00DE6254">
        <w:rPr>
          <w:noProof/>
        </w:rPr>
        <w:drawing>
          <wp:inline distT="0" distB="0" distL="0" distR="0" wp14:anchorId="3A5E986A" wp14:editId="125B077E">
            <wp:extent cx="4248150" cy="4248150"/>
            <wp:effectExtent l="0" t="0" r="0" b="0"/>
            <wp:docPr id="1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inline>
        </w:drawing>
      </w:r>
    </w:p>
    <w:p w14:paraId="64696577" w14:textId="77777777" w:rsidR="00FA44F9" w:rsidRPr="004E2B93" w:rsidRDefault="00A5312D">
      <w:pPr>
        <w:numPr>
          <w:ilvl w:val="0"/>
          <w:numId w:val="10"/>
        </w:numPr>
        <w:rPr>
          <w:b/>
          <w:bCs/>
        </w:rPr>
      </w:pPr>
      <w:r>
        <w:rPr>
          <w:shd w:val="clear" w:color="auto" w:fill="FFFF00"/>
        </w:rPr>
        <w:lastRenderedPageBreak/>
        <w:t>T</w:t>
      </w:r>
      <w:r w:rsidRPr="004E2B93">
        <w:rPr>
          <w:shd w:val="clear" w:color="auto" w:fill="FFFF00"/>
        </w:rPr>
        <w:t>he scanning options are:</w:t>
      </w:r>
    </w:p>
    <w:p w14:paraId="3A666397" w14:textId="77777777" w:rsidR="00FA44F9" w:rsidRPr="004E2B93" w:rsidRDefault="00FA44F9">
      <w:pPr>
        <w:numPr>
          <w:ilvl w:val="1"/>
          <w:numId w:val="10"/>
        </w:numPr>
      </w:pPr>
      <w:r>
        <w:rPr>
          <w:b/>
          <w:bCs/>
        </w:rPr>
        <w:t xml:space="preserve">Include File Path in </w:t>
      </w:r>
      <w:proofErr w:type="spellStart"/>
      <w:r>
        <w:rPr>
          <w:b/>
          <w:bCs/>
        </w:rPr>
        <w:t>KeyWords</w:t>
      </w:r>
      <w:proofErr w:type="spellEnd"/>
      <w:r>
        <w:rPr>
          <w:b/>
          <w:bCs/>
        </w:rPr>
        <w:t>:</w:t>
      </w:r>
      <w:r>
        <w:t xml:space="preserve"> </w:t>
      </w:r>
      <w:r w:rsidRPr="004E2B93">
        <w:t xml:space="preserve">this will include important words from the file's path as keywords. </w:t>
      </w:r>
    </w:p>
    <w:p w14:paraId="05077E23" w14:textId="77777777" w:rsidR="00FA44F9" w:rsidRDefault="00FA44F9">
      <w:pPr>
        <w:numPr>
          <w:ilvl w:val="1"/>
          <w:numId w:val="10"/>
        </w:numPr>
        <w:rPr>
          <w:b/>
          <w:bCs/>
        </w:rPr>
      </w:pPr>
      <w:r>
        <w:rPr>
          <w:b/>
          <w:bCs/>
        </w:rPr>
        <w:t xml:space="preserve">Include File Name in </w:t>
      </w:r>
      <w:proofErr w:type="spellStart"/>
      <w:r>
        <w:rPr>
          <w:b/>
          <w:bCs/>
        </w:rPr>
        <w:t>KeyWords</w:t>
      </w:r>
      <w:proofErr w:type="spellEnd"/>
      <w:r>
        <w:rPr>
          <w:b/>
          <w:bCs/>
        </w:rPr>
        <w:t>:</w:t>
      </w:r>
      <w:r>
        <w:t xml:space="preserve"> This will include words from the file's </w:t>
      </w:r>
      <w:proofErr w:type="gramStart"/>
      <w:r>
        <w:t>name  in</w:t>
      </w:r>
      <w:proofErr w:type="gramEnd"/>
      <w:r>
        <w:t xml:space="preserve"> the key words. You might want file names like “John Doe; Denver.jpg” to be included in the key words but not want “IMG_1234.jpg” to be included in the key words. “Noise “words” like “jpg” will be stripped and not included. </w:t>
      </w:r>
    </w:p>
    <w:p w14:paraId="0B7EB5DF" w14:textId="77777777" w:rsidR="00FA44F9" w:rsidRPr="004E2B93" w:rsidRDefault="00FA44F9">
      <w:pPr>
        <w:numPr>
          <w:ilvl w:val="1"/>
          <w:numId w:val="10"/>
        </w:numPr>
        <w:rPr>
          <w:b/>
          <w:bCs/>
        </w:rPr>
      </w:pPr>
      <w:r>
        <w:rPr>
          <w:b/>
          <w:bCs/>
        </w:rPr>
        <w:t>Extract [Comments] to Comments field:</w:t>
      </w:r>
      <w:r>
        <w:t xml:space="preserve"> When manually naming photos (prior to importing into PhotoDB), you can use a name like “John Doe [this is only a comment].jpg”. This would import “John Doe” into the Key Words field, but would import “this is only a comment” into the Comments field.</w:t>
      </w:r>
    </w:p>
    <w:p w14:paraId="1713E57C" w14:textId="77777777" w:rsidR="004E2B93" w:rsidRPr="00AE2A6A" w:rsidRDefault="004E2B93" w:rsidP="00AE2A6A">
      <w:pPr>
        <w:numPr>
          <w:ilvl w:val="1"/>
          <w:numId w:val="10"/>
        </w:numPr>
        <w:rPr>
          <w:b/>
          <w:bCs/>
        </w:rPr>
      </w:pPr>
      <w:r>
        <w:rPr>
          <w:b/>
          <w:bCs/>
        </w:rPr>
        <w:t>Extract {</w:t>
      </w:r>
      <w:proofErr w:type="spellStart"/>
      <w:proofErr w:type="gramStart"/>
      <w:r>
        <w:rPr>
          <w:b/>
          <w:bCs/>
        </w:rPr>
        <w:t>Lat,Lon</w:t>
      </w:r>
      <w:proofErr w:type="spellEnd"/>
      <w:proofErr w:type="gramEnd"/>
      <w:r>
        <w:rPr>
          <w:b/>
          <w:bCs/>
        </w:rPr>
        <w:t xml:space="preserve">} to </w:t>
      </w:r>
      <w:proofErr w:type="spellStart"/>
      <w:r>
        <w:rPr>
          <w:b/>
          <w:bCs/>
        </w:rPr>
        <w:t>Lattitude</w:t>
      </w:r>
      <w:proofErr w:type="spellEnd"/>
      <w:r>
        <w:rPr>
          <w:b/>
          <w:bCs/>
        </w:rPr>
        <w:t>, Longitude</w:t>
      </w:r>
      <w:r w:rsidR="00AE2A6A">
        <w:rPr>
          <w:b/>
          <w:bCs/>
        </w:rPr>
        <w:t xml:space="preserve"> field- </w:t>
      </w:r>
      <w:r w:rsidR="00AE2A6A">
        <w:t>When manually naming photos (prior to importing into PhotoDB), you can use a name like “John Doe {</w:t>
      </w:r>
      <w:r w:rsidR="00AE2A6A" w:rsidRPr="00AE2A6A">
        <w:t>42.8679850 -77.2459800</w:t>
      </w:r>
      <w:r w:rsidR="00AE2A6A">
        <w:t>}.jpg”. This would import “John Doe” into the Key Words field, but would import “</w:t>
      </w:r>
      <w:r w:rsidR="00AE2A6A" w:rsidRPr="00AE2A6A">
        <w:t>42.8679850 -77.2459800</w:t>
      </w:r>
      <w:r w:rsidR="00AE2A6A">
        <w:t>” into the Location field.</w:t>
      </w:r>
    </w:p>
    <w:p w14:paraId="715785BC" w14:textId="77777777" w:rsidR="00FA44F9" w:rsidRDefault="00FA44F9">
      <w:pPr>
        <w:numPr>
          <w:ilvl w:val="1"/>
          <w:numId w:val="10"/>
        </w:numPr>
      </w:pPr>
      <w:r>
        <w:rPr>
          <w:b/>
          <w:bCs/>
        </w:rPr>
        <w:t>Check File Names for Photo Date</w:t>
      </w:r>
      <w:r>
        <w:t>: if the file name includes a date, this option allows it to be extracted from the file name and placed into the date fields. For example, a photo named “19870323 John Doe</w:t>
      </w:r>
      <w:r w:rsidR="00C85519">
        <w:t>.jpg</w:t>
      </w:r>
      <w:r>
        <w:t xml:space="preserve">” would be given a </w:t>
      </w:r>
      <w:proofErr w:type="spellStart"/>
      <w:r w:rsidR="00523B72">
        <w:t>PhotoDate</w:t>
      </w:r>
      <w:proofErr w:type="spellEnd"/>
      <w:r>
        <w:t xml:space="preserve"> of 3/23/1987</w:t>
      </w:r>
      <w:r w:rsidR="00C85519">
        <w:t>.</w:t>
      </w:r>
      <w:r>
        <w:t xml:space="preserve"> Acceptable date formats include:</w:t>
      </w:r>
    </w:p>
    <w:p w14:paraId="45B26645" w14:textId="77777777" w:rsidR="00FA44F9" w:rsidRDefault="00FA44F9">
      <w:pPr>
        <w:numPr>
          <w:ilvl w:val="2"/>
          <w:numId w:val="10"/>
        </w:numPr>
      </w:pPr>
      <w:r>
        <w:t>YYYYMMDD</w:t>
      </w:r>
    </w:p>
    <w:p w14:paraId="680A5156" w14:textId="77777777" w:rsidR="00FA44F9" w:rsidRDefault="00FA44F9">
      <w:pPr>
        <w:numPr>
          <w:ilvl w:val="2"/>
          <w:numId w:val="10"/>
        </w:numPr>
      </w:pPr>
      <w:r>
        <w:t>YYYYMM</w:t>
      </w:r>
    </w:p>
    <w:p w14:paraId="6EDF3C23" w14:textId="77777777" w:rsidR="00FA44F9" w:rsidRDefault="00FA44F9">
      <w:pPr>
        <w:numPr>
          <w:ilvl w:val="2"/>
          <w:numId w:val="10"/>
        </w:numPr>
      </w:pPr>
      <w:r>
        <w:t>YYYY</w:t>
      </w:r>
    </w:p>
    <w:p w14:paraId="0512FA23" w14:textId="77777777" w:rsidR="00FA44F9" w:rsidRPr="00AE2A6A" w:rsidRDefault="00FA44F9">
      <w:pPr>
        <w:numPr>
          <w:ilvl w:val="2"/>
          <w:numId w:val="10"/>
        </w:numPr>
        <w:rPr>
          <w:b/>
          <w:bCs/>
        </w:rPr>
      </w:pPr>
      <w:r>
        <w:t>(other date formats may also be found)</w:t>
      </w:r>
    </w:p>
    <w:p w14:paraId="4412C816" w14:textId="77777777" w:rsidR="00AE2A6A" w:rsidRPr="00DD110F" w:rsidRDefault="00AE2A6A" w:rsidP="00AE2A6A">
      <w:pPr>
        <w:numPr>
          <w:ilvl w:val="1"/>
          <w:numId w:val="10"/>
        </w:numPr>
        <w:rPr>
          <w:b/>
          <w:bCs/>
        </w:rPr>
      </w:pPr>
      <w:r>
        <w:rPr>
          <w:b/>
          <w:bCs/>
          <w:sz w:val="22"/>
          <w:szCs w:val="22"/>
        </w:rPr>
        <w:t xml:space="preserve">Extract “Custom Key=” to Custom Key Field- </w:t>
      </w:r>
      <w:r>
        <w:t xml:space="preserve">if the file name includes a </w:t>
      </w:r>
      <w:r w:rsidRPr="00AE2A6A">
        <w:rPr>
          <w:i/>
          <w:iCs/>
        </w:rPr>
        <w:t>custom key</w:t>
      </w:r>
      <w:r>
        <w:t xml:space="preserve">, this option allows it to be extracted from the file name and placed into the </w:t>
      </w:r>
      <w:r w:rsidR="00C85519">
        <w:t>custom key</w:t>
      </w:r>
      <w:r>
        <w:t xml:space="preserve"> field. For example, a photo named “</w:t>
      </w:r>
      <w:proofErr w:type="spellStart"/>
      <w:r>
        <w:t>M</w:t>
      </w:r>
      <w:r w:rsidR="00C85519">
        <w:t>yKey</w:t>
      </w:r>
      <w:proofErr w:type="spellEnd"/>
      <w:r w:rsidR="00C85519">
        <w:t>=</w:t>
      </w:r>
      <w:r>
        <w:t xml:space="preserve"> John Doe</w:t>
      </w:r>
      <w:r w:rsidR="00C85519">
        <w:t>.jpg</w:t>
      </w:r>
      <w:r>
        <w:t xml:space="preserve">” would be given a </w:t>
      </w:r>
      <w:r w:rsidR="00C85519">
        <w:t>Custom Key</w:t>
      </w:r>
      <w:r>
        <w:t xml:space="preserve"> of </w:t>
      </w:r>
      <w:r w:rsidR="00C85519">
        <w:t>“</w:t>
      </w:r>
      <w:proofErr w:type="spellStart"/>
      <w:r w:rsidR="00C85519">
        <w:t>MyKey</w:t>
      </w:r>
      <w:proofErr w:type="spellEnd"/>
      <w:r w:rsidR="00C85519">
        <w:t>”</w:t>
      </w:r>
      <w:r>
        <w:t>.</w:t>
      </w:r>
    </w:p>
    <w:p w14:paraId="1F92D6C0" w14:textId="77777777" w:rsidR="00DD110F" w:rsidRPr="00DD110F" w:rsidRDefault="00DD110F" w:rsidP="00AE2A6A">
      <w:pPr>
        <w:numPr>
          <w:ilvl w:val="1"/>
          <w:numId w:val="10"/>
        </w:numPr>
        <w:rPr>
          <w:b/>
          <w:bCs/>
        </w:rPr>
      </w:pPr>
      <w:r>
        <w:rPr>
          <w:b/>
          <w:bCs/>
          <w:sz w:val="22"/>
          <w:szCs w:val="22"/>
        </w:rPr>
        <w:t xml:space="preserve">Other Info- </w:t>
      </w:r>
      <w:r>
        <w:rPr>
          <w:sz w:val="22"/>
          <w:szCs w:val="22"/>
        </w:rPr>
        <w:t xml:space="preserve">Choose where the </w:t>
      </w:r>
      <w:proofErr w:type="spellStart"/>
      <w:r w:rsidR="00523B72">
        <w:rPr>
          <w:sz w:val="22"/>
          <w:szCs w:val="22"/>
        </w:rPr>
        <w:t>PhotoDate</w:t>
      </w:r>
      <w:proofErr w:type="spellEnd"/>
      <w:r>
        <w:rPr>
          <w:sz w:val="22"/>
          <w:szCs w:val="22"/>
        </w:rPr>
        <w:t xml:space="preserve"> of scanned records will be taken from</w:t>
      </w:r>
    </w:p>
    <w:p w14:paraId="5F4546A9" w14:textId="77777777" w:rsidR="00DD110F" w:rsidRPr="00DD110F" w:rsidRDefault="00DD110F" w:rsidP="00DD110F">
      <w:pPr>
        <w:numPr>
          <w:ilvl w:val="2"/>
          <w:numId w:val="10"/>
        </w:numPr>
        <w:rPr>
          <w:b/>
          <w:bCs/>
        </w:rPr>
      </w:pPr>
      <w:r>
        <w:rPr>
          <w:b/>
          <w:bCs/>
          <w:sz w:val="22"/>
          <w:szCs w:val="22"/>
        </w:rPr>
        <w:t xml:space="preserve">Use EXIF for </w:t>
      </w:r>
      <w:proofErr w:type="spellStart"/>
      <w:r w:rsidR="00523B72">
        <w:rPr>
          <w:b/>
          <w:bCs/>
          <w:sz w:val="22"/>
          <w:szCs w:val="22"/>
        </w:rPr>
        <w:t>PhotoDate</w:t>
      </w:r>
      <w:proofErr w:type="spellEnd"/>
      <w:r>
        <w:rPr>
          <w:b/>
          <w:bCs/>
          <w:sz w:val="22"/>
          <w:szCs w:val="22"/>
        </w:rPr>
        <w:t>/Lat/Lon</w:t>
      </w:r>
    </w:p>
    <w:p w14:paraId="7FB4A319" w14:textId="77777777" w:rsidR="00DD110F" w:rsidRPr="00DD110F" w:rsidRDefault="00DD110F" w:rsidP="00DD110F">
      <w:pPr>
        <w:numPr>
          <w:ilvl w:val="2"/>
          <w:numId w:val="10"/>
        </w:numPr>
        <w:rPr>
          <w:b/>
          <w:bCs/>
        </w:rPr>
      </w:pPr>
      <w:r>
        <w:rPr>
          <w:b/>
          <w:bCs/>
          <w:sz w:val="22"/>
          <w:szCs w:val="22"/>
        </w:rPr>
        <w:t>Use File Modification Date for Photo Date</w:t>
      </w:r>
    </w:p>
    <w:p w14:paraId="4FE1F0E4" w14:textId="77777777" w:rsidR="00DD110F" w:rsidRPr="00DD110F" w:rsidRDefault="00DD110F" w:rsidP="00DD110F">
      <w:pPr>
        <w:numPr>
          <w:ilvl w:val="2"/>
          <w:numId w:val="10"/>
        </w:numPr>
        <w:rPr>
          <w:b/>
          <w:bCs/>
        </w:rPr>
      </w:pPr>
      <w:r>
        <w:rPr>
          <w:b/>
          <w:bCs/>
          <w:sz w:val="22"/>
          <w:szCs w:val="22"/>
        </w:rPr>
        <w:t>Use File Creation Date for Photo Date</w:t>
      </w:r>
    </w:p>
    <w:p w14:paraId="29E32994" w14:textId="77777777" w:rsidR="00DD110F" w:rsidRPr="00DD110F" w:rsidRDefault="00DD110F" w:rsidP="00DD110F">
      <w:pPr>
        <w:numPr>
          <w:ilvl w:val="2"/>
          <w:numId w:val="10"/>
        </w:numPr>
        <w:rPr>
          <w:b/>
          <w:bCs/>
        </w:rPr>
      </w:pPr>
      <w:r>
        <w:rPr>
          <w:b/>
          <w:bCs/>
          <w:sz w:val="22"/>
          <w:szCs w:val="22"/>
        </w:rPr>
        <w:t xml:space="preserve">Use File </w:t>
      </w:r>
      <w:proofErr w:type="spellStart"/>
      <w:r>
        <w:rPr>
          <w:b/>
          <w:bCs/>
          <w:sz w:val="22"/>
          <w:szCs w:val="22"/>
        </w:rPr>
        <w:t>MediaInfo</w:t>
      </w:r>
      <w:proofErr w:type="spellEnd"/>
      <w:r>
        <w:rPr>
          <w:b/>
          <w:bCs/>
          <w:sz w:val="22"/>
          <w:szCs w:val="22"/>
        </w:rPr>
        <w:t xml:space="preserve"> for Photo Date- </w:t>
      </w:r>
      <w:r>
        <w:rPr>
          <w:sz w:val="22"/>
          <w:szCs w:val="22"/>
        </w:rPr>
        <w:t>(for audio/Video – may be slow)</w:t>
      </w:r>
    </w:p>
    <w:p w14:paraId="0ABEE8F0" w14:textId="77777777" w:rsidR="00DD110F" w:rsidRDefault="00DD110F" w:rsidP="00AE2A6A">
      <w:pPr>
        <w:numPr>
          <w:ilvl w:val="1"/>
          <w:numId w:val="10"/>
        </w:numPr>
        <w:rPr>
          <w:b/>
          <w:bCs/>
        </w:rPr>
      </w:pPr>
      <w:r>
        <w:rPr>
          <w:b/>
          <w:bCs/>
          <w:sz w:val="22"/>
          <w:szCs w:val="22"/>
        </w:rPr>
        <w:t>Location Info</w:t>
      </w:r>
    </w:p>
    <w:p w14:paraId="58FAEE51" w14:textId="77777777" w:rsidR="00FA44F9" w:rsidRDefault="00FA44F9" w:rsidP="00DD110F">
      <w:pPr>
        <w:numPr>
          <w:ilvl w:val="2"/>
          <w:numId w:val="10"/>
        </w:numPr>
        <w:rPr>
          <w:b/>
          <w:bCs/>
        </w:rPr>
      </w:pPr>
      <w:r>
        <w:rPr>
          <w:b/>
          <w:bCs/>
        </w:rPr>
        <w:t xml:space="preserve">Use GPX Logs for Location: </w:t>
      </w:r>
      <w:r>
        <w:t xml:space="preserve">It is possible to Geo Locate photos by comparing the date/time that a photo was taken with the times recorded by a GPS receiver. If this option is selected, GPS data (GPX) files will be scanned for matching date/times and the corresponding location found will be used to specify the location where a photo was taken. </w:t>
      </w:r>
    </w:p>
    <w:p w14:paraId="2D957CEF" w14:textId="77777777" w:rsidR="00FA44F9" w:rsidRDefault="00FA44F9" w:rsidP="00DD110F">
      <w:pPr>
        <w:numPr>
          <w:ilvl w:val="2"/>
          <w:numId w:val="10"/>
        </w:numPr>
        <w:rPr>
          <w:b/>
          <w:bCs/>
        </w:rPr>
      </w:pPr>
      <w:r>
        <w:rPr>
          <w:b/>
          <w:bCs/>
        </w:rPr>
        <w:t xml:space="preserve">Saved Updated Track Log: </w:t>
      </w:r>
      <w:r>
        <w:t>scanning GPX data files can be a time-consuming operation if there are a lot to scan. This option will compact the important information from GPX data files into a simple “comma delimited” Saved Track Log for faster access.</w:t>
      </w:r>
    </w:p>
    <w:p w14:paraId="5AE698B1" w14:textId="77777777" w:rsidR="00FA44F9" w:rsidRDefault="00FA44F9" w:rsidP="00DD110F">
      <w:pPr>
        <w:numPr>
          <w:ilvl w:val="2"/>
          <w:numId w:val="10"/>
        </w:numPr>
        <w:rPr>
          <w:b/>
          <w:bCs/>
        </w:rPr>
      </w:pPr>
      <w:r>
        <w:rPr>
          <w:b/>
          <w:bCs/>
        </w:rPr>
        <w:t xml:space="preserve">Scan GPX Sub-Folders: </w:t>
      </w:r>
      <w:r>
        <w:t>in addition to scanning a single folder for GPX data files, this option will also scan all of its sub</w:t>
      </w:r>
      <w:r w:rsidR="00DD110F">
        <w:t>-folders</w:t>
      </w:r>
      <w:r>
        <w:t>.</w:t>
      </w:r>
    </w:p>
    <w:p w14:paraId="5B7C9D29" w14:textId="77777777" w:rsidR="00FA44F9" w:rsidRDefault="00FA44F9" w:rsidP="00DD110F">
      <w:pPr>
        <w:numPr>
          <w:ilvl w:val="2"/>
          <w:numId w:val="10"/>
        </w:numPr>
        <w:rPr>
          <w:b/>
          <w:bCs/>
        </w:rPr>
      </w:pPr>
      <w:r>
        <w:rPr>
          <w:b/>
          <w:bCs/>
        </w:rPr>
        <w:t xml:space="preserve">Scan Selected GPX Sub-Folders: </w:t>
      </w:r>
      <w:r>
        <w:t>This</w:t>
      </w:r>
      <w:r w:rsidR="00DD110F">
        <w:t xml:space="preserve"> permits</w:t>
      </w:r>
      <w:r>
        <w:t xml:space="preserve"> the scanning on only </w:t>
      </w:r>
      <w:r>
        <w:lastRenderedPageBreak/>
        <w:t>selected Sub Folders. The selected sub-folders are entered by name. For example: “2015;2016” in which the names are separated by semi-colons.</w:t>
      </w:r>
    </w:p>
    <w:p w14:paraId="56A60616" w14:textId="77777777" w:rsidR="00FA44F9" w:rsidRDefault="00FA44F9" w:rsidP="00DD110F">
      <w:pPr>
        <w:numPr>
          <w:ilvl w:val="2"/>
          <w:numId w:val="10"/>
        </w:numPr>
        <w:rPr>
          <w:b/>
          <w:bCs/>
        </w:rPr>
      </w:pPr>
      <w:r>
        <w:rPr>
          <w:b/>
          <w:bCs/>
        </w:rPr>
        <w:t xml:space="preserve">Minutes to Add to Date/Time: </w:t>
      </w:r>
      <w:r>
        <w:t xml:space="preserve">If it is necessary to adjust all of the photo dates and times as they are being imported (if, for example, the time set in the camera is incorrect), this option be </w:t>
      </w:r>
      <w:proofErr w:type="spellStart"/>
      <w:r>
        <w:t>be</w:t>
      </w:r>
      <w:proofErr w:type="spellEnd"/>
      <w:r>
        <w:t xml:space="preserve"> used. This can also be a negative number.</w:t>
      </w:r>
    </w:p>
    <w:p w14:paraId="3A444BD1" w14:textId="77777777" w:rsidR="00FA44F9" w:rsidRDefault="00FA44F9" w:rsidP="00DD110F">
      <w:pPr>
        <w:numPr>
          <w:ilvl w:val="2"/>
          <w:numId w:val="10"/>
        </w:numPr>
        <w:rPr>
          <w:b/>
          <w:bCs/>
        </w:rPr>
      </w:pPr>
      <w:r>
        <w:rPr>
          <w:b/>
          <w:bCs/>
        </w:rPr>
        <w:t xml:space="preserve">Default Area for Locations: </w:t>
      </w:r>
      <w:r>
        <w:t>If set, this will cause all location names to be created using the specified name-- for example: “Yellowstone National Park”.</w:t>
      </w:r>
    </w:p>
    <w:p w14:paraId="691D51E3" w14:textId="77777777" w:rsidR="00FA44F9" w:rsidRPr="00DD110F" w:rsidRDefault="00FA44F9">
      <w:pPr>
        <w:numPr>
          <w:ilvl w:val="1"/>
          <w:numId w:val="10"/>
        </w:numPr>
        <w:rPr>
          <w:b/>
          <w:bCs/>
        </w:rPr>
      </w:pPr>
      <w:r>
        <w:rPr>
          <w:b/>
          <w:bCs/>
        </w:rPr>
        <w:t xml:space="preserve">Owner: </w:t>
      </w:r>
      <w:r>
        <w:t xml:space="preserve">this is a three letter “Copyright” code to be used for all of the photos / documents being imported. The meaning associated with the codes can be looked up using the Copyrights table. </w:t>
      </w:r>
    </w:p>
    <w:p w14:paraId="24DB5DD0" w14:textId="77777777" w:rsidR="00DD110F" w:rsidRPr="00DD110F" w:rsidRDefault="00DD110F">
      <w:pPr>
        <w:numPr>
          <w:ilvl w:val="1"/>
          <w:numId w:val="10"/>
        </w:numPr>
        <w:rPr>
          <w:b/>
          <w:bCs/>
        </w:rPr>
      </w:pPr>
      <w:r w:rsidRPr="00DD110F">
        <w:rPr>
          <w:b/>
          <w:bCs/>
        </w:rPr>
        <w:t>Private</w:t>
      </w:r>
      <w:r>
        <w:rPr>
          <w:b/>
          <w:bCs/>
        </w:rPr>
        <w:t xml:space="preserve">- </w:t>
      </w:r>
      <w:r>
        <w:t xml:space="preserve">Specifies whether the scanned documents should all have the “private” setting </w:t>
      </w:r>
      <w:r w:rsidR="00B23389">
        <w:t>set or not.</w:t>
      </w:r>
    </w:p>
    <w:p w14:paraId="0EAAC111" w14:textId="77777777" w:rsidR="00FA44F9" w:rsidRPr="00B23389" w:rsidRDefault="00FA44F9">
      <w:pPr>
        <w:numPr>
          <w:ilvl w:val="2"/>
          <w:numId w:val="2"/>
        </w:numPr>
        <w:rPr>
          <w:b/>
          <w:bCs/>
        </w:rPr>
      </w:pPr>
      <w:r>
        <w:rPr>
          <w:b/>
          <w:bCs/>
        </w:rPr>
        <w:t>Save Photo As</w:t>
      </w:r>
      <w:r w:rsidR="00B23389">
        <w:rPr>
          <w:b/>
          <w:bCs/>
        </w:rPr>
        <w:t xml:space="preserve">- </w:t>
      </w:r>
      <w:r w:rsidR="00B23389">
        <w:t>This menu option can be used to save a single photo (or document) to a file.</w:t>
      </w:r>
    </w:p>
    <w:p w14:paraId="47BD6E1C" w14:textId="77777777" w:rsidR="00B23389" w:rsidRDefault="00B23389">
      <w:pPr>
        <w:numPr>
          <w:ilvl w:val="2"/>
          <w:numId w:val="2"/>
        </w:numPr>
        <w:rPr>
          <w:b/>
          <w:bCs/>
        </w:rPr>
      </w:pPr>
      <w:r>
        <w:rPr>
          <w:b/>
          <w:bCs/>
        </w:rPr>
        <w:t xml:space="preserve">Move File- </w:t>
      </w:r>
      <w:r>
        <w:t xml:space="preserve">This can be used to move a photo to a different folder (within the overall directory </w:t>
      </w:r>
      <w:proofErr w:type="gramStart"/>
      <w:r>
        <w:t>tree )</w:t>
      </w:r>
      <w:proofErr w:type="gramEnd"/>
    </w:p>
    <w:p w14:paraId="49360635" w14:textId="77777777" w:rsidR="00FA44F9" w:rsidRDefault="00FA44F9">
      <w:pPr>
        <w:numPr>
          <w:ilvl w:val="3"/>
          <w:numId w:val="11"/>
        </w:numPr>
      </w:pPr>
      <w:r>
        <w:t>This will copy the currently selected photo of document to a specified location.</w:t>
      </w:r>
    </w:p>
    <w:p w14:paraId="3898F785" w14:textId="77777777" w:rsidR="00FA44F9" w:rsidRDefault="00FA44F9">
      <w:pPr>
        <w:numPr>
          <w:ilvl w:val="3"/>
          <w:numId w:val="11"/>
        </w:numPr>
        <w:rPr>
          <w:b/>
          <w:bCs/>
        </w:rPr>
      </w:pPr>
      <w:r>
        <w:t xml:space="preserve">It is also possible to Drag-and-Drop a photo or document from the “Photo” </w:t>
      </w:r>
      <w:proofErr w:type="spellStart"/>
      <w:r>
        <w:t>tabsheet</w:t>
      </w:r>
      <w:proofErr w:type="spellEnd"/>
      <w:r>
        <w:t>.</w:t>
      </w:r>
    </w:p>
    <w:p w14:paraId="5F5C821B" w14:textId="77777777" w:rsidR="00FA44F9" w:rsidRDefault="00FA44F9">
      <w:pPr>
        <w:numPr>
          <w:ilvl w:val="2"/>
          <w:numId w:val="2"/>
        </w:numPr>
        <w:rPr>
          <w:b/>
          <w:bCs/>
        </w:rPr>
      </w:pPr>
      <w:r>
        <w:rPr>
          <w:b/>
          <w:bCs/>
        </w:rPr>
        <w:t xml:space="preserve">Print: </w:t>
      </w:r>
      <w:r>
        <w:t xml:space="preserve">This will print the currently selected page to the default printer. No formatting is done. </w:t>
      </w:r>
    </w:p>
    <w:p w14:paraId="7AF82903" w14:textId="77777777" w:rsidR="00FA44F9" w:rsidRDefault="00FA44F9">
      <w:pPr>
        <w:rPr>
          <w:b/>
          <w:bCs/>
        </w:rPr>
      </w:pPr>
    </w:p>
    <w:p w14:paraId="1D4A44D0" w14:textId="77777777" w:rsidR="00FA44F9" w:rsidRDefault="00FA44F9">
      <w:pPr>
        <w:pageBreakBefore/>
        <w:numPr>
          <w:ilvl w:val="2"/>
          <w:numId w:val="2"/>
        </w:numPr>
      </w:pPr>
      <w:r>
        <w:rPr>
          <w:b/>
          <w:bCs/>
        </w:rPr>
        <w:lastRenderedPageBreak/>
        <w:t>Options:</w:t>
      </w:r>
    </w:p>
    <w:p w14:paraId="453EA89E" w14:textId="7525F6F3" w:rsidR="00FA44F9" w:rsidRDefault="003E05F5">
      <w:pPr>
        <w:ind w:start="72pt"/>
        <w:rPr>
          <w:b/>
          <w:bCs/>
        </w:rPr>
      </w:pPr>
      <w:r w:rsidRPr="00DE6254">
        <w:rPr>
          <w:noProof/>
        </w:rPr>
        <w:drawing>
          <wp:inline distT="0" distB="0" distL="0" distR="0" wp14:anchorId="5A09F877" wp14:editId="7505A8B4">
            <wp:extent cx="4352925" cy="3752850"/>
            <wp:effectExtent l="0" t="0" r="0" b="0"/>
            <wp:docPr id="1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3752850"/>
                    </a:xfrm>
                    <a:prstGeom prst="rect">
                      <a:avLst/>
                    </a:prstGeom>
                    <a:noFill/>
                    <a:ln>
                      <a:noFill/>
                    </a:ln>
                  </pic:spPr>
                </pic:pic>
              </a:graphicData>
            </a:graphic>
          </wp:inline>
        </w:drawing>
      </w:r>
    </w:p>
    <w:p w14:paraId="0FD79310" w14:textId="77777777" w:rsidR="00FA44F9" w:rsidRDefault="00FA44F9">
      <w:pPr>
        <w:numPr>
          <w:ilvl w:val="3"/>
          <w:numId w:val="2"/>
        </w:numPr>
        <w:rPr>
          <w:b/>
          <w:bCs/>
        </w:rPr>
      </w:pPr>
      <w:r>
        <w:rPr>
          <w:b/>
          <w:bCs/>
        </w:rPr>
        <w:t>PhotoDB Tab</w:t>
      </w:r>
    </w:p>
    <w:p w14:paraId="5C31823C" w14:textId="77777777" w:rsidR="00FA44F9" w:rsidRDefault="00FA44F9">
      <w:pPr>
        <w:numPr>
          <w:ilvl w:val="4"/>
          <w:numId w:val="2"/>
        </w:numPr>
        <w:rPr>
          <w:b/>
          <w:bCs/>
        </w:rPr>
      </w:pPr>
      <w:r>
        <w:rPr>
          <w:b/>
          <w:bCs/>
        </w:rPr>
        <w:t xml:space="preserve">Path to Documents: </w:t>
      </w:r>
      <w:r>
        <w:t>The is the path to the root of the file system containing the photos / documents</w:t>
      </w:r>
    </w:p>
    <w:p w14:paraId="725E2530" w14:textId="77777777" w:rsidR="00FA44F9" w:rsidRDefault="00FA44F9">
      <w:pPr>
        <w:numPr>
          <w:ilvl w:val="4"/>
          <w:numId w:val="2"/>
        </w:numPr>
        <w:rPr>
          <w:b/>
          <w:bCs/>
        </w:rPr>
      </w:pPr>
      <w:r>
        <w:rPr>
          <w:b/>
          <w:bCs/>
        </w:rPr>
        <w:t xml:space="preserve">Path to Photo MDB: </w:t>
      </w:r>
      <w:r>
        <w:t>This is the path to the MS Access database (.ACCDB) which contains all of the document info used by PhotoDB</w:t>
      </w:r>
    </w:p>
    <w:p w14:paraId="20C5AA23" w14:textId="77777777" w:rsidR="00FA44F9" w:rsidRDefault="00FA44F9">
      <w:pPr>
        <w:numPr>
          <w:ilvl w:val="4"/>
          <w:numId w:val="2"/>
        </w:numPr>
        <w:rPr>
          <w:b/>
          <w:bCs/>
        </w:rPr>
      </w:pPr>
      <w:r>
        <w:rPr>
          <w:b/>
          <w:bCs/>
        </w:rPr>
        <w:t xml:space="preserve">Photo Editing program: </w:t>
      </w:r>
      <w:r>
        <w:t>This is the file/path to the program to be used when editing a photo (such as FotoCanvas.exe or PhotoShop.exe)</w:t>
      </w:r>
    </w:p>
    <w:p w14:paraId="5A1CB264" w14:textId="77777777" w:rsidR="00FA44F9" w:rsidRDefault="00FA44F9">
      <w:pPr>
        <w:numPr>
          <w:ilvl w:val="4"/>
          <w:numId w:val="2"/>
        </w:numPr>
        <w:rPr>
          <w:b/>
          <w:bCs/>
        </w:rPr>
      </w:pPr>
      <w:r>
        <w:rPr>
          <w:b/>
          <w:bCs/>
        </w:rPr>
        <w:t xml:space="preserve">Alternate Photo Editing Program: </w:t>
      </w:r>
      <w:r>
        <w:t>This is the path to an alternate photo editing program which can be used (such as “Paint.exe” or “Photos.exe”)</w:t>
      </w:r>
    </w:p>
    <w:p w14:paraId="19F49094" w14:textId="77777777" w:rsidR="00FA44F9" w:rsidRDefault="00FA44F9">
      <w:pPr>
        <w:numPr>
          <w:ilvl w:val="4"/>
          <w:numId w:val="2"/>
        </w:numPr>
        <w:rPr>
          <w:b/>
          <w:bCs/>
        </w:rPr>
      </w:pPr>
      <w:r>
        <w:rPr>
          <w:b/>
          <w:bCs/>
        </w:rPr>
        <w:t xml:space="preserve">Copyright </w:t>
      </w:r>
    </w:p>
    <w:p w14:paraId="565B46F8" w14:textId="77777777" w:rsidR="00FA44F9" w:rsidRDefault="00FA44F9">
      <w:pPr>
        <w:numPr>
          <w:ilvl w:val="4"/>
          <w:numId w:val="2"/>
        </w:numPr>
        <w:rPr>
          <w:b/>
          <w:bCs/>
        </w:rPr>
      </w:pPr>
      <w:proofErr w:type="spellStart"/>
      <w:r>
        <w:rPr>
          <w:b/>
          <w:bCs/>
        </w:rPr>
        <w:t>CopyRight</w:t>
      </w:r>
      <w:proofErr w:type="spellEnd"/>
      <w:r>
        <w:rPr>
          <w:b/>
          <w:bCs/>
        </w:rPr>
        <w:t xml:space="preserve"> ID: </w:t>
      </w:r>
      <w:r>
        <w:t xml:space="preserve">this is the 3-letter copyright ID which will be used when importing photos / documents. </w:t>
      </w:r>
    </w:p>
    <w:p w14:paraId="06BE83B2" w14:textId="77777777" w:rsidR="00FA44F9" w:rsidRDefault="00FA44F9">
      <w:pPr>
        <w:numPr>
          <w:ilvl w:val="3"/>
          <w:numId w:val="2"/>
        </w:numPr>
        <w:rPr>
          <w:b/>
          <w:bCs/>
        </w:rPr>
      </w:pPr>
      <w:proofErr w:type="spellStart"/>
      <w:r>
        <w:rPr>
          <w:b/>
          <w:bCs/>
        </w:rPr>
        <w:t>MakeHTML</w:t>
      </w:r>
      <w:proofErr w:type="spellEnd"/>
      <w:r>
        <w:rPr>
          <w:b/>
          <w:bCs/>
        </w:rPr>
        <w:t xml:space="preserve"> tab</w:t>
      </w:r>
    </w:p>
    <w:p w14:paraId="55CEF0D8" w14:textId="77777777" w:rsidR="00FA44F9" w:rsidRPr="00CE5819" w:rsidRDefault="00FA44F9">
      <w:pPr>
        <w:numPr>
          <w:ilvl w:val="4"/>
          <w:numId w:val="2"/>
        </w:numPr>
        <w:rPr>
          <w:b/>
          <w:bCs/>
        </w:rPr>
      </w:pPr>
      <w:r>
        <w:rPr>
          <w:b/>
          <w:bCs/>
        </w:rPr>
        <w:t xml:space="preserve">Next Folder Number: </w:t>
      </w:r>
      <w:r>
        <w:t xml:space="preserve">Each folder in the documents folder will be given a </w:t>
      </w:r>
      <w:proofErr w:type="gramStart"/>
      <w:r>
        <w:t>number</w:t>
      </w:r>
      <w:proofErr w:type="gramEnd"/>
      <w:r>
        <w:t xml:space="preserve"> bases on “Next Folder Number”. This number is automatically maintained but could be manually updated. If the number becomes de-synchronized </w:t>
      </w:r>
    </w:p>
    <w:p w14:paraId="7EFA7C9C" w14:textId="77777777" w:rsidR="00CE5819" w:rsidRPr="00CE5819" w:rsidRDefault="00CE5819">
      <w:pPr>
        <w:numPr>
          <w:ilvl w:val="4"/>
          <w:numId w:val="2"/>
        </w:numPr>
        <w:rPr>
          <w:b/>
          <w:bCs/>
        </w:rPr>
      </w:pPr>
      <w:r>
        <w:rPr>
          <w:b/>
          <w:bCs/>
        </w:rPr>
        <w:t xml:space="preserve">Scan Button- </w:t>
      </w:r>
      <w:r>
        <w:t>This can be used to scan and recalculate the next folder Number</w:t>
      </w:r>
    </w:p>
    <w:p w14:paraId="6A8B6D52" w14:textId="77777777" w:rsidR="00CE5819" w:rsidRDefault="00CE5819">
      <w:pPr>
        <w:numPr>
          <w:ilvl w:val="4"/>
          <w:numId w:val="2"/>
        </w:numPr>
        <w:rPr>
          <w:b/>
          <w:bCs/>
        </w:rPr>
      </w:pPr>
      <w:r>
        <w:rPr>
          <w:b/>
          <w:bCs/>
        </w:rPr>
        <w:t xml:space="preserve">Reference CSS Locally- </w:t>
      </w:r>
      <w:r>
        <w:t xml:space="preserve">if checked, when generating HTML (in the Utilities Menu, the local CSS file name will be used. If not checked, the Remote CSS file name will be used. </w:t>
      </w:r>
    </w:p>
    <w:p w14:paraId="01EDDE5A" w14:textId="77777777" w:rsidR="00CE5819" w:rsidRDefault="00CE5819">
      <w:pPr>
        <w:numPr>
          <w:ilvl w:val="4"/>
          <w:numId w:val="2"/>
        </w:numPr>
        <w:rPr>
          <w:b/>
          <w:bCs/>
        </w:rPr>
      </w:pPr>
      <w:r>
        <w:rPr>
          <w:b/>
          <w:bCs/>
        </w:rPr>
        <w:t>Local CSS File Name</w:t>
      </w:r>
    </w:p>
    <w:p w14:paraId="1D77C3F7" w14:textId="77777777" w:rsidR="00CE5819" w:rsidRDefault="00CE5819">
      <w:pPr>
        <w:numPr>
          <w:ilvl w:val="4"/>
          <w:numId w:val="2"/>
        </w:numPr>
        <w:rPr>
          <w:b/>
          <w:bCs/>
        </w:rPr>
      </w:pPr>
      <w:r>
        <w:rPr>
          <w:b/>
          <w:bCs/>
        </w:rPr>
        <w:lastRenderedPageBreak/>
        <w:t xml:space="preserve">Remote CSS File Name- </w:t>
      </w:r>
      <w:r>
        <w:t>for example: “</w:t>
      </w:r>
      <w:r w:rsidRPr="00CE5819">
        <w:t>http://RuthAndDan.net/MyStyle.css</w:t>
      </w:r>
      <w:r>
        <w:t>”</w:t>
      </w:r>
    </w:p>
    <w:p w14:paraId="16A5A716" w14:textId="77777777" w:rsidR="00FA44F9" w:rsidRDefault="00FA44F9">
      <w:pPr>
        <w:numPr>
          <w:ilvl w:val="2"/>
          <w:numId w:val="2"/>
        </w:numPr>
        <w:rPr>
          <w:b/>
          <w:bCs/>
        </w:rPr>
      </w:pPr>
      <w:r>
        <w:rPr>
          <w:b/>
          <w:bCs/>
        </w:rPr>
        <w:t>Exit</w:t>
      </w:r>
    </w:p>
    <w:p w14:paraId="6C07C4FD" w14:textId="77777777" w:rsidR="00FA44F9" w:rsidRDefault="00FA44F9" w:rsidP="00CE5819">
      <w:pPr>
        <w:numPr>
          <w:ilvl w:val="1"/>
          <w:numId w:val="2"/>
        </w:numPr>
        <w:rPr>
          <w:b/>
          <w:bCs/>
        </w:rPr>
      </w:pPr>
      <w:r>
        <w:rPr>
          <w:b/>
          <w:bCs/>
        </w:rPr>
        <w:t>Edit Menu</w:t>
      </w:r>
    </w:p>
    <w:p w14:paraId="011D217D" w14:textId="77777777" w:rsidR="00FA44F9" w:rsidRDefault="00FA44F9" w:rsidP="00CE5819">
      <w:pPr>
        <w:numPr>
          <w:ilvl w:val="2"/>
          <w:numId w:val="2"/>
        </w:numPr>
        <w:rPr>
          <w:b/>
          <w:bCs/>
        </w:rPr>
      </w:pPr>
      <w:r>
        <w:rPr>
          <w:b/>
          <w:bCs/>
        </w:rPr>
        <w:t xml:space="preserve">Photo Editor: </w:t>
      </w:r>
      <w:r>
        <w:t xml:space="preserve">this will invoke your selected photo editor on the currently selected photo. The photo editor is specified using the </w:t>
      </w:r>
      <w:r w:rsidR="00CE5819">
        <w:rPr>
          <w:i/>
          <w:iCs/>
        </w:rPr>
        <w:t>File</w:t>
      </w:r>
      <w:r>
        <w:rPr>
          <w:i/>
          <w:iCs/>
        </w:rPr>
        <w:t xml:space="preserve"> Menu, Options, Photo Editing Program</w:t>
      </w:r>
      <w:r>
        <w:t xml:space="preserve">. </w:t>
      </w:r>
    </w:p>
    <w:p w14:paraId="559A6A63" w14:textId="77777777" w:rsidR="00FA44F9" w:rsidRDefault="00FA44F9" w:rsidP="00CE5819">
      <w:pPr>
        <w:numPr>
          <w:ilvl w:val="2"/>
          <w:numId w:val="2"/>
        </w:numPr>
        <w:rPr>
          <w:b/>
          <w:bCs/>
        </w:rPr>
      </w:pPr>
      <w:r>
        <w:rPr>
          <w:b/>
          <w:bCs/>
        </w:rPr>
        <w:t xml:space="preserve">Find Keyword: </w:t>
      </w:r>
      <w:r>
        <w:t xml:space="preserve">this will search through all of the currently selected records for the specified keywords for a record with those keywords. </w:t>
      </w:r>
    </w:p>
    <w:p w14:paraId="1FF037BA" w14:textId="77777777" w:rsidR="00FA44F9" w:rsidRDefault="00FA44F9" w:rsidP="00CE5819">
      <w:pPr>
        <w:numPr>
          <w:ilvl w:val="2"/>
          <w:numId w:val="2"/>
        </w:numPr>
        <w:rPr>
          <w:b/>
          <w:bCs/>
        </w:rPr>
      </w:pPr>
      <w:r>
        <w:rPr>
          <w:b/>
          <w:bCs/>
        </w:rPr>
        <w:t xml:space="preserve">Find String: </w:t>
      </w:r>
      <w:r>
        <w:t xml:space="preserve">this will search through all of the fields of all of the currently selected records for a record containing the specified string. </w:t>
      </w:r>
    </w:p>
    <w:p w14:paraId="5D969EC1" w14:textId="77777777" w:rsidR="00FA44F9" w:rsidRDefault="00FA44F9" w:rsidP="00CE5819">
      <w:pPr>
        <w:numPr>
          <w:ilvl w:val="2"/>
          <w:numId w:val="2"/>
        </w:numPr>
        <w:rPr>
          <w:b/>
          <w:bCs/>
        </w:rPr>
      </w:pPr>
      <w:r>
        <w:rPr>
          <w:b/>
          <w:bCs/>
        </w:rPr>
        <w:t xml:space="preserve">Find Again: </w:t>
      </w:r>
      <w:r>
        <w:t>this will repeat the last search.</w:t>
      </w:r>
    </w:p>
    <w:p w14:paraId="76553730" w14:textId="77777777" w:rsidR="00FA44F9" w:rsidRDefault="00FA44F9" w:rsidP="00CE5819">
      <w:pPr>
        <w:numPr>
          <w:ilvl w:val="2"/>
          <w:numId w:val="2"/>
        </w:numPr>
        <w:rPr>
          <w:b/>
          <w:bCs/>
        </w:rPr>
      </w:pPr>
      <w:proofErr w:type="spellStart"/>
      <w:r>
        <w:rPr>
          <w:b/>
          <w:bCs/>
        </w:rPr>
        <w:t>Goto</w:t>
      </w:r>
      <w:proofErr w:type="spellEnd"/>
      <w:r>
        <w:rPr>
          <w:b/>
          <w:bCs/>
        </w:rPr>
        <w:t xml:space="preserve"> Key: </w:t>
      </w:r>
      <w:r>
        <w:t>this will locate the record having the specified key value.</w:t>
      </w:r>
    </w:p>
    <w:p w14:paraId="3E332DEA" w14:textId="77777777" w:rsidR="00FA44F9" w:rsidRDefault="00FA44F9" w:rsidP="00CE5819">
      <w:pPr>
        <w:numPr>
          <w:ilvl w:val="2"/>
          <w:numId w:val="2"/>
        </w:numPr>
        <w:rPr>
          <w:b/>
          <w:bCs/>
        </w:rPr>
      </w:pPr>
      <w:r>
        <w:rPr>
          <w:b/>
          <w:bCs/>
        </w:rPr>
        <w:t xml:space="preserve">Copy Full Filename: </w:t>
      </w:r>
      <w:r>
        <w:t>This will copy the full filename of the currently selected record so that it can be pasted into some other program.</w:t>
      </w:r>
    </w:p>
    <w:p w14:paraId="4C753F0D" w14:textId="77777777" w:rsidR="00FA44F9" w:rsidRDefault="00FA44F9" w:rsidP="00CE5819">
      <w:pPr>
        <w:numPr>
          <w:ilvl w:val="2"/>
          <w:numId w:val="2"/>
        </w:numPr>
        <w:rPr>
          <w:b/>
          <w:bCs/>
        </w:rPr>
      </w:pPr>
      <w:r>
        <w:rPr>
          <w:b/>
          <w:bCs/>
        </w:rPr>
        <w:t xml:space="preserve">Rename File: </w:t>
      </w:r>
      <w:r>
        <w:t xml:space="preserve">this can be used to rename a file. The filename field is not editable on the </w:t>
      </w:r>
      <w:r>
        <w:rPr>
          <w:i/>
          <w:iCs/>
        </w:rPr>
        <w:t>Photo</w:t>
      </w:r>
      <w:r>
        <w:t xml:space="preserve"> </w:t>
      </w:r>
      <w:proofErr w:type="spellStart"/>
      <w:r>
        <w:t>tabsheet</w:t>
      </w:r>
      <w:proofErr w:type="spellEnd"/>
      <w:r>
        <w:t>. This will not change the files location.</w:t>
      </w:r>
    </w:p>
    <w:p w14:paraId="4900B5C8" w14:textId="77777777" w:rsidR="00FA44F9" w:rsidRDefault="00FA44F9">
      <w:pPr>
        <w:numPr>
          <w:ilvl w:val="1"/>
          <w:numId w:val="2"/>
        </w:numPr>
        <w:rPr>
          <w:b/>
          <w:bCs/>
        </w:rPr>
      </w:pPr>
      <w:r>
        <w:rPr>
          <w:b/>
          <w:bCs/>
        </w:rPr>
        <w:t>Navigate</w:t>
      </w:r>
      <w:r>
        <w:t xml:space="preserve"> </w:t>
      </w:r>
      <w:r>
        <w:rPr>
          <w:b/>
          <w:bCs/>
        </w:rPr>
        <w:t>Menu</w:t>
      </w:r>
    </w:p>
    <w:p w14:paraId="3B4A8E40" w14:textId="77777777" w:rsidR="00FA44F9" w:rsidRDefault="00FA44F9">
      <w:pPr>
        <w:numPr>
          <w:ilvl w:val="2"/>
          <w:numId w:val="2"/>
        </w:numPr>
        <w:rPr>
          <w:b/>
          <w:bCs/>
        </w:rPr>
      </w:pPr>
      <w:r>
        <w:rPr>
          <w:b/>
          <w:bCs/>
        </w:rPr>
        <w:t xml:space="preserve">First: </w:t>
      </w:r>
      <w:r>
        <w:t>move to the first record in the currently selected order.</w:t>
      </w:r>
    </w:p>
    <w:p w14:paraId="364009DD" w14:textId="77777777" w:rsidR="00FA44F9" w:rsidRDefault="00FA44F9">
      <w:pPr>
        <w:numPr>
          <w:ilvl w:val="2"/>
          <w:numId w:val="2"/>
        </w:numPr>
        <w:rPr>
          <w:b/>
          <w:bCs/>
        </w:rPr>
      </w:pPr>
      <w:proofErr w:type="spellStart"/>
      <w:r>
        <w:rPr>
          <w:b/>
          <w:bCs/>
        </w:rPr>
        <w:t>Prev</w:t>
      </w:r>
      <w:proofErr w:type="spellEnd"/>
      <w:r>
        <w:rPr>
          <w:b/>
          <w:bCs/>
        </w:rPr>
        <w:t xml:space="preserve">: </w:t>
      </w:r>
      <w:r>
        <w:t>move to the previous record in the currently selected order.</w:t>
      </w:r>
    </w:p>
    <w:p w14:paraId="51C72A3E" w14:textId="77777777" w:rsidR="00FA44F9" w:rsidRDefault="00FA44F9">
      <w:pPr>
        <w:numPr>
          <w:ilvl w:val="2"/>
          <w:numId w:val="2"/>
        </w:numPr>
        <w:rPr>
          <w:b/>
          <w:bCs/>
        </w:rPr>
      </w:pPr>
      <w:r>
        <w:rPr>
          <w:b/>
          <w:bCs/>
        </w:rPr>
        <w:t xml:space="preserve">Next: </w:t>
      </w:r>
      <w:r>
        <w:t>move to the next record in the currently selected order.</w:t>
      </w:r>
    </w:p>
    <w:p w14:paraId="60AC66E3" w14:textId="77777777" w:rsidR="00FA44F9" w:rsidRDefault="00FA44F9">
      <w:pPr>
        <w:numPr>
          <w:ilvl w:val="2"/>
          <w:numId w:val="2"/>
        </w:numPr>
        <w:rPr>
          <w:b/>
          <w:bCs/>
        </w:rPr>
      </w:pPr>
      <w:r>
        <w:rPr>
          <w:b/>
          <w:bCs/>
        </w:rPr>
        <w:t xml:space="preserve">Last: </w:t>
      </w:r>
      <w:r>
        <w:t>move to the last record in the currently selected order.</w:t>
      </w:r>
    </w:p>
    <w:p w14:paraId="50F3EE8D" w14:textId="77777777" w:rsidR="00FA44F9" w:rsidRDefault="00FA44F9">
      <w:pPr>
        <w:numPr>
          <w:ilvl w:val="2"/>
          <w:numId w:val="2"/>
        </w:numPr>
        <w:rPr>
          <w:b/>
          <w:bCs/>
        </w:rPr>
      </w:pPr>
      <w:r>
        <w:rPr>
          <w:b/>
          <w:bCs/>
        </w:rPr>
        <w:t xml:space="preserve">Delete: </w:t>
      </w:r>
      <w:r>
        <w:t>delete the currently selected record</w:t>
      </w:r>
    </w:p>
    <w:p w14:paraId="39137A21" w14:textId="77777777" w:rsidR="00FA44F9" w:rsidRDefault="00FA44F9">
      <w:pPr>
        <w:numPr>
          <w:ilvl w:val="2"/>
          <w:numId w:val="2"/>
        </w:numPr>
        <w:rPr>
          <w:b/>
          <w:bCs/>
        </w:rPr>
      </w:pPr>
      <w:r>
        <w:rPr>
          <w:b/>
          <w:bCs/>
        </w:rPr>
        <w:t xml:space="preserve">Mark/Next: </w:t>
      </w:r>
      <w:r>
        <w:t>set the “Date Updated” field of the current record to the current date and time and then move to the next record.</w:t>
      </w:r>
    </w:p>
    <w:p w14:paraId="3B4114D6" w14:textId="77777777" w:rsidR="00FA44F9" w:rsidRDefault="00FA44F9">
      <w:pPr>
        <w:numPr>
          <w:ilvl w:val="2"/>
          <w:numId w:val="2"/>
        </w:numPr>
        <w:rPr>
          <w:b/>
          <w:bCs/>
        </w:rPr>
      </w:pPr>
      <w:r>
        <w:rPr>
          <w:b/>
          <w:bCs/>
        </w:rPr>
        <w:t xml:space="preserve">Post: </w:t>
      </w:r>
      <w:r>
        <w:t>save any editing changes made to the currently selected record.</w:t>
      </w:r>
    </w:p>
    <w:p w14:paraId="4AC92F35" w14:textId="77777777" w:rsidR="00FA44F9" w:rsidRDefault="00FA44F9">
      <w:pPr>
        <w:numPr>
          <w:ilvl w:val="2"/>
          <w:numId w:val="2"/>
        </w:numPr>
        <w:rPr>
          <w:b/>
          <w:bCs/>
        </w:rPr>
      </w:pPr>
      <w:r>
        <w:rPr>
          <w:b/>
          <w:bCs/>
        </w:rPr>
        <w:t>Refresh</w:t>
      </w:r>
    </w:p>
    <w:p w14:paraId="2324D973" w14:textId="77777777" w:rsidR="00FA44F9" w:rsidRDefault="00FA44F9">
      <w:pPr>
        <w:numPr>
          <w:ilvl w:val="2"/>
          <w:numId w:val="2"/>
        </w:numPr>
      </w:pPr>
      <w:r>
        <w:rPr>
          <w:b/>
          <w:bCs/>
        </w:rPr>
        <w:t xml:space="preserve">Order – </w:t>
      </w:r>
      <w:r>
        <w:t>selects the order in which records will be ordered / processed. Here are the possibilities:</w:t>
      </w:r>
    </w:p>
    <w:p w14:paraId="57B6D868" w14:textId="77777777" w:rsidR="00FA44F9" w:rsidRPr="00061218" w:rsidRDefault="00FA44F9">
      <w:pPr>
        <w:numPr>
          <w:ilvl w:val="3"/>
          <w:numId w:val="2"/>
        </w:numPr>
      </w:pPr>
      <w:r w:rsidRPr="00061218">
        <w:t>File Name</w:t>
      </w:r>
    </w:p>
    <w:p w14:paraId="1C990080" w14:textId="77777777" w:rsidR="00FA44F9" w:rsidRPr="00061218" w:rsidRDefault="00FA44F9">
      <w:pPr>
        <w:numPr>
          <w:ilvl w:val="3"/>
          <w:numId w:val="2"/>
        </w:numPr>
      </w:pPr>
      <w:r w:rsidRPr="00061218">
        <w:t>Path / Name</w:t>
      </w:r>
    </w:p>
    <w:p w14:paraId="34B4E580" w14:textId="77777777" w:rsidR="00FA44F9" w:rsidRPr="00061218" w:rsidRDefault="00FA44F9">
      <w:pPr>
        <w:numPr>
          <w:ilvl w:val="3"/>
          <w:numId w:val="2"/>
        </w:numPr>
      </w:pPr>
      <w:r w:rsidRPr="00061218">
        <w:t>Photo Date</w:t>
      </w:r>
    </w:p>
    <w:p w14:paraId="1AD51F6B" w14:textId="77777777" w:rsidR="00FA44F9" w:rsidRPr="00061218" w:rsidRDefault="00FA44F9">
      <w:pPr>
        <w:numPr>
          <w:ilvl w:val="4"/>
          <w:numId w:val="2"/>
        </w:numPr>
      </w:pPr>
      <w:r w:rsidRPr="00061218">
        <w:t>Ascending</w:t>
      </w:r>
    </w:p>
    <w:p w14:paraId="7D22FD05" w14:textId="77777777" w:rsidR="00FA44F9" w:rsidRPr="00061218" w:rsidRDefault="00FA44F9">
      <w:pPr>
        <w:numPr>
          <w:ilvl w:val="4"/>
          <w:numId w:val="2"/>
        </w:numPr>
      </w:pPr>
      <w:r w:rsidRPr="00061218">
        <w:t>Descending</w:t>
      </w:r>
    </w:p>
    <w:p w14:paraId="4251AF03" w14:textId="77777777" w:rsidR="00FA44F9" w:rsidRPr="00061218" w:rsidRDefault="00FA44F9">
      <w:pPr>
        <w:numPr>
          <w:ilvl w:val="3"/>
          <w:numId w:val="2"/>
        </w:numPr>
      </w:pPr>
      <w:r w:rsidRPr="00061218">
        <w:t>Photo Date/Time</w:t>
      </w:r>
    </w:p>
    <w:p w14:paraId="52B3EC37" w14:textId="77777777" w:rsidR="00FA44F9" w:rsidRPr="00061218" w:rsidRDefault="00FA44F9">
      <w:pPr>
        <w:numPr>
          <w:ilvl w:val="4"/>
          <w:numId w:val="2"/>
        </w:numPr>
      </w:pPr>
      <w:r w:rsidRPr="00061218">
        <w:t>Ascending</w:t>
      </w:r>
    </w:p>
    <w:p w14:paraId="5B79E9EC" w14:textId="77777777" w:rsidR="00FA44F9" w:rsidRPr="00061218" w:rsidRDefault="00FA44F9">
      <w:pPr>
        <w:numPr>
          <w:ilvl w:val="4"/>
          <w:numId w:val="2"/>
        </w:numPr>
      </w:pPr>
      <w:r w:rsidRPr="00061218">
        <w:t>Descending</w:t>
      </w:r>
    </w:p>
    <w:p w14:paraId="6F0FEACF" w14:textId="77777777" w:rsidR="00FA44F9" w:rsidRPr="00061218" w:rsidRDefault="00FA44F9">
      <w:pPr>
        <w:numPr>
          <w:ilvl w:val="3"/>
          <w:numId w:val="2"/>
        </w:numPr>
      </w:pPr>
      <w:r w:rsidRPr="00061218">
        <w:t>File Size</w:t>
      </w:r>
    </w:p>
    <w:p w14:paraId="50AFEC80" w14:textId="77777777" w:rsidR="00FA44F9" w:rsidRPr="00061218" w:rsidRDefault="00FA44F9">
      <w:pPr>
        <w:numPr>
          <w:ilvl w:val="3"/>
          <w:numId w:val="2"/>
        </w:numPr>
      </w:pPr>
      <w:r w:rsidRPr="00061218">
        <w:t>(</w:t>
      </w:r>
      <w:proofErr w:type="spellStart"/>
      <w:r w:rsidRPr="00061218">
        <w:t>recno</w:t>
      </w:r>
      <w:proofErr w:type="spellEnd"/>
      <w:r w:rsidRPr="00061218">
        <w:t>) – i.e., unordered</w:t>
      </w:r>
    </w:p>
    <w:p w14:paraId="0810DA86" w14:textId="77777777" w:rsidR="00FA44F9" w:rsidRPr="00061218" w:rsidRDefault="00FA44F9">
      <w:pPr>
        <w:numPr>
          <w:ilvl w:val="3"/>
          <w:numId w:val="2"/>
        </w:numPr>
      </w:pPr>
      <w:r w:rsidRPr="00061218">
        <w:t>Date Updated</w:t>
      </w:r>
    </w:p>
    <w:p w14:paraId="099BE900" w14:textId="77777777" w:rsidR="00FA44F9" w:rsidRPr="00061218" w:rsidRDefault="00FA44F9">
      <w:pPr>
        <w:numPr>
          <w:ilvl w:val="3"/>
          <w:numId w:val="2"/>
        </w:numPr>
      </w:pPr>
      <w:r w:rsidRPr="00061218">
        <w:t>Date Added</w:t>
      </w:r>
    </w:p>
    <w:p w14:paraId="3D465FD2" w14:textId="77777777" w:rsidR="00FA44F9" w:rsidRPr="00061218" w:rsidRDefault="00FA44F9">
      <w:pPr>
        <w:numPr>
          <w:ilvl w:val="3"/>
          <w:numId w:val="2"/>
        </w:numPr>
      </w:pPr>
      <w:r w:rsidRPr="00061218">
        <w:t>Latitude</w:t>
      </w:r>
    </w:p>
    <w:p w14:paraId="4FD6C551" w14:textId="77777777" w:rsidR="00FA44F9" w:rsidRPr="00061218" w:rsidRDefault="00FA44F9">
      <w:pPr>
        <w:numPr>
          <w:ilvl w:val="4"/>
          <w:numId w:val="2"/>
        </w:numPr>
      </w:pPr>
      <w:r w:rsidRPr="00061218">
        <w:t>Ascending</w:t>
      </w:r>
    </w:p>
    <w:p w14:paraId="7D5C9FF2" w14:textId="77777777" w:rsidR="00FA44F9" w:rsidRPr="00061218" w:rsidRDefault="00FA44F9">
      <w:pPr>
        <w:numPr>
          <w:ilvl w:val="4"/>
          <w:numId w:val="2"/>
        </w:numPr>
      </w:pPr>
      <w:r w:rsidRPr="00061218">
        <w:t>Descending</w:t>
      </w:r>
    </w:p>
    <w:p w14:paraId="6570F9DA" w14:textId="77777777" w:rsidR="00FA44F9" w:rsidRPr="00061218" w:rsidRDefault="00FA44F9">
      <w:pPr>
        <w:numPr>
          <w:ilvl w:val="3"/>
          <w:numId w:val="2"/>
        </w:numPr>
      </w:pPr>
      <w:r w:rsidRPr="00061218">
        <w:t>Longitude</w:t>
      </w:r>
    </w:p>
    <w:p w14:paraId="3A2E129D" w14:textId="77777777" w:rsidR="00FA44F9" w:rsidRPr="00061218" w:rsidRDefault="00FA44F9">
      <w:pPr>
        <w:numPr>
          <w:ilvl w:val="4"/>
          <w:numId w:val="2"/>
        </w:numPr>
      </w:pPr>
      <w:r w:rsidRPr="00061218">
        <w:t>Ascending</w:t>
      </w:r>
    </w:p>
    <w:p w14:paraId="148CD287" w14:textId="77777777" w:rsidR="00FA44F9" w:rsidRPr="00061218" w:rsidRDefault="00FA44F9">
      <w:pPr>
        <w:numPr>
          <w:ilvl w:val="4"/>
          <w:numId w:val="2"/>
        </w:numPr>
      </w:pPr>
      <w:r w:rsidRPr="00061218">
        <w:t>Descending</w:t>
      </w:r>
    </w:p>
    <w:p w14:paraId="79752F13" w14:textId="77777777" w:rsidR="00FA44F9" w:rsidRPr="00061218" w:rsidRDefault="00FA44F9">
      <w:pPr>
        <w:numPr>
          <w:ilvl w:val="3"/>
          <w:numId w:val="2"/>
        </w:numPr>
      </w:pPr>
      <w:r w:rsidRPr="00061218">
        <w:lastRenderedPageBreak/>
        <w:t>Media Length</w:t>
      </w:r>
    </w:p>
    <w:p w14:paraId="1F9BE849" w14:textId="77777777" w:rsidR="00FA44F9" w:rsidRPr="00061218" w:rsidRDefault="00FA44F9">
      <w:pPr>
        <w:numPr>
          <w:ilvl w:val="3"/>
          <w:numId w:val="2"/>
        </w:numPr>
      </w:pPr>
      <w:r w:rsidRPr="00061218">
        <w:t>Custom Key</w:t>
      </w:r>
    </w:p>
    <w:p w14:paraId="3B2B0014" w14:textId="77777777" w:rsidR="00FA44F9" w:rsidRPr="00061218" w:rsidRDefault="00FA44F9">
      <w:pPr>
        <w:numPr>
          <w:ilvl w:val="3"/>
          <w:numId w:val="2"/>
        </w:numPr>
      </w:pPr>
      <w:r w:rsidRPr="00061218">
        <w:t>Distance from Locations</w:t>
      </w:r>
    </w:p>
    <w:p w14:paraId="7BAEC4A5" w14:textId="77777777" w:rsidR="00FA44F9" w:rsidRPr="00061218" w:rsidRDefault="00FA44F9">
      <w:pPr>
        <w:numPr>
          <w:ilvl w:val="3"/>
          <w:numId w:val="2"/>
        </w:numPr>
      </w:pPr>
      <w:r w:rsidRPr="00061218">
        <w:t>In Order by Lat, Lon</w:t>
      </w:r>
    </w:p>
    <w:p w14:paraId="7ABAF5C8" w14:textId="77777777" w:rsidR="00FA44F9" w:rsidRDefault="00FA44F9">
      <w:pPr>
        <w:numPr>
          <w:ilvl w:val="1"/>
          <w:numId w:val="2"/>
        </w:numPr>
        <w:rPr>
          <w:b/>
          <w:bCs/>
        </w:rPr>
      </w:pPr>
      <w:r>
        <w:rPr>
          <w:b/>
          <w:bCs/>
        </w:rPr>
        <w:t>Insert Text</w:t>
      </w:r>
      <w:r w:rsidR="00061218">
        <w:rPr>
          <w:b/>
          <w:bCs/>
        </w:rPr>
        <w:t xml:space="preserve"> Menu</w:t>
      </w:r>
    </w:p>
    <w:p w14:paraId="717405FF" w14:textId="77777777" w:rsidR="00FA44F9" w:rsidRDefault="00FA44F9">
      <w:pPr>
        <w:numPr>
          <w:ilvl w:val="2"/>
          <w:numId w:val="2"/>
        </w:numPr>
        <w:rPr>
          <w:b/>
          <w:bCs/>
        </w:rPr>
      </w:pPr>
      <w:r>
        <w:rPr>
          <w:b/>
          <w:bCs/>
        </w:rPr>
        <w:t xml:space="preserve">Insert Text: </w:t>
      </w:r>
      <w:r>
        <w:t xml:space="preserve">each of the function keys may be assigned an arbitrary string of text which can be inserted into the </w:t>
      </w:r>
      <w:proofErr w:type="spellStart"/>
      <w:r>
        <w:rPr>
          <w:i/>
          <w:iCs/>
        </w:rPr>
        <w:t>KeyWords</w:t>
      </w:r>
      <w:proofErr w:type="spellEnd"/>
      <w:r>
        <w:rPr>
          <w:i/>
          <w:iCs/>
        </w:rPr>
        <w:t xml:space="preserve"> </w:t>
      </w:r>
      <w:r>
        <w:t>field.</w:t>
      </w:r>
      <w:r w:rsidR="00061218">
        <w:t xml:space="preserve"> These text strings are stored in the </w:t>
      </w:r>
      <w:r w:rsidR="00061218">
        <w:rPr>
          <w:i/>
          <w:iCs/>
        </w:rPr>
        <w:t xml:space="preserve">Function Keys Lookup </w:t>
      </w:r>
      <w:r w:rsidR="00061218">
        <w:t>table.</w:t>
      </w:r>
    </w:p>
    <w:p w14:paraId="0B16E9B9" w14:textId="77777777" w:rsidR="00FA44F9" w:rsidRDefault="00FA44F9">
      <w:pPr>
        <w:numPr>
          <w:ilvl w:val="2"/>
          <w:numId w:val="2"/>
        </w:numPr>
        <w:rPr>
          <w:b/>
          <w:bCs/>
        </w:rPr>
      </w:pPr>
      <w:r>
        <w:rPr>
          <w:b/>
          <w:bCs/>
        </w:rPr>
        <w:t xml:space="preserve">Insert Shift Text: </w:t>
      </w:r>
      <w:r>
        <w:t xml:space="preserve">each of the shifted-function keys may be assigned an arbitrary string of text which can be inserted into the </w:t>
      </w:r>
      <w:proofErr w:type="spellStart"/>
      <w:r>
        <w:rPr>
          <w:i/>
          <w:iCs/>
        </w:rPr>
        <w:t>KeyWords</w:t>
      </w:r>
      <w:proofErr w:type="spellEnd"/>
      <w:r>
        <w:rPr>
          <w:i/>
          <w:iCs/>
        </w:rPr>
        <w:t xml:space="preserve"> </w:t>
      </w:r>
      <w:r>
        <w:t>field.</w:t>
      </w:r>
    </w:p>
    <w:p w14:paraId="091108D8" w14:textId="77777777" w:rsidR="00FA44F9" w:rsidRDefault="00FA44F9">
      <w:pPr>
        <w:numPr>
          <w:ilvl w:val="2"/>
          <w:numId w:val="2"/>
        </w:numPr>
        <w:rPr>
          <w:b/>
          <w:bCs/>
        </w:rPr>
      </w:pPr>
      <w:r>
        <w:rPr>
          <w:b/>
          <w:bCs/>
        </w:rPr>
        <w:t xml:space="preserve">Insert Ctrl Text: </w:t>
      </w:r>
      <w:r>
        <w:t xml:space="preserve">each of the ctrl shifted function keys may be assigned an arbitrary string of text which can be inserted into the </w:t>
      </w:r>
      <w:proofErr w:type="spellStart"/>
      <w:r>
        <w:rPr>
          <w:i/>
          <w:iCs/>
        </w:rPr>
        <w:t>KeyWords</w:t>
      </w:r>
      <w:proofErr w:type="spellEnd"/>
      <w:r>
        <w:rPr>
          <w:i/>
          <w:iCs/>
        </w:rPr>
        <w:t xml:space="preserve"> </w:t>
      </w:r>
      <w:r>
        <w:t>field.</w:t>
      </w:r>
    </w:p>
    <w:p w14:paraId="6D8D0781" w14:textId="77777777" w:rsidR="00FA44F9" w:rsidRDefault="00FA44F9">
      <w:pPr>
        <w:numPr>
          <w:ilvl w:val="2"/>
          <w:numId w:val="2"/>
        </w:numPr>
        <w:rPr>
          <w:b/>
          <w:bCs/>
        </w:rPr>
      </w:pPr>
      <w:r>
        <w:rPr>
          <w:b/>
          <w:bCs/>
        </w:rPr>
        <w:t xml:space="preserve">Print Key Assignments: </w:t>
      </w:r>
      <w:r>
        <w:t>The current function key assignments are written to a text file which is opened and can be printed.</w:t>
      </w:r>
      <w:r w:rsidR="00061218">
        <w:t xml:space="preserve"> These values are taken from the </w:t>
      </w:r>
      <w:r w:rsidR="00061218">
        <w:rPr>
          <w:i/>
          <w:iCs/>
        </w:rPr>
        <w:t xml:space="preserve">Function Keys Lookup </w:t>
      </w:r>
      <w:r w:rsidR="00061218">
        <w:t>table.</w:t>
      </w:r>
    </w:p>
    <w:p w14:paraId="5665D32D" w14:textId="77777777" w:rsidR="00FA44F9" w:rsidRPr="00061218" w:rsidRDefault="00FA44F9">
      <w:pPr>
        <w:numPr>
          <w:ilvl w:val="2"/>
          <w:numId w:val="2"/>
        </w:numPr>
        <w:rPr>
          <w:b/>
          <w:bCs/>
        </w:rPr>
      </w:pPr>
      <w:r>
        <w:rPr>
          <w:b/>
          <w:bCs/>
        </w:rPr>
        <w:t xml:space="preserve">Browse </w:t>
      </w:r>
      <w:proofErr w:type="spellStart"/>
      <w:r>
        <w:rPr>
          <w:b/>
          <w:bCs/>
        </w:rPr>
        <w:t>FuncKey</w:t>
      </w:r>
      <w:proofErr w:type="spellEnd"/>
      <w:r>
        <w:rPr>
          <w:b/>
          <w:bCs/>
        </w:rPr>
        <w:t xml:space="preserve"> Values: </w:t>
      </w:r>
      <w:r>
        <w:t xml:space="preserve">This opens the </w:t>
      </w:r>
      <w:r w:rsidR="00061218">
        <w:rPr>
          <w:i/>
          <w:iCs/>
        </w:rPr>
        <w:t>Function Keys Lookup</w:t>
      </w:r>
      <w:r>
        <w:t xml:space="preserve"> table which contains function key assignments for editing.</w:t>
      </w:r>
    </w:p>
    <w:p w14:paraId="1B63542B" w14:textId="77777777" w:rsidR="00061218" w:rsidRDefault="00061218" w:rsidP="00061218">
      <w:pPr>
        <w:numPr>
          <w:ilvl w:val="1"/>
          <w:numId w:val="2"/>
        </w:numPr>
        <w:rPr>
          <w:b/>
          <w:bCs/>
        </w:rPr>
      </w:pPr>
      <w:r>
        <w:rPr>
          <w:b/>
          <w:bCs/>
        </w:rPr>
        <w:t>Image Menu</w:t>
      </w:r>
    </w:p>
    <w:p w14:paraId="4CA0C1E6" w14:textId="77777777" w:rsidR="00061218" w:rsidRDefault="00061218" w:rsidP="00061218">
      <w:pPr>
        <w:numPr>
          <w:ilvl w:val="2"/>
          <w:numId w:val="2"/>
        </w:numPr>
        <w:rPr>
          <w:b/>
          <w:bCs/>
        </w:rPr>
      </w:pPr>
      <w:r>
        <w:rPr>
          <w:b/>
          <w:bCs/>
        </w:rPr>
        <w:t>Rotate Right 90</w:t>
      </w:r>
      <w:r w:rsidR="00653A26">
        <w:t>- rotates a photo clockwise by 90 degrees</w:t>
      </w:r>
    </w:p>
    <w:p w14:paraId="4E3B6AF2" w14:textId="77777777" w:rsidR="00061218" w:rsidRDefault="00061218" w:rsidP="00061218">
      <w:pPr>
        <w:numPr>
          <w:ilvl w:val="2"/>
          <w:numId w:val="2"/>
        </w:numPr>
        <w:rPr>
          <w:b/>
          <w:bCs/>
        </w:rPr>
      </w:pPr>
      <w:r>
        <w:rPr>
          <w:b/>
          <w:bCs/>
        </w:rPr>
        <w:t>Rotate Left 90</w:t>
      </w:r>
      <w:r w:rsidR="00653A26">
        <w:rPr>
          <w:b/>
          <w:bCs/>
        </w:rPr>
        <w:t xml:space="preserve">- </w:t>
      </w:r>
      <w:r w:rsidR="00653A26" w:rsidRPr="00653A26">
        <w:t>rotates a photo counter-clockwise by 90 degrees</w:t>
      </w:r>
    </w:p>
    <w:p w14:paraId="5882B050" w14:textId="77777777" w:rsidR="00061218" w:rsidRDefault="00061218" w:rsidP="00061218">
      <w:pPr>
        <w:numPr>
          <w:ilvl w:val="2"/>
          <w:numId w:val="2"/>
        </w:numPr>
        <w:rPr>
          <w:b/>
          <w:bCs/>
        </w:rPr>
      </w:pPr>
      <w:r>
        <w:rPr>
          <w:b/>
          <w:bCs/>
        </w:rPr>
        <w:t>Rotate 180</w:t>
      </w:r>
      <w:r w:rsidR="00653A26">
        <w:rPr>
          <w:b/>
          <w:bCs/>
        </w:rPr>
        <w:t xml:space="preserve">- </w:t>
      </w:r>
      <w:r w:rsidR="00653A26" w:rsidRPr="00653A26">
        <w:t>rotates a photo by 180 degrees</w:t>
      </w:r>
    </w:p>
    <w:p w14:paraId="28B2C435" w14:textId="77777777" w:rsidR="00061218" w:rsidRPr="00653A26" w:rsidRDefault="00061218" w:rsidP="00061218">
      <w:pPr>
        <w:numPr>
          <w:ilvl w:val="2"/>
          <w:numId w:val="2"/>
        </w:numPr>
        <w:rPr>
          <w:b/>
          <w:bCs/>
        </w:rPr>
      </w:pPr>
      <w:r>
        <w:rPr>
          <w:b/>
          <w:bCs/>
        </w:rPr>
        <w:t xml:space="preserve">Show EXIF/Media Info- </w:t>
      </w:r>
      <w:r>
        <w:t>This opens up another window which displays EXIF info for the current photo or video.</w:t>
      </w:r>
    </w:p>
    <w:p w14:paraId="6D1DE23E" w14:textId="1D08A3B4" w:rsidR="00653A26" w:rsidRDefault="003E05F5" w:rsidP="00653A26">
      <w:pPr>
        <w:ind w:start="54pt"/>
        <w:rPr>
          <w:b/>
          <w:bCs/>
        </w:rPr>
      </w:pPr>
      <w:r w:rsidRPr="00DE6254">
        <w:rPr>
          <w:noProof/>
        </w:rPr>
        <w:drawing>
          <wp:inline distT="0" distB="0" distL="0" distR="0" wp14:anchorId="4B8DE4E4" wp14:editId="4632919A">
            <wp:extent cx="3733800" cy="4219575"/>
            <wp:effectExtent l="0" t="0" r="0" b="0"/>
            <wp:docPr id="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4219575"/>
                    </a:xfrm>
                    <a:prstGeom prst="rect">
                      <a:avLst/>
                    </a:prstGeom>
                    <a:noFill/>
                    <a:ln>
                      <a:noFill/>
                    </a:ln>
                  </pic:spPr>
                </pic:pic>
              </a:graphicData>
            </a:graphic>
          </wp:inline>
        </w:drawing>
      </w:r>
    </w:p>
    <w:p w14:paraId="2E7D5F2F" w14:textId="77777777" w:rsidR="00FA44F9" w:rsidRDefault="00FA44F9">
      <w:pPr>
        <w:pageBreakBefore/>
        <w:numPr>
          <w:ilvl w:val="1"/>
          <w:numId w:val="2"/>
        </w:numPr>
        <w:rPr>
          <w:b/>
          <w:bCs/>
        </w:rPr>
      </w:pPr>
      <w:r>
        <w:rPr>
          <w:b/>
          <w:bCs/>
        </w:rPr>
        <w:lastRenderedPageBreak/>
        <w:t>Utilities</w:t>
      </w:r>
    </w:p>
    <w:p w14:paraId="1AB94EE4" w14:textId="77777777" w:rsidR="00FA44F9" w:rsidRDefault="00FA44F9">
      <w:pPr>
        <w:numPr>
          <w:ilvl w:val="2"/>
          <w:numId w:val="2"/>
        </w:numPr>
        <w:rPr>
          <w:b/>
          <w:bCs/>
        </w:rPr>
      </w:pPr>
      <w:r>
        <w:rPr>
          <w:b/>
          <w:bCs/>
        </w:rPr>
        <w:t>Fill</w:t>
      </w:r>
    </w:p>
    <w:p w14:paraId="521438E0" w14:textId="77777777" w:rsidR="00FA44F9" w:rsidRDefault="00FA44F9">
      <w:pPr>
        <w:numPr>
          <w:ilvl w:val="3"/>
          <w:numId w:val="2"/>
        </w:numPr>
        <w:rPr>
          <w:b/>
          <w:bCs/>
        </w:rPr>
      </w:pPr>
      <w:r>
        <w:rPr>
          <w:b/>
          <w:bCs/>
        </w:rPr>
        <w:t xml:space="preserve">Fill Year, Month, Day, </w:t>
      </w:r>
      <w:proofErr w:type="spellStart"/>
      <w:r w:rsidR="00523B72">
        <w:rPr>
          <w:b/>
          <w:bCs/>
        </w:rPr>
        <w:t>PhotoDate</w:t>
      </w:r>
      <w:proofErr w:type="spellEnd"/>
    </w:p>
    <w:p w14:paraId="6CD6BE1E" w14:textId="77777777" w:rsidR="00FA44F9" w:rsidRDefault="00FA44F9">
      <w:pPr>
        <w:numPr>
          <w:ilvl w:val="4"/>
          <w:numId w:val="2"/>
        </w:numPr>
        <w:rPr>
          <w:b/>
          <w:bCs/>
        </w:rPr>
      </w:pPr>
      <w:r>
        <w:rPr>
          <w:b/>
          <w:bCs/>
        </w:rPr>
        <w:t xml:space="preserve">From File Date/Time: </w:t>
      </w:r>
      <w:r>
        <w:t xml:space="preserve">This uses the file's </w:t>
      </w:r>
      <w:r>
        <w:rPr>
          <w:i/>
          <w:iCs/>
        </w:rPr>
        <w:t xml:space="preserve">modified </w:t>
      </w:r>
      <w:r>
        <w:t>date to fill the date/time fields for all of the selected records.</w:t>
      </w:r>
    </w:p>
    <w:p w14:paraId="05486F73" w14:textId="77777777" w:rsidR="00FA44F9" w:rsidRDefault="00FA44F9">
      <w:pPr>
        <w:numPr>
          <w:ilvl w:val="4"/>
          <w:numId w:val="2"/>
        </w:numPr>
        <w:rPr>
          <w:b/>
          <w:bCs/>
        </w:rPr>
      </w:pPr>
      <w:r>
        <w:rPr>
          <w:b/>
          <w:bCs/>
        </w:rPr>
        <w:t xml:space="preserve">From File Creation Date/Time: </w:t>
      </w:r>
      <w:r>
        <w:t xml:space="preserve">This uses the file's </w:t>
      </w:r>
      <w:r>
        <w:rPr>
          <w:i/>
          <w:iCs/>
        </w:rPr>
        <w:t xml:space="preserve">creation </w:t>
      </w:r>
      <w:r>
        <w:t>date to fill the date/time fields for all of the selected records.</w:t>
      </w:r>
    </w:p>
    <w:p w14:paraId="46E84DA4" w14:textId="77777777" w:rsidR="00FA44F9" w:rsidRDefault="00FA44F9">
      <w:pPr>
        <w:numPr>
          <w:ilvl w:val="4"/>
          <w:numId w:val="2"/>
        </w:numPr>
        <w:rPr>
          <w:b/>
          <w:bCs/>
        </w:rPr>
      </w:pPr>
      <w:r>
        <w:rPr>
          <w:b/>
          <w:bCs/>
        </w:rPr>
        <w:t xml:space="preserve">From EXIF Date/Time: </w:t>
      </w:r>
      <w:r>
        <w:t>This uses the EXIF “Date Taken” field from a JPEG photo to fill the date/time fields for all of the selected records.</w:t>
      </w:r>
    </w:p>
    <w:p w14:paraId="58F775A0" w14:textId="77777777" w:rsidR="00FA44F9" w:rsidRPr="00653A26" w:rsidRDefault="00FA44F9">
      <w:pPr>
        <w:numPr>
          <w:ilvl w:val="4"/>
          <w:numId w:val="2"/>
        </w:numPr>
        <w:rPr>
          <w:b/>
          <w:bCs/>
        </w:rPr>
      </w:pPr>
      <w:r>
        <w:rPr>
          <w:b/>
          <w:bCs/>
        </w:rPr>
        <w:t xml:space="preserve">From Entered Date/Time: </w:t>
      </w:r>
      <w:r>
        <w:t>This uses the date/time entered by the user to fill the date/time fields for all of the selected records.</w:t>
      </w:r>
    </w:p>
    <w:p w14:paraId="28686E4B" w14:textId="77777777" w:rsidR="00653A26" w:rsidRDefault="00653A26">
      <w:pPr>
        <w:numPr>
          <w:ilvl w:val="4"/>
          <w:numId w:val="2"/>
        </w:numPr>
        <w:rPr>
          <w:b/>
          <w:bCs/>
        </w:rPr>
      </w:pPr>
      <w:r>
        <w:rPr>
          <w:b/>
          <w:bCs/>
        </w:rPr>
        <w:t>From Media Date-</w:t>
      </w:r>
      <w:r w:rsidR="00452180">
        <w:t xml:space="preserve"> This uses media info for </w:t>
      </w:r>
      <w:proofErr w:type="gramStart"/>
      <w:r w:rsidR="00452180">
        <w:t>the each</w:t>
      </w:r>
      <w:proofErr w:type="gramEnd"/>
      <w:r w:rsidR="00452180">
        <w:t xml:space="preserve"> selected media (video) to fill the date/time fields. </w:t>
      </w:r>
    </w:p>
    <w:p w14:paraId="495BEDB1" w14:textId="77777777" w:rsidR="00452180" w:rsidRDefault="00452180">
      <w:pPr>
        <w:numPr>
          <w:ilvl w:val="3"/>
          <w:numId w:val="2"/>
        </w:numPr>
        <w:rPr>
          <w:b/>
          <w:bCs/>
        </w:rPr>
      </w:pPr>
      <w:r>
        <w:rPr>
          <w:b/>
          <w:bCs/>
        </w:rPr>
        <w:t xml:space="preserve">Fill </w:t>
      </w:r>
      <w:proofErr w:type="spellStart"/>
      <w:r w:rsidR="00523B72">
        <w:rPr>
          <w:b/>
          <w:bCs/>
        </w:rPr>
        <w:t>PhotoDateTime</w:t>
      </w:r>
      <w:proofErr w:type="spellEnd"/>
      <w:r>
        <w:rPr>
          <w:b/>
          <w:bCs/>
        </w:rPr>
        <w:t xml:space="preserve"> from </w:t>
      </w:r>
      <w:proofErr w:type="spellStart"/>
      <w:r w:rsidR="00523B72">
        <w:rPr>
          <w:b/>
          <w:bCs/>
        </w:rPr>
        <w:t>PhotoDate</w:t>
      </w:r>
      <w:proofErr w:type="spellEnd"/>
      <w:r>
        <w:rPr>
          <w:b/>
          <w:bCs/>
        </w:rPr>
        <w:t xml:space="preserve">- </w:t>
      </w:r>
      <w:proofErr w:type="gramStart"/>
      <w:r>
        <w:t>This attempts</w:t>
      </w:r>
      <w:proofErr w:type="gramEnd"/>
      <w:r>
        <w:t xml:space="preserve"> to convert the </w:t>
      </w:r>
      <w:proofErr w:type="spellStart"/>
      <w:r w:rsidR="00523B72">
        <w:rPr>
          <w:i/>
          <w:iCs/>
        </w:rPr>
        <w:t>PhotoDate</w:t>
      </w:r>
      <w:proofErr w:type="spellEnd"/>
      <w:r>
        <w:t xml:space="preserve"> value from YYYYMMDD format to a valid </w:t>
      </w:r>
      <w:proofErr w:type="spellStart"/>
      <w:r w:rsidR="00523B72">
        <w:rPr>
          <w:i/>
          <w:iCs/>
        </w:rPr>
        <w:t>PhotoDateTime</w:t>
      </w:r>
      <w:proofErr w:type="spellEnd"/>
      <w:r>
        <w:t xml:space="preserve">. Since the </w:t>
      </w:r>
      <w:proofErr w:type="spellStart"/>
      <w:r w:rsidR="00523B72">
        <w:rPr>
          <w:i/>
          <w:iCs/>
        </w:rPr>
        <w:t>PhotoDate</w:t>
      </w:r>
      <w:proofErr w:type="spellEnd"/>
      <w:r>
        <w:rPr>
          <w:i/>
          <w:iCs/>
        </w:rPr>
        <w:t xml:space="preserve"> </w:t>
      </w:r>
      <w:r>
        <w:t xml:space="preserve">field may not contain a valid date (the MM and DD might be missing for example) the conversion may fail the </w:t>
      </w:r>
      <w:proofErr w:type="spellStart"/>
      <w:r w:rsidR="00523B72">
        <w:rPr>
          <w:i/>
          <w:iCs/>
        </w:rPr>
        <w:t>PhotoDateTime</w:t>
      </w:r>
      <w:proofErr w:type="spellEnd"/>
      <w:r>
        <w:rPr>
          <w:i/>
          <w:iCs/>
        </w:rPr>
        <w:t xml:space="preserve"> </w:t>
      </w:r>
      <w:r>
        <w:t>may be left empty.</w:t>
      </w:r>
    </w:p>
    <w:p w14:paraId="66BA6CD9" w14:textId="77777777" w:rsidR="00FA44F9" w:rsidRDefault="00FA44F9">
      <w:pPr>
        <w:numPr>
          <w:ilvl w:val="3"/>
          <w:numId w:val="2"/>
        </w:numPr>
        <w:rPr>
          <w:b/>
          <w:bCs/>
        </w:rPr>
      </w:pPr>
      <w:r>
        <w:rPr>
          <w:b/>
          <w:bCs/>
        </w:rPr>
        <w:t xml:space="preserve">Fill </w:t>
      </w:r>
      <w:proofErr w:type="spellStart"/>
      <w:r w:rsidR="00523B72">
        <w:rPr>
          <w:b/>
          <w:bCs/>
        </w:rPr>
        <w:t>PhotoDate</w:t>
      </w:r>
      <w:proofErr w:type="spellEnd"/>
      <w:r>
        <w:rPr>
          <w:b/>
          <w:bCs/>
        </w:rPr>
        <w:t xml:space="preserve"> from </w:t>
      </w:r>
      <w:proofErr w:type="spellStart"/>
      <w:r w:rsidR="00523B72">
        <w:rPr>
          <w:b/>
          <w:bCs/>
        </w:rPr>
        <w:t>PhotoDateTime</w:t>
      </w:r>
      <w:proofErr w:type="spellEnd"/>
      <w:r>
        <w:rPr>
          <w:b/>
          <w:bCs/>
        </w:rPr>
        <w:t xml:space="preserve">: </w:t>
      </w:r>
      <w:r>
        <w:t xml:space="preserve">This will fill the </w:t>
      </w:r>
      <w:proofErr w:type="spellStart"/>
      <w:r w:rsidR="00523B72">
        <w:rPr>
          <w:i/>
          <w:iCs/>
        </w:rPr>
        <w:t>PhotoDate</w:t>
      </w:r>
      <w:proofErr w:type="spellEnd"/>
      <w:r>
        <w:rPr>
          <w:i/>
          <w:iCs/>
        </w:rPr>
        <w:t xml:space="preserve"> (YYYYMMDD) </w:t>
      </w:r>
      <w:r>
        <w:t xml:space="preserve">field from the </w:t>
      </w:r>
      <w:proofErr w:type="spellStart"/>
      <w:r w:rsidR="00523B72">
        <w:rPr>
          <w:i/>
          <w:iCs/>
        </w:rPr>
        <w:t>PhotoDateTime</w:t>
      </w:r>
      <w:proofErr w:type="spellEnd"/>
      <w:r>
        <w:t xml:space="preserve"> field.</w:t>
      </w:r>
      <w:r w:rsidR="00452180">
        <w:t xml:space="preserve"> This extracts the date portion of a valid </w:t>
      </w:r>
      <w:proofErr w:type="spellStart"/>
      <w:r w:rsidR="00523B72">
        <w:t>PhotoDateTime</w:t>
      </w:r>
      <w:proofErr w:type="spellEnd"/>
      <w:r w:rsidR="00452180">
        <w:t xml:space="preserve"> field and converts into the YYYYMMDD format for a </w:t>
      </w:r>
      <w:proofErr w:type="spellStart"/>
      <w:r w:rsidR="00523B72">
        <w:t>PhotoDate</w:t>
      </w:r>
      <w:proofErr w:type="spellEnd"/>
      <w:r w:rsidR="00452180">
        <w:t xml:space="preserve"> field.</w:t>
      </w:r>
    </w:p>
    <w:p w14:paraId="18EEC0F6" w14:textId="77777777" w:rsidR="00FA44F9" w:rsidRDefault="00FA44F9">
      <w:pPr>
        <w:numPr>
          <w:ilvl w:val="3"/>
          <w:numId w:val="2"/>
        </w:numPr>
        <w:rPr>
          <w:b/>
          <w:bCs/>
        </w:rPr>
      </w:pPr>
      <w:r>
        <w:rPr>
          <w:b/>
          <w:bCs/>
        </w:rPr>
        <w:t>Fill Year, Month, Day</w:t>
      </w:r>
    </w:p>
    <w:p w14:paraId="1A6D6813" w14:textId="77777777" w:rsidR="00FA44F9" w:rsidRDefault="00FA44F9">
      <w:pPr>
        <w:numPr>
          <w:ilvl w:val="4"/>
          <w:numId w:val="2"/>
        </w:numPr>
        <w:rPr>
          <w:b/>
          <w:bCs/>
        </w:rPr>
      </w:pPr>
      <w:r>
        <w:rPr>
          <w:b/>
          <w:bCs/>
        </w:rPr>
        <w:t xml:space="preserve">From </w:t>
      </w:r>
      <w:proofErr w:type="spellStart"/>
      <w:r w:rsidR="00523B72">
        <w:rPr>
          <w:b/>
          <w:bCs/>
        </w:rPr>
        <w:t>PhotoDate</w:t>
      </w:r>
      <w:proofErr w:type="spellEnd"/>
    </w:p>
    <w:p w14:paraId="723E580C" w14:textId="77777777" w:rsidR="00FA44F9" w:rsidRDefault="00FA44F9">
      <w:pPr>
        <w:numPr>
          <w:ilvl w:val="4"/>
          <w:numId w:val="2"/>
        </w:numPr>
        <w:rPr>
          <w:b/>
          <w:bCs/>
        </w:rPr>
      </w:pPr>
      <w:r>
        <w:rPr>
          <w:b/>
          <w:bCs/>
        </w:rPr>
        <w:t xml:space="preserve">From </w:t>
      </w:r>
      <w:proofErr w:type="spellStart"/>
      <w:r w:rsidR="00523B72">
        <w:rPr>
          <w:b/>
          <w:bCs/>
        </w:rPr>
        <w:t>PhotoDateTime</w:t>
      </w:r>
      <w:proofErr w:type="spellEnd"/>
    </w:p>
    <w:p w14:paraId="5CC4B892" w14:textId="77777777" w:rsidR="00FA44F9" w:rsidRDefault="00FA44F9">
      <w:pPr>
        <w:rPr>
          <w:b/>
          <w:bCs/>
        </w:rPr>
      </w:pPr>
    </w:p>
    <w:p w14:paraId="01E9AEC1" w14:textId="77777777" w:rsidR="00FA44F9" w:rsidRDefault="00FA44F9">
      <w:pPr>
        <w:pageBreakBefore/>
        <w:numPr>
          <w:ilvl w:val="3"/>
          <w:numId w:val="2"/>
        </w:numPr>
        <w:rPr>
          <w:b/>
          <w:bCs/>
        </w:rPr>
      </w:pPr>
      <w:r>
        <w:rPr>
          <w:b/>
          <w:bCs/>
        </w:rPr>
        <w:lastRenderedPageBreak/>
        <w:t>Fill Location</w:t>
      </w:r>
    </w:p>
    <w:p w14:paraId="7CE1E34C" w14:textId="77777777" w:rsidR="00FA44F9" w:rsidRDefault="00FA44F9">
      <w:pPr>
        <w:numPr>
          <w:ilvl w:val="4"/>
          <w:numId w:val="2"/>
        </w:numPr>
      </w:pPr>
      <w:r>
        <w:rPr>
          <w:b/>
          <w:bCs/>
        </w:rPr>
        <w:t>from GPX data files</w:t>
      </w:r>
    </w:p>
    <w:p w14:paraId="00D9DBDE" w14:textId="77DAEC7C" w:rsidR="00FA44F9" w:rsidRDefault="003E05F5" w:rsidP="00523B72">
      <w:pPr>
        <w:ind w:start="70.90pt"/>
      </w:pPr>
      <w:r w:rsidRPr="00DE6254">
        <w:rPr>
          <w:noProof/>
        </w:rPr>
        <w:drawing>
          <wp:inline distT="0" distB="0" distL="0" distR="0" wp14:anchorId="1D92DBBE" wp14:editId="07E1ADF3">
            <wp:extent cx="5476875" cy="3981450"/>
            <wp:effectExtent l="0" t="0" r="0" b="0"/>
            <wp:docPr id="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875" cy="3981450"/>
                    </a:xfrm>
                    <a:prstGeom prst="rect">
                      <a:avLst/>
                    </a:prstGeom>
                    <a:noFill/>
                    <a:ln>
                      <a:noFill/>
                    </a:ln>
                  </pic:spPr>
                </pic:pic>
              </a:graphicData>
            </a:graphic>
          </wp:inline>
        </w:drawing>
      </w:r>
    </w:p>
    <w:p w14:paraId="40D4846D" w14:textId="77777777" w:rsidR="00FA44F9" w:rsidRDefault="00FA44F9">
      <w:pPr>
        <w:numPr>
          <w:ilvl w:val="5"/>
          <w:numId w:val="12"/>
        </w:numPr>
        <w:rPr>
          <w:b/>
          <w:bCs/>
        </w:rPr>
      </w:pPr>
      <w:r>
        <w:t xml:space="preserve">This function will scan all of the GPS (*.GPX) data files in a specified location. Each of the currently selected records will be compared against the dates/times stored in the GPX data. The Latitude/Longitude from the GPX data will be used to create a </w:t>
      </w:r>
      <w:r>
        <w:rPr>
          <w:i/>
          <w:iCs/>
        </w:rPr>
        <w:t>Location</w:t>
      </w:r>
      <w:r>
        <w:t xml:space="preserve"> record for that location. The </w:t>
      </w:r>
      <w:r>
        <w:rPr>
          <w:i/>
          <w:iCs/>
        </w:rPr>
        <w:t xml:space="preserve">Location ID </w:t>
      </w:r>
      <w:r>
        <w:t xml:space="preserve">of that record will be added to the database record for each photo and the </w:t>
      </w:r>
      <w:r>
        <w:rPr>
          <w:i/>
          <w:iCs/>
        </w:rPr>
        <w:t xml:space="preserve">Latitude </w:t>
      </w:r>
      <w:r>
        <w:t xml:space="preserve">and </w:t>
      </w:r>
      <w:r>
        <w:rPr>
          <w:i/>
          <w:iCs/>
        </w:rPr>
        <w:t xml:space="preserve">Longitude </w:t>
      </w:r>
      <w:r>
        <w:t>will be added to the photo record.</w:t>
      </w:r>
    </w:p>
    <w:p w14:paraId="33E92CF4" w14:textId="77777777" w:rsidR="00FA44F9" w:rsidRDefault="00FA44F9">
      <w:pPr>
        <w:numPr>
          <w:ilvl w:val="5"/>
          <w:numId w:val="12"/>
        </w:numPr>
        <w:rPr>
          <w:b/>
          <w:bCs/>
        </w:rPr>
      </w:pPr>
      <w:r>
        <w:rPr>
          <w:b/>
          <w:bCs/>
        </w:rPr>
        <w:t xml:space="preserve">Lowest Date to include: </w:t>
      </w:r>
      <w:r>
        <w:t xml:space="preserve">use this to limit the number of locations which will be loaded into memory. </w:t>
      </w:r>
    </w:p>
    <w:p w14:paraId="136E6C67" w14:textId="77777777" w:rsidR="00FA44F9" w:rsidRDefault="00FA44F9">
      <w:pPr>
        <w:numPr>
          <w:ilvl w:val="5"/>
          <w:numId w:val="12"/>
        </w:numPr>
        <w:rPr>
          <w:b/>
          <w:bCs/>
        </w:rPr>
      </w:pPr>
      <w:r>
        <w:rPr>
          <w:b/>
          <w:bCs/>
        </w:rPr>
        <w:t xml:space="preserve">Highest Date to include: </w:t>
      </w:r>
      <w:r>
        <w:t xml:space="preserve">use this to limit the number of locations which will be loaded into memory. </w:t>
      </w:r>
      <w:r>
        <w:rPr>
          <w:b/>
          <w:bCs/>
        </w:rPr>
        <w:t xml:space="preserve"> </w:t>
      </w:r>
    </w:p>
    <w:p w14:paraId="0E416424" w14:textId="77777777" w:rsidR="00FA44F9" w:rsidRDefault="00FA44F9">
      <w:pPr>
        <w:numPr>
          <w:ilvl w:val="5"/>
          <w:numId w:val="12"/>
        </w:numPr>
        <w:rPr>
          <w:b/>
          <w:bCs/>
        </w:rPr>
      </w:pPr>
      <w:r>
        <w:rPr>
          <w:b/>
          <w:bCs/>
        </w:rPr>
        <w:t xml:space="preserve">Load From GPX: </w:t>
      </w:r>
      <w:r>
        <w:rPr>
          <w:b/>
          <w:bCs/>
          <w:i/>
          <w:iCs/>
        </w:rPr>
        <w:t xml:space="preserve"> </w:t>
      </w:r>
      <w:r>
        <w:t>this is used to specify the location where the GPX records are stored.</w:t>
      </w:r>
    </w:p>
    <w:p w14:paraId="7DAB7FCF" w14:textId="77777777" w:rsidR="00FA44F9" w:rsidRDefault="00FA44F9">
      <w:pPr>
        <w:numPr>
          <w:ilvl w:val="5"/>
          <w:numId w:val="12"/>
        </w:numPr>
        <w:rPr>
          <w:b/>
          <w:bCs/>
        </w:rPr>
      </w:pPr>
      <w:r>
        <w:rPr>
          <w:b/>
          <w:bCs/>
        </w:rPr>
        <w:t xml:space="preserve">Locate: </w:t>
      </w:r>
      <w:r>
        <w:t>this can be used to browse to the location containing the GPX data files.</w:t>
      </w:r>
    </w:p>
    <w:p w14:paraId="37531406" w14:textId="77777777" w:rsidR="00FA44F9" w:rsidRDefault="00FA44F9">
      <w:pPr>
        <w:numPr>
          <w:ilvl w:val="5"/>
          <w:numId w:val="12"/>
        </w:numPr>
        <w:rPr>
          <w:b/>
          <w:bCs/>
        </w:rPr>
      </w:pPr>
      <w:r>
        <w:rPr>
          <w:b/>
          <w:bCs/>
        </w:rPr>
        <w:t xml:space="preserve">Load: </w:t>
      </w:r>
      <w:r>
        <w:t>this will load all of the GPX files from the specified location into memory.</w:t>
      </w:r>
    </w:p>
    <w:p w14:paraId="0933EC58" w14:textId="77777777" w:rsidR="00FA44F9" w:rsidRDefault="00FA44F9" w:rsidP="00523B72">
      <w:pPr>
        <w:numPr>
          <w:ilvl w:val="4"/>
          <w:numId w:val="12"/>
        </w:numPr>
        <w:rPr>
          <w:b/>
          <w:bCs/>
        </w:rPr>
      </w:pPr>
      <w:r>
        <w:rPr>
          <w:b/>
          <w:bCs/>
        </w:rPr>
        <w:t xml:space="preserve">Load from CSV Track Data: </w:t>
      </w:r>
      <w:r>
        <w:t xml:space="preserve">Loading many GPX data files can be a very </w:t>
      </w:r>
      <w:proofErr w:type="gramStart"/>
      <w:r>
        <w:t>time consuming</w:t>
      </w:r>
      <w:proofErr w:type="gramEnd"/>
      <w:r>
        <w:t xml:space="preserve"> operation. To save time, once GPX data files have been loaded into memory, the critical data (date, time, latitude, longitude) can be saved into a simple “comma delimited text file” (“SavedTracks.csv”) for much faster loading and data access.</w:t>
      </w:r>
    </w:p>
    <w:p w14:paraId="27FEAE5B" w14:textId="77777777" w:rsidR="00FA44F9" w:rsidRDefault="00FA44F9" w:rsidP="00523B72">
      <w:pPr>
        <w:numPr>
          <w:ilvl w:val="4"/>
          <w:numId w:val="12"/>
        </w:numPr>
        <w:rPr>
          <w:b/>
          <w:bCs/>
        </w:rPr>
      </w:pPr>
      <w:r>
        <w:rPr>
          <w:b/>
          <w:bCs/>
        </w:rPr>
        <w:t xml:space="preserve">Adjust Photo Time: </w:t>
      </w:r>
      <w:r>
        <w:t xml:space="preserve">for the Geo Location process to work, the Photo Dates and </w:t>
      </w:r>
      <w:r>
        <w:lastRenderedPageBreak/>
        <w:t>Times must be accurate with respect to the dates and times recorded in the GPX tracks. If the photos were taken with an incorrect date/time setting in the camera, it may be necessary to adjust the dates/times used. This field, will add or subtract a specified number of minutes</w:t>
      </w:r>
      <w:r w:rsidR="00523B72">
        <w:t xml:space="preserve"> the </w:t>
      </w:r>
      <w:r>
        <w:t xml:space="preserve">date/time used to geo locate each photo.  </w:t>
      </w:r>
    </w:p>
    <w:p w14:paraId="7073B059" w14:textId="77777777" w:rsidR="00FA44F9" w:rsidRDefault="00FA44F9">
      <w:pPr>
        <w:numPr>
          <w:ilvl w:val="5"/>
          <w:numId w:val="12"/>
        </w:numPr>
        <w:rPr>
          <w:b/>
          <w:bCs/>
        </w:rPr>
      </w:pPr>
      <w:r>
        <w:rPr>
          <w:b/>
          <w:bCs/>
        </w:rPr>
        <w:t>Use Date/Time from</w:t>
      </w:r>
    </w:p>
    <w:p w14:paraId="214137A0" w14:textId="77777777" w:rsidR="00FA44F9" w:rsidRDefault="00FA44F9">
      <w:pPr>
        <w:numPr>
          <w:ilvl w:val="6"/>
          <w:numId w:val="12"/>
        </w:numPr>
        <w:rPr>
          <w:b/>
          <w:bCs/>
        </w:rPr>
      </w:pPr>
      <w:r>
        <w:rPr>
          <w:b/>
          <w:bCs/>
        </w:rPr>
        <w:t xml:space="preserve">Photo EXIF Data: </w:t>
      </w:r>
      <w:r>
        <w:t>use the date/time recorded in the photo's EXIF information.</w:t>
      </w:r>
    </w:p>
    <w:p w14:paraId="5DFFC12D" w14:textId="77777777" w:rsidR="00FA44F9" w:rsidRDefault="00FA44F9">
      <w:pPr>
        <w:numPr>
          <w:ilvl w:val="6"/>
          <w:numId w:val="12"/>
        </w:numPr>
        <w:rPr>
          <w:b/>
          <w:bCs/>
        </w:rPr>
      </w:pPr>
      <w:r>
        <w:rPr>
          <w:b/>
          <w:bCs/>
        </w:rPr>
        <w:t xml:space="preserve">Data Base: </w:t>
      </w:r>
      <w:r>
        <w:t xml:space="preserve">use the date/time recorded in the </w:t>
      </w:r>
      <w:proofErr w:type="spellStart"/>
      <w:r>
        <w:t>databases's</w:t>
      </w:r>
      <w:proofErr w:type="spellEnd"/>
      <w:r>
        <w:t xml:space="preserve"> </w:t>
      </w:r>
      <w:proofErr w:type="spellStart"/>
      <w:r w:rsidR="00523B72">
        <w:rPr>
          <w:i/>
          <w:iCs/>
        </w:rPr>
        <w:t>PhotoDateTime</w:t>
      </w:r>
      <w:proofErr w:type="spellEnd"/>
      <w:r>
        <w:t xml:space="preserve"> information (this information may have been entered manually, or from the file's date/time, or adjusted some other way). If both of the options are specified, the EXIF information will take precedence.</w:t>
      </w:r>
    </w:p>
    <w:p w14:paraId="37A2C333" w14:textId="77777777" w:rsidR="00FA44F9" w:rsidRDefault="00FA44F9" w:rsidP="00523B72">
      <w:pPr>
        <w:numPr>
          <w:ilvl w:val="5"/>
          <w:numId w:val="12"/>
        </w:numPr>
        <w:rPr>
          <w:b/>
          <w:bCs/>
        </w:rPr>
      </w:pPr>
      <w:r>
        <w:rPr>
          <w:b/>
          <w:bCs/>
        </w:rPr>
        <w:t xml:space="preserve">Simulate Only: </w:t>
      </w:r>
      <w:r>
        <w:t xml:space="preserve">if you are unsure about settings (particularly the </w:t>
      </w:r>
      <w:r>
        <w:rPr>
          <w:i/>
          <w:iCs/>
        </w:rPr>
        <w:t>Minutes to Add</w:t>
      </w:r>
      <w:r>
        <w:t xml:space="preserve"> setting), check the </w:t>
      </w:r>
      <w:r>
        <w:rPr>
          <w:i/>
          <w:iCs/>
        </w:rPr>
        <w:t xml:space="preserve">Simulate Only </w:t>
      </w:r>
      <w:r>
        <w:t xml:space="preserve">check box. This will count the number of records which would be updated, but won't actually update them. </w:t>
      </w:r>
    </w:p>
    <w:p w14:paraId="7A274BEC" w14:textId="77777777" w:rsidR="00FA44F9" w:rsidRDefault="00FA44F9" w:rsidP="0000059B">
      <w:pPr>
        <w:numPr>
          <w:ilvl w:val="7"/>
          <w:numId w:val="12"/>
        </w:numPr>
        <w:rPr>
          <w:b/>
          <w:bCs/>
        </w:rPr>
      </w:pPr>
      <w:r>
        <w:rPr>
          <w:b/>
          <w:bCs/>
        </w:rPr>
        <w:t xml:space="preserve">Save Track Data File: </w:t>
      </w:r>
      <w:r>
        <w:t>the location data currently loaded into memory will be saved to the specified track data file (“SavedTracks.csv”).</w:t>
      </w:r>
    </w:p>
    <w:p w14:paraId="5098991D" w14:textId="77777777" w:rsidR="00FA44F9" w:rsidRDefault="00FA44F9">
      <w:pPr>
        <w:numPr>
          <w:ilvl w:val="4"/>
          <w:numId w:val="2"/>
        </w:numPr>
        <w:rPr>
          <w:b/>
          <w:bCs/>
        </w:rPr>
      </w:pPr>
      <w:r>
        <w:rPr>
          <w:b/>
          <w:bCs/>
        </w:rPr>
        <w:t>Clear location ID for Selected Records</w:t>
      </w:r>
    </w:p>
    <w:p w14:paraId="0936DB75" w14:textId="77777777" w:rsidR="00FA44F9" w:rsidRDefault="00FA44F9">
      <w:pPr>
        <w:rPr>
          <w:b/>
          <w:bCs/>
        </w:rPr>
      </w:pPr>
    </w:p>
    <w:p w14:paraId="188DDCE4" w14:textId="77777777" w:rsidR="00FA44F9" w:rsidRDefault="00FA44F9">
      <w:pPr>
        <w:pageBreakBefore/>
        <w:numPr>
          <w:ilvl w:val="4"/>
          <w:numId w:val="2"/>
        </w:numPr>
      </w:pPr>
      <w:r>
        <w:rPr>
          <w:b/>
          <w:bCs/>
        </w:rPr>
        <w:lastRenderedPageBreak/>
        <w:t>Fill Location from Entered Data</w:t>
      </w:r>
    </w:p>
    <w:p w14:paraId="155FD1F3" w14:textId="420779AB" w:rsidR="00FA44F9" w:rsidRDefault="003E05F5" w:rsidP="0000059B">
      <w:pPr>
        <w:ind w:start="90pt"/>
      </w:pPr>
      <w:r w:rsidRPr="00DE6254">
        <w:rPr>
          <w:noProof/>
        </w:rPr>
        <w:drawing>
          <wp:inline distT="0" distB="0" distL="0" distR="0" wp14:anchorId="2604C47E" wp14:editId="20F715AE">
            <wp:extent cx="5219700" cy="2114550"/>
            <wp:effectExtent l="0" t="0" r="0" b="0"/>
            <wp:docPr id="1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2114550"/>
                    </a:xfrm>
                    <a:prstGeom prst="rect">
                      <a:avLst/>
                    </a:prstGeom>
                    <a:noFill/>
                    <a:ln>
                      <a:noFill/>
                    </a:ln>
                  </pic:spPr>
                </pic:pic>
              </a:graphicData>
            </a:graphic>
          </wp:inline>
        </w:drawing>
      </w:r>
    </w:p>
    <w:p w14:paraId="180616D2" w14:textId="77777777" w:rsidR="00FA44F9" w:rsidRDefault="00FA44F9">
      <w:pPr>
        <w:numPr>
          <w:ilvl w:val="4"/>
          <w:numId w:val="13"/>
        </w:numPr>
      </w:pPr>
      <w:r>
        <w:t>This function can be used to set the location info (</w:t>
      </w:r>
      <w:r>
        <w:rPr>
          <w:i/>
          <w:iCs/>
        </w:rPr>
        <w:t xml:space="preserve">Location ID, Latitude &amp; Longitude) </w:t>
      </w:r>
      <w:r>
        <w:t xml:space="preserve">for all selected records. If a </w:t>
      </w:r>
      <w:r>
        <w:rPr>
          <w:i/>
          <w:iCs/>
        </w:rPr>
        <w:t>Location Table</w:t>
      </w:r>
      <w:r>
        <w:t xml:space="preserve"> record exists for the Lat/Lon specified, it will be used. If a</w:t>
      </w:r>
      <w:r w:rsidR="0000059B">
        <w:t xml:space="preserve"> matching</w:t>
      </w:r>
      <w:r>
        <w:t xml:space="preserve"> </w:t>
      </w:r>
      <w:r>
        <w:rPr>
          <w:i/>
          <w:iCs/>
        </w:rPr>
        <w:t>Location Table</w:t>
      </w:r>
      <w:r>
        <w:t xml:space="preserve"> record does not exist, one will be created.</w:t>
      </w:r>
    </w:p>
    <w:p w14:paraId="3CA62AF7" w14:textId="77777777" w:rsidR="00FA44F9" w:rsidRDefault="00FA44F9">
      <w:pPr>
        <w:numPr>
          <w:ilvl w:val="4"/>
          <w:numId w:val="13"/>
        </w:numPr>
        <w:rPr>
          <w:b/>
          <w:bCs/>
        </w:rPr>
      </w:pPr>
      <w:r>
        <w:t xml:space="preserve">The Latitude &amp; Longitude can either be specified as decimal degrees or as Deg, Min Sec. The Description is used to give a name to the location. </w:t>
      </w:r>
      <w:r>
        <w:rPr>
          <w:i/>
          <w:iCs/>
        </w:rPr>
        <w:t xml:space="preserve">State </w:t>
      </w:r>
      <w:r>
        <w:t>is the State where the photo was taken. The drop down can specify where the data was obtained (Photo EXIF, GPS Logs or entered manually).</w:t>
      </w:r>
    </w:p>
    <w:p w14:paraId="4DCB13CE" w14:textId="77777777" w:rsidR="00FA44F9" w:rsidRDefault="00FA44F9">
      <w:pPr>
        <w:numPr>
          <w:ilvl w:val="4"/>
          <w:numId w:val="2"/>
        </w:numPr>
        <w:rPr>
          <w:b/>
          <w:bCs/>
        </w:rPr>
      </w:pPr>
      <w:r>
        <w:rPr>
          <w:b/>
          <w:bCs/>
        </w:rPr>
        <w:t xml:space="preserve">Fill Location from EXIF: </w:t>
      </w:r>
      <w:r>
        <w:t>The selected records will be scanned and any records which include Latitude &amp; Longitude will be used to create location records for each photo and to add latitude and longitude to the database record.</w:t>
      </w:r>
    </w:p>
    <w:p w14:paraId="02C3AA05" w14:textId="77777777" w:rsidR="00FA44F9" w:rsidRDefault="00FA44F9">
      <w:pPr>
        <w:numPr>
          <w:ilvl w:val="3"/>
          <w:numId w:val="2"/>
        </w:numPr>
        <w:rPr>
          <w:b/>
          <w:bCs/>
        </w:rPr>
      </w:pPr>
      <w:r>
        <w:rPr>
          <w:b/>
          <w:bCs/>
        </w:rPr>
        <w:t xml:space="preserve">Fill File Size: </w:t>
      </w:r>
      <w:r>
        <w:t xml:space="preserve">All selected records will be scanned the size of the referenced file will be entered into the </w:t>
      </w:r>
      <w:r>
        <w:rPr>
          <w:i/>
          <w:iCs/>
        </w:rPr>
        <w:t xml:space="preserve">File Size </w:t>
      </w:r>
      <w:r>
        <w:t xml:space="preserve">field. </w:t>
      </w:r>
    </w:p>
    <w:p w14:paraId="275E2FAD" w14:textId="77777777" w:rsidR="00FA44F9" w:rsidRDefault="00FA44F9">
      <w:pPr>
        <w:numPr>
          <w:ilvl w:val="3"/>
          <w:numId w:val="2"/>
        </w:numPr>
        <w:rPr>
          <w:b/>
          <w:bCs/>
        </w:rPr>
      </w:pPr>
      <w:r>
        <w:rPr>
          <w:b/>
          <w:bCs/>
        </w:rPr>
        <w:t xml:space="preserve">Fill “Date Added” from File Date: </w:t>
      </w:r>
      <w:r>
        <w:t xml:space="preserve">All selected records will be scanned and the file's date field will be used to fill the </w:t>
      </w:r>
      <w:r>
        <w:rPr>
          <w:i/>
          <w:iCs/>
        </w:rPr>
        <w:t xml:space="preserve">Date Added </w:t>
      </w:r>
      <w:r>
        <w:t>field.</w:t>
      </w:r>
    </w:p>
    <w:p w14:paraId="6357B99E" w14:textId="77777777" w:rsidR="00FA44F9" w:rsidRDefault="00FA44F9">
      <w:pPr>
        <w:numPr>
          <w:ilvl w:val="3"/>
          <w:numId w:val="2"/>
        </w:numPr>
        <w:rPr>
          <w:b/>
          <w:bCs/>
        </w:rPr>
      </w:pPr>
      <w:r>
        <w:rPr>
          <w:b/>
          <w:bCs/>
        </w:rPr>
        <w:t xml:space="preserve">Fill Latitude/Longitude from Location ID: </w:t>
      </w:r>
      <w:r>
        <w:t xml:space="preserve">ordinarily, the </w:t>
      </w:r>
      <w:r>
        <w:rPr>
          <w:i/>
          <w:iCs/>
        </w:rPr>
        <w:t xml:space="preserve">Location ID and Latitude </w:t>
      </w:r>
      <w:r>
        <w:t>and</w:t>
      </w:r>
      <w:r>
        <w:rPr>
          <w:i/>
          <w:iCs/>
        </w:rPr>
        <w:t xml:space="preserve"> Longitude </w:t>
      </w:r>
      <w:r>
        <w:t xml:space="preserve">fields are automatically kept synchronized. If, for some reason, the </w:t>
      </w:r>
      <w:r>
        <w:rPr>
          <w:i/>
          <w:iCs/>
        </w:rPr>
        <w:t xml:space="preserve">Latitude </w:t>
      </w:r>
      <w:r>
        <w:t>and</w:t>
      </w:r>
      <w:r>
        <w:rPr>
          <w:i/>
          <w:iCs/>
        </w:rPr>
        <w:t xml:space="preserve"> Longitude </w:t>
      </w:r>
      <w:r>
        <w:t xml:space="preserve">fields have not been entered, this function will fill the </w:t>
      </w:r>
      <w:r>
        <w:rPr>
          <w:i/>
          <w:iCs/>
        </w:rPr>
        <w:t xml:space="preserve">Latitude </w:t>
      </w:r>
      <w:r>
        <w:t>and</w:t>
      </w:r>
      <w:r>
        <w:rPr>
          <w:i/>
          <w:iCs/>
        </w:rPr>
        <w:t xml:space="preserve"> Longitude </w:t>
      </w:r>
      <w:r>
        <w:t xml:space="preserve">fields from records in the </w:t>
      </w:r>
      <w:r>
        <w:rPr>
          <w:i/>
          <w:iCs/>
        </w:rPr>
        <w:t xml:space="preserve">Locations Table. </w:t>
      </w:r>
    </w:p>
    <w:p w14:paraId="3778D4F7" w14:textId="77777777" w:rsidR="00FA44F9" w:rsidRDefault="00FA44F9">
      <w:pPr>
        <w:numPr>
          <w:ilvl w:val="3"/>
          <w:numId w:val="2"/>
        </w:numPr>
        <w:rPr>
          <w:b/>
          <w:bCs/>
        </w:rPr>
      </w:pPr>
      <w:r>
        <w:rPr>
          <w:b/>
          <w:bCs/>
        </w:rPr>
        <w:t xml:space="preserve">Fill Height/Width for Selected Photos: </w:t>
      </w:r>
      <w:r>
        <w:t xml:space="preserve">The </w:t>
      </w:r>
      <w:r>
        <w:rPr>
          <w:i/>
          <w:iCs/>
        </w:rPr>
        <w:t xml:space="preserve">Height and Width </w:t>
      </w:r>
      <w:r>
        <w:t xml:space="preserve">fields are ordinarily automatically updated when a photo is added to the database. If, for some reason, the </w:t>
      </w:r>
      <w:r>
        <w:rPr>
          <w:i/>
          <w:iCs/>
        </w:rPr>
        <w:t xml:space="preserve">Height </w:t>
      </w:r>
      <w:r>
        <w:t>and</w:t>
      </w:r>
      <w:r>
        <w:rPr>
          <w:i/>
          <w:iCs/>
        </w:rPr>
        <w:t xml:space="preserve"> Width </w:t>
      </w:r>
      <w:r>
        <w:t xml:space="preserve">fields have not been entered, this function will fill the </w:t>
      </w:r>
      <w:r>
        <w:rPr>
          <w:i/>
          <w:iCs/>
        </w:rPr>
        <w:t xml:space="preserve">Height </w:t>
      </w:r>
      <w:r>
        <w:t>and</w:t>
      </w:r>
      <w:r>
        <w:rPr>
          <w:i/>
          <w:iCs/>
        </w:rPr>
        <w:t xml:space="preserve"> Width </w:t>
      </w:r>
      <w:r>
        <w:t xml:space="preserve">fields from the </w:t>
      </w:r>
      <w:proofErr w:type="gramStart"/>
      <w:r>
        <w:t>photos</w:t>
      </w:r>
      <w:proofErr w:type="gramEnd"/>
      <w:r>
        <w:t xml:space="preserve"> height and width.</w:t>
      </w:r>
    </w:p>
    <w:p w14:paraId="318ED728" w14:textId="77777777" w:rsidR="00FA44F9" w:rsidRDefault="00FA44F9">
      <w:pPr>
        <w:numPr>
          <w:ilvl w:val="3"/>
          <w:numId w:val="2"/>
        </w:numPr>
        <w:rPr>
          <w:b/>
          <w:bCs/>
        </w:rPr>
      </w:pPr>
      <w:r>
        <w:rPr>
          <w:b/>
          <w:bCs/>
        </w:rPr>
        <w:t xml:space="preserve">Fill </w:t>
      </w:r>
      <w:proofErr w:type="spellStart"/>
      <w:r>
        <w:rPr>
          <w:b/>
          <w:bCs/>
        </w:rPr>
        <w:t>TextInFile</w:t>
      </w:r>
      <w:proofErr w:type="spellEnd"/>
      <w:r>
        <w:rPr>
          <w:b/>
          <w:bCs/>
        </w:rPr>
        <w:t xml:space="preserve"> with Text from file: </w:t>
      </w:r>
      <w:r>
        <w:t xml:space="preserve">The database has a memo field named </w:t>
      </w:r>
      <w:proofErr w:type="spellStart"/>
      <w:r>
        <w:rPr>
          <w:i/>
          <w:iCs/>
        </w:rPr>
        <w:t>TextInFile</w:t>
      </w:r>
      <w:proofErr w:type="spellEnd"/>
      <w:r>
        <w:rPr>
          <w:i/>
          <w:iCs/>
        </w:rPr>
        <w:t xml:space="preserve"> </w:t>
      </w:r>
      <w:r>
        <w:t xml:space="preserve">which can be used contain the complete text from a text file. This information can be used in searches. This function will scan text files, including PDF files and add the text to the </w:t>
      </w:r>
      <w:proofErr w:type="spellStart"/>
      <w:r>
        <w:rPr>
          <w:i/>
          <w:iCs/>
        </w:rPr>
        <w:t>TextInFile</w:t>
      </w:r>
      <w:proofErr w:type="spellEnd"/>
      <w:r>
        <w:rPr>
          <w:i/>
          <w:iCs/>
        </w:rPr>
        <w:t xml:space="preserve"> </w:t>
      </w:r>
      <w:r>
        <w:t xml:space="preserve">memo field. </w:t>
      </w:r>
    </w:p>
    <w:p w14:paraId="4FE0E1B0" w14:textId="77777777" w:rsidR="00FA44F9" w:rsidRDefault="00FA44F9">
      <w:pPr>
        <w:numPr>
          <w:ilvl w:val="3"/>
          <w:numId w:val="2"/>
        </w:numPr>
        <w:rPr>
          <w:b/>
          <w:bCs/>
        </w:rPr>
      </w:pPr>
      <w:r>
        <w:rPr>
          <w:b/>
          <w:bCs/>
        </w:rPr>
        <w:t xml:space="preserve">Fill </w:t>
      </w:r>
      <w:proofErr w:type="spellStart"/>
      <w:r>
        <w:rPr>
          <w:b/>
          <w:bCs/>
        </w:rPr>
        <w:t>WasScanned</w:t>
      </w:r>
      <w:proofErr w:type="spellEnd"/>
      <w:r>
        <w:rPr>
          <w:b/>
          <w:bCs/>
        </w:rPr>
        <w:t xml:space="preserve"> from EXIF: </w:t>
      </w:r>
      <w:r>
        <w:t xml:space="preserve">The database </w:t>
      </w:r>
      <w:r w:rsidR="004800E8">
        <w:t>tries</w:t>
      </w:r>
      <w:r>
        <w:t xml:space="preserve"> to distinguish between photos that were taken with a digital camera and those that were merely scanned. This function </w:t>
      </w:r>
      <w:r w:rsidR="004800E8">
        <w:t>tries</w:t>
      </w:r>
      <w:r>
        <w:t xml:space="preserve"> to guess where the photo originated and fill the field </w:t>
      </w:r>
      <w:proofErr w:type="spellStart"/>
      <w:r>
        <w:rPr>
          <w:i/>
          <w:iCs/>
        </w:rPr>
        <w:t>WasScanned</w:t>
      </w:r>
      <w:proofErr w:type="spellEnd"/>
      <w:r>
        <w:rPr>
          <w:i/>
          <w:iCs/>
        </w:rPr>
        <w:t xml:space="preserve"> </w:t>
      </w:r>
      <w:r>
        <w:t xml:space="preserve">appropriately. A photo is assumed to have been scanned if the EXIF information does not indicate a camera make or model or if the photo was taken before the (arbitrary) date of July 1, 1998. </w:t>
      </w:r>
    </w:p>
    <w:p w14:paraId="013EF3B5" w14:textId="77777777" w:rsidR="00FA44F9" w:rsidRDefault="00FA44F9">
      <w:pPr>
        <w:rPr>
          <w:b/>
          <w:bCs/>
        </w:rPr>
      </w:pPr>
    </w:p>
    <w:p w14:paraId="67182744" w14:textId="77777777" w:rsidR="00FA44F9" w:rsidRDefault="00FA44F9">
      <w:pPr>
        <w:pageBreakBefore/>
        <w:numPr>
          <w:ilvl w:val="2"/>
          <w:numId w:val="2"/>
        </w:numPr>
        <w:rPr>
          <w:b/>
          <w:bCs/>
        </w:rPr>
      </w:pPr>
      <w:r>
        <w:rPr>
          <w:b/>
          <w:bCs/>
        </w:rPr>
        <w:lastRenderedPageBreak/>
        <w:t>Browse</w:t>
      </w:r>
    </w:p>
    <w:p w14:paraId="24A7449B" w14:textId="77777777" w:rsidR="00FA44F9" w:rsidRDefault="00FA44F9">
      <w:pPr>
        <w:numPr>
          <w:ilvl w:val="3"/>
          <w:numId w:val="2"/>
        </w:numPr>
        <w:rPr>
          <w:b/>
          <w:bCs/>
        </w:rPr>
      </w:pPr>
      <w:r>
        <w:rPr>
          <w:b/>
          <w:bCs/>
        </w:rPr>
        <w:t xml:space="preserve">Browse File Paths: </w:t>
      </w:r>
      <w:r>
        <w:t xml:space="preserve">View the </w:t>
      </w:r>
      <w:proofErr w:type="spellStart"/>
      <w:r>
        <w:rPr>
          <w:i/>
          <w:iCs/>
        </w:rPr>
        <w:t>FilePaths</w:t>
      </w:r>
      <w:proofErr w:type="spellEnd"/>
      <w:r>
        <w:rPr>
          <w:i/>
          <w:iCs/>
        </w:rPr>
        <w:t xml:space="preserve"> </w:t>
      </w:r>
      <w:r>
        <w:t>table. This table contains a record for every path where photos are stored.</w:t>
      </w:r>
    </w:p>
    <w:p w14:paraId="3FFFB8A3" w14:textId="77777777" w:rsidR="00FA44F9" w:rsidRDefault="00FA44F9">
      <w:pPr>
        <w:numPr>
          <w:ilvl w:val="3"/>
          <w:numId w:val="2"/>
        </w:numPr>
        <w:rPr>
          <w:b/>
          <w:bCs/>
        </w:rPr>
      </w:pPr>
      <w:r>
        <w:rPr>
          <w:b/>
          <w:bCs/>
        </w:rPr>
        <w:t xml:space="preserve">Browse Copyrights: </w:t>
      </w:r>
      <w:r>
        <w:t xml:space="preserve">View the </w:t>
      </w:r>
      <w:proofErr w:type="spellStart"/>
      <w:r>
        <w:t>CopyRights</w:t>
      </w:r>
      <w:proofErr w:type="spellEnd"/>
      <w:r>
        <w:t xml:space="preserve"> table. This table is used to keep track of who took each photo or who a document belongs to.</w:t>
      </w:r>
    </w:p>
    <w:p w14:paraId="505B263F" w14:textId="77777777" w:rsidR="00FA44F9" w:rsidRDefault="00FA44F9">
      <w:pPr>
        <w:numPr>
          <w:ilvl w:val="3"/>
          <w:numId w:val="2"/>
        </w:numPr>
        <w:rPr>
          <w:b/>
          <w:bCs/>
        </w:rPr>
      </w:pPr>
      <w:r>
        <w:rPr>
          <w:b/>
          <w:bCs/>
        </w:rPr>
        <w:t xml:space="preserve">Browse Locations: </w:t>
      </w:r>
      <w:r>
        <w:t xml:space="preserve">View the </w:t>
      </w:r>
      <w:r>
        <w:rPr>
          <w:i/>
          <w:iCs/>
        </w:rPr>
        <w:t xml:space="preserve">Locations </w:t>
      </w:r>
      <w:r>
        <w:t xml:space="preserve">table. The </w:t>
      </w:r>
      <w:r>
        <w:rPr>
          <w:i/>
          <w:iCs/>
        </w:rPr>
        <w:t>Locations table</w:t>
      </w:r>
      <w:r>
        <w:t xml:space="preserve"> may contain one record for each location where photos were taken. Multiple photos may refer to the same location.</w:t>
      </w:r>
    </w:p>
    <w:p w14:paraId="53D72157" w14:textId="77777777" w:rsidR="00FA44F9" w:rsidRDefault="00FA44F9">
      <w:pPr>
        <w:numPr>
          <w:ilvl w:val="3"/>
          <w:numId w:val="2"/>
        </w:numPr>
        <w:rPr>
          <w:b/>
          <w:bCs/>
          <w:i/>
          <w:iCs/>
        </w:rPr>
      </w:pPr>
      <w:r>
        <w:rPr>
          <w:b/>
          <w:bCs/>
        </w:rPr>
        <w:t xml:space="preserve">Browse Boundaries: </w:t>
      </w:r>
      <w:r>
        <w:t xml:space="preserve">The </w:t>
      </w:r>
      <w:r>
        <w:rPr>
          <w:i/>
          <w:iCs/>
        </w:rPr>
        <w:t>Boundaries Table</w:t>
      </w:r>
      <w:r>
        <w:t xml:space="preserve"> contains one record for each rectangular geographic region of interest. These regions may be used to locate all photos taken in a specific geographic region. The table contains the following fields: </w:t>
      </w:r>
    </w:p>
    <w:p w14:paraId="7F26FA5E" w14:textId="77777777" w:rsidR="00FA44F9" w:rsidRDefault="00FA44F9">
      <w:pPr>
        <w:numPr>
          <w:ilvl w:val="4"/>
          <w:numId w:val="14"/>
        </w:numPr>
        <w:rPr>
          <w:b/>
          <w:bCs/>
          <w:i/>
          <w:iCs/>
        </w:rPr>
      </w:pPr>
      <w:r>
        <w:rPr>
          <w:b/>
          <w:bCs/>
          <w:i/>
          <w:iCs/>
        </w:rPr>
        <w:t xml:space="preserve">Abbrev – </w:t>
      </w:r>
      <w:r>
        <w:t>and abbreviation for the region name</w:t>
      </w:r>
    </w:p>
    <w:p w14:paraId="155FDA58" w14:textId="77777777" w:rsidR="00FA44F9" w:rsidRDefault="00FA44F9">
      <w:pPr>
        <w:numPr>
          <w:ilvl w:val="4"/>
          <w:numId w:val="14"/>
        </w:numPr>
        <w:rPr>
          <w:b/>
          <w:bCs/>
          <w:i/>
          <w:iCs/>
        </w:rPr>
      </w:pPr>
      <w:r>
        <w:rPr>
          <w:b/>
          <w:bCs/>
          <w:i/>
          <w:iCs/>
        </w:rPr>
        <w:t xml:space="preserve">Description </w:t>
      </w:r>
      <w:r>
        <w:t>– a description of the region</w:t>
      </w:r>
    </w:p>
    <w:p w14:paraId="19480E8E" w14:textId="77777777" w:rsidR="00FA44F9" w:rsidRDefault="00FA44F9">
      <w:pPr>
        <w:numPr>
          <w:ilvl w:val="4"/>
          <w:numId w:val="14"/>
        </w:numPr>
        <w:rPr>
          <w:b/>
          <w:bCs/>
          <w:i/>
          <w:iCs/>
        </w:rPr>
      </w:pPr>
      <w:proofErr w:type="spellStart"/>
      <w:r>
        <w:rPr>
          <w:b/>
          <w:bCs/>
          <w:i/>
          <w:iCs/>
        </w:rPr>
        <w:t>BRTop</w:t>
      </w:r>
      <w:proofErr w:type="spellEnd"/>
      <w:r>
        <w:rPr>
          <w:b/>
          <w:bCs/>
          <w:i/>
          <w:iCs/>
        </w:rPr>
        <w:t xml:space="preserve"> </w:t>
      </w:r>
      <w:r>
        <w:t>– the Northern longitude of the region</w:t>
      </w:r>
    </w:p>
    <w:p w14:paraId="7C6313FB" w14:textId="77777777" w:rsidR="00FA44F9" w:rsidRDefault="00FA44F9">
      <w:pPr>
        <w:numPr>
          <w:ilvl w:val="4"/>
          <w:numId w:val="14"/>
        </w:numPr>
        <w:rPr>
          <w:b/>
          <w:bCs/>
          <w:i/>
          <w:iCs/>
        </w:rPr>
      </w:pPr>
      <w:proofErr w:type="spellStart"/>
      <w:r>
        <w:rPr>
          <w:b/>
          <w:bCs/>
          <w:i/>
          <w:iCs/>
        </w:rPr>
        <w:t>BRLeft</w:t>
      </w:r>
      <w:proofErr w:type="spellEnd"/>
      <w:r>
        <w:rPr>
          <w:b/>
          <w:bCs/>
          <w:i/>
          <w:iCs/>
        </w:rPr>
        <w:t xml:space="preserve"> </w:t>
      </w:r>
      <w:r>
        <w:t>– the Western latitude of the region</w:t>
      </w:r>
    </w:p>
    <w:p w14:paraId="00027F72" w14:textId="77777777" w:rsidR="00FA44F9" w:rsidRDefault="00FA44F9">
      <w:pPr>
        <w:numPr>
          <w:ilvl w:val="4"/>
          <w:numId w:val="14"/>
        </w:numPr>
        <w:rPr>
          <w:b/>
          <w:bCs/>
          <w:i/>
          <w:iCs/>
        </w:rPr>
      </w:pPr>
      <w:proofErr w:type="spellStart"/>
      <w:r>
        <w:rPr>
          <w:b/>
          <w:bCs/>
          <w:i/>
          <w:iCs/>
        </w:rPr>
        <w:t>BRBottom</w:t>
      </w:r>
      <w:proofErr w:type="spellEnd"/>
      <w:r>
        <w:rPr>
          <w:b/>
          <w:bCs/>
          <w:i/>
          <w:iCs/>
        </w:rPr>
        <w:t xml:space="preserve"> </w:t>
      </w:r>
      <w:r>
        <w:t>– the Southern longitude of the region</w:t>
      </w:r>
    </w:p>
    <w:p w14:paraId="7ADFE43E" w14:textId="77777777" w:rsidR="00FA44F9" w:rsidRDefault="00FA44F9">
      <w:pPr>
        <w:numPr>
          <w:ilvl w:val="4"/>
          <w:numId w:val="14"/>
        </w:numPr>
        <w:rPr>
          <w:b/>
          <w:bCs/>
          <w:i/>
          <w:iCs/>
        </w:rPr>
      </w:pPr>
      <w:proofErr w:type="spellStart"/>
      <w:r>
        <w:rPr>
          <w:b/>
          <w:bCs/>
          <w:i/>
          <w:iCs/>
        </w:rPr>
        <w:t>BRRight</w:t>
      </w:r>
      <w:proofErr w:type="spellEnd"/>
      <w:r>
        <w:t xml:space="preserve"> – the Eastern latitude of the region</w:t>
      </w:r>
    </w:p>
    <w:p w14:paraId="7A4428B0" w14:textId="77777777" w:rsidR="00FA44F9" w:rsidRDefault="00FA44F9">
      <w:pPr>
        <w:numPr>
          <w:ilvl w:val="4"/>
          <w:numId w:val="14"/>
        </w:numPr>
        <w:rPr>
          <w:b/>
          <w:bCs/>
          <w:i/>
          <w:iCs/>
        </w:rPr>
      </w:pPr>
      <w:r>
        <w:rPr>
          <w:b/>
          <w:bCs/>
          <w:i/>
          <w:iCs/>
        </w:rPr>
        <w:t>Date Added</w:t>
      </w:r>
    </w:p>
    <w:p w14:paraId="23D9F3FB" w14:textId="77777777" w:rsidR="00FA44F9" w:rsidRDefault="00FA44F9">
      <w:pPr>
        <w:numPr>
          <w:ilvl w:val="4"/>
          <w:numId w:val="14"/>
        </w:numPr>
        <w:rPr>
          <w:b/>
          <w:bCs/>
          <w:i/>
          <w:iCs/>
        </w:rPr>
      </w:pPr>
      <w:r>
        <w:rPr>
          <w:b/>
          <w:bCs/>
          <w:i/>
          <w:iCs/>
        </w:rPr>
        <w:t>Date Updated</w:t>
      </w:r>
    </w:p>
    <w:p w14:paraId="7B71AA63" w14:textId="77777777" w:rsidR="00FA44F9" w:rsidRDefault="00FA44F9">
      <w:pPr>
        <w:numPr>
          <w:ilvl w:val="4"/>
          <w:numId w:val="14"/>
        </w:numPr>
        <w:rPr>
          <w:b/>
          <w:bCs/>
        </w:rPr>
      </w:pPr>
      <w:r>
        <w:rPr>
          <w:b/>
          <w:bCs/>
          <w:i/>
          <w:iCs/>
        </w:rPr>
        <w:t xml:space="preserve">File Names: </w:t>
      </w:r>
      <w:r>
        <w:t>this may contain a list of the GPX data files that are contained in the region.</w:t>
      </w:r>
    </w:p>
    <w:p w14:paraId="52A29FBC" w14:textId="77777777" w:rsidR="00FA44F9" w:rsidRDefault="00FA44F9">
      <w:pPr>
        <w:numPr>
          <w:ilvl w:val="3"/>
          <w:numId w:val="2"/>
        </w:numPr>
        <w:rPr>
          <w:b/>
          <w:bCs/>
        </w:rPr>
      </w:pPr>
      <w:r>
        <w:rPr>
          <w:b/>
          <w:bCs/>
        </w:rPr>
        <w:t xml:space="preserve">Browse Scenes: </w:t>
      </w:r>
      <w:r>
        <w:t>when a record in the database refers to a video file (rather than a photograph) it is useful to have a list of the scenes contained in that file. This function will browse that file. Details about the contents of that file may be found</w:t>
      </w:r>
      <w:r w:rsidR="004800E8">
        <w:t xml:space="preserve"> elsewhere</w:t>
      </w:r>
      <w:r>
        <w:t xml:space="preserve">. </w:t>
      </w:r>
    </w:p>
    <w:p w14:paraId="43D6CE3B" w14:textId="77777777" w:rsidR="00FA44F9" w:rsidRDefault="00FA44F9">
      <w:pPr>
        <w:numPr>
          <w:ilvl w:val="3"/>
          <w:numId w:val="2"/>
        </w:numPr>
        <w:rPr>
          <w:b/>
          <w:bCs/>
        </w:rPr>
      </w:pPr>
      <w:r>
        <w:rPr>
          <w:b/>
          <w:bCs/>
        </w:rPr>
        <w:t xml:space="preserve">Browse </w:t>
      </w:r>
      <w:proofErr w:type="spellStart"/>
      <w:r>
        <w:rPr>
          <w:b/>
          <w:bCs/>
        </w:rPr>
        <w:t>FileNames</w:t>
      </w:r>
      <w:proofErr w:type="spellEnd"/>
      <w:r>
        <w:rPr>
          <w:b/>
          <w:bCs/>
        </w:rPr>
        <w:t xml:space="preserve">: </w:t>
      </w:r>
      <w:r>
        <w:t xml:space="preserve">This will display records from the </w:t>
      </w:r>
      <w:proofErr w:type="spellStart"/>
      <w:r>
        <w:rPr>
          <w:i/>
          <w:iCs/>
        </w:rPr>
        <w:t>FileNames</w:t>
      </w:r>
      <w:proofErr w:type="spellEnd"/>
      <w:r>
        <w:rPr>
          <w:i/>
          <w:iCs/>
        </w:rPr>
        <w:t xml:space="preserve"> </w:t>
      </w:r>
      <w:r>
        <w:t>table. This information is also seen on the “</w:t>
      </w:r>
      <w:r>
        <w:rPr>
          <w:i/>
          <w:iCs/>
        </w:rPr>
        <w:t xml:space="preserve">Filter” </w:t>
      </w:r>
      <w:proofErr w:type="spellStart"/>
      <w:r>
        <w:t>tabsheet</w:t>
      </w:r>
      <w:proofErr w:type="spellEnd"/>
      <w:r>
        <w:t xml:space="preserve">. </w:t>
      </w:r>
    </w:p>
    <w:p w14:paraId="22B28C98" w14:textId="77777777" w:rsidR="00FA44F9" w:rsidRDefault="00FA44F9">
      <w:pPr>
        <w:numPr>
          <w:ilvl w:val="3"/>
          <w:numId w:val="2"/>
        </w:numPr>
      </w:pPr>
      <w:r>
        <w:rPr>
          <w:b/>
          <w:bCs/>
        </w:rPr>
        <w:t>Browse Lookups</w:t>
      </w:r>
    </w:p>
    <w:p w14:paraId="36C870EC" w14:textId="77777777" w:rsidR="00FA44F9" w:rsidRDefault="00FA44F9">
      <w:pPr>
        <w:numPr>
          <w:ilvl w:val="4"/>
          <w:numId w:val="15"/>
        </w:numPr>
        <w:rPr>
          <w:b/>
          <w:bCs/>
        </w:rPr>
      </w:pPr>
      <w:r>
        <w:t xml:space="preserve">The </w:t>
      </w:r>
      <w:r>
        <w:rPr>
          <w:i/>
          <w:iCs/>
        </w:rPr>
        <w:t>Lookups Table</w:t>
      </w:r>
      <w:r>
        <w:t xml:space="preserve"> is used to store various kinds of information used in pop-ups used </w:t>
      </w:r>
      <w:r w:rsidR="004800E8">
        <w:t>throughout</w:t>
      </w:r>
      <w:r>
        <w:t xml:space="preserve"> the program. Some of the pop-ups include: </w:t>
      </w:r>
      <w:r>
        <w:rPr>
          <w:i/>
          <w:iCs/>
        </w:rPr>
        <w:t xml:space="preserve">Saved Expressions, Saved Filters, Function Keys </w:t>
      </w:r>
      <w:r>
        <w:t>and</w:t>
      </w:r>
      <w:r>
        <w:rPr>
          <w:i/>
          <w:iCs/>
        </w:rPr>
        <w:t xml:space="preserve"> Help. </w:t>
      </w:r>
    </w:p>
    <w:p w14:paraId="42A0CF12" w14:textId="77777777" w:rsidR="00FA44F9" w:rsidRDefault="00FA44F9">
      <w:pPr>
        <w:numPr>
          <w:ilvl w:val="4"/>
          <w:numId w:val="2"/>
        </w:numPr>
        <w:rPr>
          <w:b/>
          <w:bCs/>
        </w:rPr>
      </w:pPr>
      <w:r>
        <w:rPr>
          <w:b/>
          <w:bCs/>
        </w:rPr>
        <w:t>All Lookups</w:t>
      </w:r>
    </w:p>
    <w:p w14:paraId="2E34CE5D" w14:textId="77777777" w:rsidR="00FA44F9" w:rsidRDefault="00FA44F9">
      <w:pPr>
        <w:numPr>
          <w:ilvl w:val="4"/>
          <w:numId w:val="2"/>
        </w:numPr>
        <w:rPr>
          <w:b/>
          <w:bCs/>
        </w:rPr>
      </w:pPr>
      <w:r>
        <w:rPr>
          <w:b/>
          <w:bCs/>
        </w:rPr>
        <w:t>Saved Expressions</w:t>
      </w:r>
    </w:p>
    <w:p w14:paraId="3ADDA40C" w14:textId="77777777" w:rsidR="00FA44F9" w:rsidRDefault="00FA44F9">
      <w:pPr>
        <w:numPr>
          <w:ilvl w:val="4"/>
          <w:numId w:val="2"/>
        </w:numPr>
        <w:rPr>
          <w:b/>
          <w:bCs/>
        </w:rPr>
      </w:pPr>
      <w:r>
        <w:rPr>
          <w:b/>
          <w:bCs/>
        </w:rPr>
        <w:t>Saved Filters</w:t>
      </w:r>
    </w:p>
    <w:p w14:paraId="63EB272A" w14:textId="77777777" w:rsidR="00FA44F9" w:rsidRDefault="00FA44F9">
      <w:pPr>
        <w:numPr>
          <w:ilvl w:val="4"/>
          <w:numId w:val="2"/>
        </w:numPr>
        <w:rPr>
          <w:b/>
          <w:bCs/>
        </w:rPr>
      </w:pPr>
      <w:r>
        <w:rPr>
          <w:b/>
          <w:bCs/>
        </w:rPr>
        <w:t>Function Keys</w:t>
      </w:r>
    </w:p>
    <w:p w14:paraId="4F4A690C" w14:textId="77777777" w:rsidR="004800E8" w:rsidRDefault="004800E8">
      <w:pPr>
        <w:numPr>
          <w:ilvl w:val="4"/>
          <w:numId w:val="2"/>
        </w:numPr>
        <w:rPr>
          <w:b/>
          <w:bCs/>
        </w:rPr>
      </w:pPr>
      <w:r>
        <w:rPr>
          <w:b/>
          <w:bCs/>
        </w:rPr>
        <w:t>Noise Words</w:t>
      </w:r>
    </w:p>
    <w:p w14:paraId="74ACD5AF" w14:textId="77777777" w:rsidR="00FA44F9" w:rsidRPr="004800E8" w:rsidRDefault="004800E8" w:rsidP="004800E8">
      <w:pPr>
        <w:numPr>
          <w:ilvl w:val="4"/>
          <w:numId w:val="2"/>
        </w:numPr>
        <w:rPr>
          <w:b/>
          <w:bCs/>
        </w:rPr>
      </w:pPr>
      <w:r>
        <w:rPr>
          <w:b/>
          <w:bCs/>
        </w:rPr>
        <w:t>Synonyms</w:t>
      </w:r>
    </w:p>
    <w:p w14:paraId="258EA318" w14:textId="77777777" w:rsidR="00FA44F9" w:rsidRDefault="00FA44F9">
      <w:pPr>
        <w:numPr>
          <w:ilvl w:val="2"/>
          <w:numId w:val="2"/>
        </w:numPr>
        <w:rPr>
          <w:b/>
          <w:bCs/>
          <w:shd w:val="clear" w:color="auto" w:fill="FFFF00"/>
        </w:rPr>
      </w:pPr>
      <w:r>
        <w:rPr>
          <w:b/>
          <w:bCs/>
        </w:rPr>
        <w:t xml:space="preserve">Count Selected Records: </w:t>
      </w:r>
      <w:r>
        <w:t>This function will count the number of currently selected records.</w:t>
      </w:r>
      <w:r w:rsidR="004800E8">
        <w:t xml:space="preserve"> The result will be shown in the lower left-hand corner of the screen.</w:t>
      </w:r>
    </w:p>
    <w:p w14:paraId="6C13A7C2" w14:textId="77777777" w:rsidR="00522C5F" w:rsidRPr="00157893" w:rsidRDefault="00522C5F" w:rsidP="00157893">
      <w:pPr>
        <w:numPr>
          <w:ilvl w:val="2"/>
          <w:numId w:val="2"/>
        </w:numPr>
        <w:rPr>
          <w:b/>
          <w:bCs/>
          <w:shd w:val="clear" w:color="auto" w:fill="FFFF00"/>
        </w:rPr>
      </w:pPr>
      <w:r w:rsidRPr="00522C5F">
        <w:rPr>
          <w:b/>
          <w:bCs/>
        </w:rPr>
        <w:t>Calculate Total Size for Selected Files</w:t>
      </w:r>
      <w:r>
        <w:rPr>
          <w:b/>
          <w:bCs/>
        </w:rPr>
        <w:t xml:space="preserve">: </w:t>
      </w:r>
      <w:r>
        <w:t>This function will scan currently selected records</w:t>
      </w:r>
      <w:r w:rsidR="00157893">
        <w:t xml:space="preserve"> and accumulate the size of the referenced files</w:t>
      </w:r>
      <w:r>
        <w:t>. The result will be shown in the lower left-hand corner of the screen.</w:t>
      </w:r>
    </w:p>
    <w:p w14:paraId="4917A7BA" w14:textId="77777777" w:rsidR="00FA44F9" w:rsidRDefault="00FA44F9">
      <w:pPr>
        <w:numPr>
          <w:ilvl w:val="2"/>
          <w:numId w:val="2"/>
        </w:numPr>
        <w:rPr>
          <w:b/>
          <w:bCs/>
        </w:rPr>
      </w:pPr>
      <w:r>
        <w:rPr>
          <w:b/>
          <w:bCs/>
        </w:rPr>
        <w:t xml:space="preserve">Add Keyword to Selected Records: </w:t>
      </w:r>
      <w:r>
        <w:t xml:space="preserve">This function will add a user-specified key word to all of the selected records. If a record already contains the key word, it </w:t>
      </w:r>
      <w:r w:rsidR="00157893">
        <w:t>will</w:t>
      </w:r>
      <w:r>
        <w:t xml:space="preserve"> not be added a second time. </w:t>
      </w:r>
    </w:p>
    <w:p w14:paraId="2B8A53ED" w14:textId="77777777" w:rsidR="00157893" w:rsidRDefault="00FA44F9" w:rsidP="00157893">
      <w:pPr>
        <w:pageBreakBefore/>
        <w:numPr>
          <w:ilvl w:val="2"/>
          <w:numId w:val="2"/>
        </w:numPr>
      </w:pPr>
      <w:r w:rsidRPr="00157893">
        <w:rPr>
          <w:b/>
          <w:bCs/>
        </w:rPr>
        <w:lastRenderedPageBreak/>
        <w:t xml:space="preserve">Replace Text in Selected Records: </w:t>
      </w:r>
      <w:r>
        <w:t>This function should replace one user specified keyword in a group of selected records with a different user specified key word.</w:t>
      </w:r>
    </w:p>
    <w:p w14:paraId="74C27E44" w14:textId="77777777" w:rsidR="00FA44F9" w:rsidRDefault="00FA44F9" w:rsidP="00157893">
      <w:pPr>
        <w:pageBreakBefore/>
        <w:numPr>
          <w:ilvl w:val="2"/>
          <w:numId w:val="2"/>
        </w:numPr>
      </w:pPr>
      <w:r w:rsidRPr="00157893">
        <w:rPr>
          <w:b/>
          <w:bCs/>
        </w:rPr>
        <w:lastRenderedPageBreak/>
        <w:t xml:space="preserve">Copy Selected </w:t>
      </w:r>
      <w:proofErr w:type="gramStart"/>
      <w:r w:rsidRPr="00157893">
        <w:rPr>
          <w:b/>
          <w:bCs/>
        </w:rPr>
        <w:t>Records</w:t>
      </w:r>
      <w:r>
        <w:t xml:space="preserve"> :</w:t>
      </w:r>
      <w:proofErr w:type="gramEnd"/>
      <w:r>
        <w:t xml:space="preserve"> This function will copy all of the files referenced by currently selected records to a different location.</w:t>
      </w:r>
      <w:r w:rsidR="00157893">
        <w:t xml:space="preserve"> The created files may be renamed using the current date, the folder name, the current file name, an index number, the location description, the location number and/or the comment. This might be useful when creating filenames based on the date so as to allow the files to be sorted by date ignoring the original file name.</w:t>
      </w:r>
    </w:p>
    <w:p w14:paraId="6472E85E" w14:textId="65168228" w:rsidR="00FA44F9" w:rsidRDefault="003E05F5" w:rsidP="005F4BDF">
      <w:pPr>
        <w:ind w:start="35.45pt"/>
        <w:rPr>
          <w:b/>
          <w:bCs/>
        </w:rPr>
      </w:pPr>
      <w:r>
        <w:rPr>
          <w:noProof/>
        </w:rPr>
        <w:drawing>
          <wp:inline distT="0" distB="0" distL="0" distR="0" wp14:anchorId="1FF2DFA8" wp14:editId="0249D254">
            <wp:extent cx="5648325" cy="371475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l="-0.018%" t="-0.027%" r="-0.018%" b="-0.027%"/>
                    <a:stretch>
                      <a:fillRect/>
                    </a:stretch>
                  </pic:blipFill>
                  <pic:spPr bwMode="auto">
                    <a:xfrm>
                      <a:off x="0" y="0"/>
                      <a:ext cx="5648325" cy="3714750"/>
                    </a:xfrm>
                    <a:prstGeom prst="rect">
                      <a:avLst/>
                    </a:prstGeom>
                    <a:solidFill>
                      <a:srgbClr val="FFFFFF"/>
                    </a:solidFill>
                    <a:ln>
                      <a:noFill/>
                    </a:ln>
                  </pic:spPr>
                </pic:pic>
              </a:graphicData>
            </a:graphic>
          </wp:inline>
        </w:drawing>
      </w:r>
    </w:p>
    <w:p w14:paraId="27494D1E" w14:textId="77777777" w:rsidR="00FA44F9" w:rsidRDefault="00FA44F9">
      <w:pPr>
        <w:numPr>
          <w:ilvl w:val="2"/>
          <w:numId w:val="16"/>
        </w:numPr>
        <w:rPr>
          <w:b/>
          <w:bCs/>
        </w:rPr>
      </w:pPr>
      <w:r>
        <w:rPr>
          <w:b/>
          <w:bCs/>
        </w:rPr>
        <w:t>Destination File Path</w:t>
      </w:r>
    </w:p>
    <w:p w14:paraId="4220521D" w14:textId="77777777" w:rsidR="00FA44F9" w:rsidRDefault="00FA44F9">
      <w:pPr>
        <w:numPr>
          <w:ilvl w:val="2"/>
          <w:numId w:val="16"/>
        </w:numPr>
        <w:rPr>
          <w:b/>
          <w:bCs/>
        </w:rPr>
      </w:pPr>
      <w:r>
        <w:rPr>
          <w:b/>
          <w:bCs/>
        </w:rPr>
        <w:t>Retain Folder Structure</w:t>
      </w:r>
    </w:p>
    <w:p w14:paraId="6CFAF0AF" w14:textId="77777777" w:rsidR="00FA44F9" w:rsidRDefault="00FA44F9">
      <w:pPr>
        <w:numPr>
          <w:ilvl w:val="2"/>
          <w:numId w:val="16"/>
        </w:numPr>
        <w:rPr>
          <w:b/>
          <w:bCs/>
        </w:rPr>
      </w:pPr>
      <w:r>
        <w:rPr>
          <w:b/>
          <w:bCs/>
        </w:rPr>
        <w:t>Generate Filenames based on Pattern</w:t>
      </w:r>
    </w:p>
    <w:p w14:paraId="71F054B8" w14:textId="77777777" w:rsidR="00FA44F9" w:rsidRDefault="00FA44F9">
      <w:pPr>
        <w:numPr>
          <w:ilvl w:val="2"/>
          <w:numId w:val="16"/>
        </w:numPr>
        <w:rPr>
          <w:b/>
          <w:bCs/>
        </w:rPr>
      </w:pPr>
      <w:r>
        <w:rPr>
          <w:b/>
          <w:bCs/>
        </w:rPr>
        <w:t>File Name Pattern</w:t>
      </w:r>
    </w:p>
    <w:p w14:paraId="2BEF0D75" w14:textId="77777777" w:rsidR="00FA44F9" w:rsidRDefault="00FA44F9">
      <w:pPr>
        <w:numPr>
          <w:ilvl w:val="2"/>
          <w:numId w:val="16"/>
        </w:numPr>
        <w:rPr>
          <w:b/>
          <w:bCs/>
        </w:rPr>
      </w:pPr>
      <w:r>
        <w:rPr>
          <w:b/>
          <w:bCs/>
        </w:rPr>
        <w:t>Copy Associated WAV file</w:t>
      </w:r>
    </w:p>
    <w:p w14:paraId="0CE409AA" w14:textId="77777777" w:rsidR="00FA44F9" w:rsidRDefault="00FA44F9">
      <w:pPr>
        <w:numPr>
          <w:ilvl w:val="2"/>
          <w:numId w:val="16"/>
        </w:numPr>
        <w:rPr>
          <w:b/>
          <w:bCs/>
        </w:rPr>
      </w:pPr>
      <w:r>
        <w:rPr>
          <w:b/>
          <w:bCs/>
        </w:rPr>
        <w:t>Only Copy Photo Files</w:t>
      </w:r>
    </w:p>
    <w:p w14:paraId="23536F2A" w14:textId="77777777" w:rsidR="00FA44F9" w:rsidRDefault="00FA44F9">
      <w:pPr>
        <w:numPr>
          <w:ilvl w:val="2"/>
          <w:numId w:val="16"/>
        </w:numPr>
        <w:rPr>
          <w:b/>
          <w:bCs/>
        </w:rPr>
      </w:pPr>
      <w:r>
        <w:rPr>
          <w:b/>
          <w:bCs/>
        </w:rPr>
        <w:t>Change File Date to Photo Date</w:t>
      </w:r>
    </w:p>
    <w:p w14:paraId="52DC5EC5" w14:textId="77777777" w:rsidR="00FA44F9" w:rsidRDefault="00FA44F9">
      <w:pPr>
        <w:numPr>
          <w:ilvl w:val="2"/>
          <w:numId w:val="16"/>
        </w:numPr>
        <w:rPr>
          <w:b/>
          <w:bCs/>
        </w:rPr>
      </w:pPr>
      <w:r>
        <w:rPr>
          <w:b/>
          <w:bCs/>
        </w:rPr>
        <w:t>Create Link rather than Copy File</w:t>
      </w:r>
    </w:p>
    <w:p w14:paraId="6B2C9477" w14:textId="77777777" w:rsidR="00FA44F9" w:rsidRDefault="00FA44F9">
      <w:pPr>
        <w:numPr>
          <w:ilvl w:val="2"/>
          <w:numId w:val="16"/>
        </w:numPr>
        <w:rPr>
          <w:b/>
          <w:bCs/>
        </w:rPr>
      </w:pPr>
      <w:r>
        <w:rPr>
          <w:b/>
          <w:bCs/>
        </w:rPr>
        <w:t>Overwrite Mode</w:t>
      </w:r>
    </w:p>
    <w:p w14:paraId="28487E76" w14:textId="77777777" w:rsidR="00FA44F9" w:rsidRDefault="00FA44F9">
      <w:pPr>
        <w:numPr>
          <w:ilvl w:val="2"/>
          <w:numId w:val="16"/>
        </w:numPr>
        <w:rPr>
          <w:shd w:val="clear" w:color="auto" w:fill="FFFF00"/>
        </w:rPr>
      </w:pPr>
      <w:r>
        <w:rPr>
          <w:b/>
          <w:bCs/>
        </w:rPr>
        <w:t>Delete the Record After Copying</w:t>
      </w:r>
    </w:p>
    <w:p w14:paraId="411DDF59" w14:textId="36009EF9" w:rsidR="00576A28" w:rsidRDefault="00576A28" w:rsidP="00065E0F">
      <w:pPr>
        <w:numPr>
          <w:ilvl w:val="2"/>
          <w:numId w:val="2"/>
        </w:numPr>
        <w:rPr>
          <w:b/>
          <w:bCs/>
        </w:rPr>
      </w:pPr>
      <w:bookmarkStart w:id="4" w:name="here"/>
      <w:bookmarkEnd w:id="4"/>
      <w:r>
        <w:rPr>
          <w:b/>
          <w:bCs/>
        </w:rPr>
        <w:br w:type="page"/>
      </w:r>
      <w:r w:rsidR="00065E0F" w:rsidRPr="00065E0F">
        <w:rPr>
          <w:b/>
          <w:bCs/>
        </w:rPr>
        <w:lastRenderedPageBreak/>
        <w:t xml:space="preserve">Update Field in Selected Records </w:t>
      </w:r>
      <w:r>
        <w:rPr>
          <w:b/>
          <w:bCs/>
        </w:rPr>
        <w:t>–</w:t>
      </w:r>
    </w:p>
    <w:p w14:paraId="7006F690" w14:textId="103445E7" w:rsidR="00576A28" w:rsidRPr="00576A28" w:rsidRDefault="00C47C7E" w:rsidP="00C47C7E">
      <w:pPr>
        <w:ind w:start="35.45pt" w:firstLine="35.45pt"/>
        <w:rPr>
          <w:b/>
          <w:bCs/>
        </w:rPr>
      </w:pPr>
      <w:r>
        <w:t>Answer “D</w:t>
      </w:r>
      <w:r w:rsidR="00576A28">
        <w:t>o you want to confirm each record?</w:t>
      </w:r>
      <w:r>
        <w:t>”</w:t>
      </w:r>
    </w:p>
    <w:p w14:paraId="79D0138E" w14:textId="25B89A35" w:rsidR="00576A28" w:rsidRPr="00576A28" w:rsidRDefault="00576A28" w:rsidP="00C47C7E">
      <w:pPr>
        <w:ind w:start="72pt"/>
        <w:rPr>
          <w:b/>
          <w:bCs/>
        </w:rPr>
      </w:pPr>
      <w:r>
        <w:t>Specify Field to Modify</w:t>
      </w:r>
    </w:p>
    <w:p w14:paraId="3294126E" w14:textId="22E8F9B9" w:rsidR="00576A28" w:rsidRDefault="003E05F5" w:rsidP="00576A28">
      <w:pPr>
        <w:ind w:start="72pt"/>
        <w:rPr>
          <w:noProof/>
        </w:rPr>
      </w:pPr>
      <w:r w:rsidRPr="00A709A0">
        <w:rPr>
          <w:noProof/>
        </w:rPr>
        <w:drawing>
          <wp:inline distT="0" distB="0" distL="0" distR="0" wp14:anchorId="7A357129" wp14:editId="76A7EAD6">
            <wp:extent cx="4819650" cy="2867025"/>
            <wp:effectExtent l="0" t="0" r="0" b="0"/>
            <wp:docPr id="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9650" cy="2867025"/>
                    </a:xfrm>
                    <a:prstGeom prst="rect">
                      <a:avLst/>
                    </a:prstGeom>
                    <a:noFill/>
                    <a:ln>
                      <a:noFill/>
                    </a:ln>
                  </pic:spPr>
                </pic:pic>
              </a:graphicData>
            </a:graphic>
          </wp:inline>
        </w:drawing>
      </w:r>
    </w:p>
    <w:p w14:paraId="2EE29240" w14:textId="2F3FCE7A" w:rsidR="00C47C7E" w:rsidRPr="00576A28" w:rsidRDefault="00C47C7E" w:rsidP="00576A28">
      <w:pPr>
        <w:ind w:start="72pt"/>
      </w:pPr>
      <w:r>
        <w:rPr>
          <w:noProof/>
        </w:rPr>
        <w:t>Use the Expression Builder to enter an expression which will be calculated and entered into the field for each selected record.</w:t>
      </w:r>
    </w:p>
    <w:p w14:paraId="21EAEF43" w14:textId="77777777" w:rsidR="00065E0F" w:rsidRPr="00065E0F" w:rsidRDefault="00065E0F" w:rsidP="00065E0F">
      <w:pPr>
        <w:numPr>
          <w:ilvl w:val="2"/>
          <w:numId w:val="2"/>
        </w:numPr>
        <w:rPr>
          <w:b/>
          <w:bCs/>
        </w:rPr>
      </w:pPr>
      <w:r w:rsidRPr="00065E0F">
        <w:rPr>
          <w:b/>
          <w:bCs/>
        </w:rPr>
        <w:t xml:space="preserve">Set </w:t>
      </w:r>
      <w:proofErr w:type="spellStart"/>
      <w:r w:rsidRPr="00065E0F">
        <w:rPr>
          <w:b/>
          <w:bCs/>
        </w:rPr>
        <w:t>FileDateTime</w:t>
      </w:r>
      <w:proofErr w:type="spellEnd"/>
      <w:r w:rsidRPr="00065E0F">
        <w:rPr>
          <w:b/>
          <w:bCs/>
        </w:rPr>
        <w:t xml:space="preserve"> to </w:t>
      </w:r>
      <w:proofErr w:type="spellStart"/>
      <w:r w:rsidRPr="00065E0F">
        <w:rPr>
          <w:b/>
          <w:bCs/>
        </w:rPr>
        <w:t>PhotoDateTime</w:t>
      </w:r>
      <w:proofErr w:type="spellEnd"/>
    </w:p>
    <w:p w14:paraId="4CE993AA" w14:textId="77777777" w:rsidR="00065E0F" w:rsidRPr="00065E0F" w:rsidRDefault="00065E0F" w:rsidP="00065E0F">
      <w:pPr>
        <w:numPr>
          <w:ilvl w:val="2"/>
          <w:numId w:val="2"/>
        </w:numPr>
        <w:rPr>
          <w:b/>
          <w:bCs/>
        </w:rPr>
      </w:pPr>
      <w:r w:rsidRPr="00065E0F">
        <w:rPr>
          <w:b/>
          <w:bCs/>
        </w:rPr>
        <w:t>Update Thumbnails for Selected Records</w:t>
      </w:r>
    </w:p>
    <w:p w14:paraId="37D2BD12" w14:textId="2051B490" w:rsidR="00FA44F9" w:rsidRPr="00C47C7E" w:rsidRDefault="00C47C7E">
      <w:pPr>
        <w:numPr>
          <w:ilvl w:val="2"/>
          <w:numId w:val="2"/>
        </w:numPr>
        <w:rPr>
          <w:b/>
          <w:bCs/>
        </w:rPr>
      </w:pPr>
      <w:r>
        <w:rPr>
          <w:b/>
          <w:bCs/>
        </w:rPr>
        <w:br w:type="page"/>
      </w:r>
      <w:r w:rsidR="00FA44F9" w:rsidRPr="00065E0F">
        <w:rPr>
          <w:b/>
          <w:bCs/>
        </w:rPr>
        <w:lastRenderedPageBreak/>
        <w:t>Adjust Photo Dates/Times</w:t>
      </w:r>
      <w:r>
        <w:rPr>
          <w:b/>
          <w:bCs/>
        </w:rPr>
        <w:t xml:space="preserve">- </w:t>
      </w:r>
      <w:r>
        <w:t xml:space="preserve">This function can be used to adjust the </w:t>
      </w:r>
      <w:proofErr w:type="spellStart"/>
      <w:r>
        <w:t>PhotoDateTime</w:t>
      </w:r>
      <w:proofErr w:type="spellEnd"/>
      <w:r>
        <w:t xml:space="preserve"> all selected records.</w:t>
      </w:r>
    </w:p>
    <w:p w14:paraId="660ED793" w14:textId="0400B53B" w:rsidR="00C47C7E" w:rsidRPr="00065E0F" w:rsidRDefault="003E05F5" w:rsidP="00C47C7E">
      <w:pPr>
        <w:ind w:start="72pt"/>
        <w:rPr>
          <w:b/>
          <w:bCs/>
        </w:rPr>
      </w:pPr>
      <w:r w:rsidRPr="00A709A0">
        <w:rPr>
          <w:noProof/>
        </w:rPr>
        <w:drawing>
          <wp:inline distT="0" distB="0" distL="0" distR="0" wp14:anchorId="714A3F94" wp14:editId="695F31A7">
            <wp:extent cx="4762500" cy="5048250"/>
            <wp:effectExtent l="0" t="0" r="0" b="0"/>
            <wp:docPr id="3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5048250"/>
                    </a:xfrm>
                    <a:prstGeom prst="rect">
                      <a:avLst/>
                    </a:prstGeom>
                    <a:noFill/>
                    <a:ln>
                      <a:noFill/>
                    </a:ln>
                  </pic:spPr>
                </pic:pic>
              </a:graphicData>
            </a:graphic>
          </wp:inline>
        </w:drawing>
      </w:r>
    </w:p>
    <w:p w14:paraId="2AAC2CFD" w14:textId="18DD5B7C" w:rsidR="00FA44F9" w:rsidRPr="005D04D9" w:rsidRDefault="00FA44F9">
      <w:pPr>
        <w:numPr>
          <w:ilvl w:val="2"/>
          <w:numId w:val="2"/>
        </w:numPr>
        <w:rPr>
          <w:b/>
          <w:bCs/>
          <w:shd w:val="clear" w:color="auto" w:fill="FFFF00"/>
        </w:rPr>
      </w:pPr>
      <w:r w:rsidRPr="00065E0F">
        <w:rPr>
          <w:b/>
          <w:bCs/>
        </w:rPr>
        <w:t>Generate HTML for Selected Records</w:t>
      </w:r>
    </w:p>
    <w:p w14:paraId="7308DDFA" w14:textId="1A528260" w:rsidR="005D04D9" w:rsidRPr="00065E0F" w:rsidRDefault="003E05F5" w:rsidP="005D04D9">
      <w:pPr>
        <w:ind w:start="72pt"/>
        <w:rPr>
          <w:b/>
          <w:bCs/>
          <w:shd w:val="clear" w:color="auto" w:fill="FFFF00"/>
        </w:rPr>
      </w:pPr>
      <w:r w:rsidRPr="00A709A0">
        <w:rPr>
          <w:noProof/>
        </w:rPr>
        <w:drawing>
          <wp:inline distT="0" distB="0" distL="0" distR="0" wp14:anchorId="09F2FBCD" wp14:editId="36DEBF02">
            <wp:extent cx="4543425" cy="2619375"/>
            <wp:effectExtent l="0" t="0" r="0" b="0"/>
            <wp:docPr id="3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3425" cy="2619375"/>
                    </a:xfrm>
                    <a:prstGeom prst="rect">
                      <a:avLst/>
                    </a:prstGeom>
                    <a:noFill/>
                    <a:ln>
                      <a:noFill/>
                    </a:ln>
                  </pic:spPr>
                </pic:pic>
              </a:graphicData>
            </a:graphic>
          </wp:inline>
        </w:drawing>
      </w:r>
    </w:p>
    <w:p w14:paraId="2A46AA65" w14:textId="774E8E63" w:rsidR="00065E0F" w:rsidRDefault="00065E0F" w:rsidP="00065E0F">
      <w:pPr>
        <w:numPr>
          <w:ilvl w:val="2"/>
          <w:numId w:val="2"/>
        </w:numPr>
        <w:rPr>
          <w:b/>
          <w:bCs/>
        </w:rPr>
      </w:pPr>
      <w:r w:rsidRPr="00065E0F">
        <w:rPr>
          <w:b/>
          <w:bCs/>
        </w:rPr>
        <w:lastRenderedPageBreak/>
        <w:t>Export Selected Records</w:t>
      </w:r>
      <w:r w:rsidR="005D04D9">
        <w:rPr>
          <w:b/>
          <w:bCs/>
        </w:rPr>
        <w:t xml:space="preserve">- </w:t>
      </w:r>
      <w:r w:rsidR="005D04D9">
        <w:t>This will export the selected records into the specified output database. You may optionally also copy the referenced documents (photos) to the same location. This could be used to export a portion of the “main” database to a remote copy.</w:t>
      </w:r>
    </w:p>
    <w:p w14:paraId="74233F14" w14:textId="57403853" w:rsidR="005D04D9" w:rsidRPr="00065E0F" w:rsidRDefault="003E05F5" w:rsidP="005D04D9">
      <w:pPr>
        <w:ind w:start="72pt"/>
        <w:rPr>
          <w:b/>
          <w:bCs/>
        </w:rPr>
      </w:pPr>
      <w:r w:rsidRPr="00A709A0">
        <w:rPr>
          <w:noProof/>
        </w:rPr>
        <w:drawing>
          <wp:inline distT="0" distB="0" distL="0" distR="0" wp14:anchorId="4DFC27E6" wp14:editId="063FC39E">
            <wp:extent cx="5353050" cy="2143125"/>
            <wp:effectExtent l="0" t="0" r="0" b="0"/>
            <wp:docPr id="4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7403BF47" w14:textId="43B63ACA" w:rsidR="00065E0F" w:rsidRDefault="00065E0F" w:rsidP="00065E0F">
      <w:pPr>
        <w:numPr>
          <w:ilvl w:val="2"/>
          <w:numId w:val="2"/>
        </w:numPr>
        <w:rPr>
          <w:b/>
          <w:bCs/>
        </w:rPr>
      </w:pPr>
      <w:r w:rsidRPr="00065E0F">
        <w:rPr>
          <w:b/>
          <w:bCs/>
        </w:rPr>
        <w:t>Import Records</w:t>
      </w:r>
      <w:r w:rsidR="005D04D9">
        <w:rPr>
          <w:b/>
          <w:bCs/>
        </w:rPr>
        <w:t xml:space="preserve">- </w:t>
      </w:r>
      <w:r w:rsidR="005D04D9">
        <w:t>This will import the contents of another (previously exported) database into the current database. Documents (photos) can also be copied from the specified location into the documents area of the current database.</w:t>
      </w:r>
      <w:r w:rsidR="00C5157F">
        <w:t xml:space="preserve"> Records will not actually be updated unless “Update Records” is checked.</w:t>
      </w:r>
    </w:p>
    <w:p w14:paraId="32BF87A5" w14:textId="0DE70CA8" w:rsidR="005D04D9" w:rsidRPr="00065E0F" w:rsidRDefault="003E05F5" w:rsidP="005D04D9">
      <w:pPr>
        <w:ind w:start="72pt"/>
        <w:rPr>
          <w:b/>
          <w:bCs/>
        </w:rPr>
      </w:pPr>
      <w:r w:rsidRPr="00A709A0">
        <w:rPr>
          <w:noProof/>
        </w:rPr>
        <w:drawing>
          <wp:inline distT="0" distB="0" distL="0" distR="0" wp14:anchorId="18F681D4" wp14:editId="7238F39F">
            <wp:extent cx="5353050" cy="2143125"/>
            <wp:effectExtent l="0" t="0" r="0" b="0"/>
            <wp:docPr id="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4EA7B090" w14:textId="4765E2A0" w:rsidR="00FA44F9" w:rsidRPr="00065E0F" w:rsidRDefault="00C5157F">
      <w:pPr>
        <w:numPr>
          <w:ilvl w:val="2"/>
          <w:numId w:val="2"/>
        </w:numPr>
        <w:rPr>
          <w:b/>
          <w:bCs/>
        </w:rPr>
      </w:pPr>
      <w:r>
        <w:rPr>
          <w:b/>
          <w:bCs/>
        </w:rPr>
        <w:br w:type="page"/>
      </w:r>
      <w:r w:rsidR="00FA44F9" w:rsidRPr="00065E0F">
        <w:rPr>
          <w:b/>
          <w:bCs/>
        </w:rPr>
        <w:lastRenderedPageBreak/>
        <w:t>Miscellaneous</w:t>
      </w:r>
    </w:p>
    <w:p w14:paraId="122D564A" w14:textId="03F1D83A" w:rsidR="00FA44F9" w:rsidRDefault="00FA44F9">
      <w:pPr>
        <w:numPr>
          <w:ilvl w:val="3"/>
          <w:numId w:val="2"/>
        </w:numPr>
      </w:pPr>
      <w:r>
        <w:t>Date/Time Calculation</w:t>
      </w:r>
      <w:r w:rsidR="00C5157F">
        <w:t>- This can be used to calculate the time difference between two dates and/or times.</w:t>
      </w:r>
    </w:p>
    <w:p w14:paraId="5684A8CE" w14:textId="55B68469" w:rsidR="00C5157F" w:rsidRDefault="003E05F5" w:rsidP="00C5157F">
      <w:pPr>
        <w:ind w:start="90pt"/>
      </w:pPr>
      <w:r w:rsidRPr="00A709A0">
        <w:rPr>
          <w:noProof/>
        </w:rPr>
        <w:drawing>
          <wp:inline distT="0" distB="0" distL="0" distR="0" wp14:anchorId="23CCF458" wp14:editId="4EA9733B">
            <wp:extent cx="3676650" cy="2695575"/>
            <wp:effectExtent l="0" t="0" r="0" b="0"/>
            <wp:docPr id="5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2695575"/>
                    </a:xfrm>
                    <a:prstGeom prst="rect">
                      <a:avLst/>
                    </a:prstGeom>
                    <a:noFill/>
                    <a:ln>
                      <a:noFill/>
                    </a:ln>
                  </pic:spPr>
                </pic:pic>
              </a:graphicData>
            </a:graphic>
          </wp:inline>
        </w:drawing>
      </w:r>
    </w:p>
    <w:p w14:paraId="7053FD6B" w14:textId="77777777" w:rsidR="00FA44F9" w:rsidRDefault="00FA44F9">
      <w:pPr>
        <w:numPr>
          <w:ilvl w:val="3"/>
          <w:numId w:val="2"/>
        </w:numPr>
      </w:pPr>
      <w:r>
        <w:t>Delete Trailing Dates</w:t>
      </w:r>
    </w:p>
    <w:p w14:paraId="612DD5F9" w14:textId="77777777" w:rsidR="00FA44F9" w:rsidRDefault="00FA44F9">
      <w:pPr>
        <w:numPr>
          <w:ilvl w:val="3"/>
          <w:numId w:val="2"/>
        </w:numPr>
      </w:pPr>
      <w:r>
        <w:t>Rate Photos</w:t>
      </w:r>
    </w:p>
    <w:p w14:paraId="3676A513" w14:textId="77777777" w:rsidR="00FA44F9" w:rsidRDefault="00FA44F9">
      <w:pPr>
        <w:numPr>
          <w:ilvl w:val="3"/>
          <w:numId w:val="2"/>
        </w:numPr>
      </w:pPr>
      <w:r>
        <w:t>Match Selected Files to Files in Folders</w:t>
      </w:r>
    </w:p>
    <w:p w14:paraId="00A787CC" w14:textId="77777777" w:rsidR="00FA44F9" w:rsidRDefault="00FA44F9">
      <w:pPr>
        <w:numPr>
          <w:ilvl w:val="3"/>
          <w:numId w:val="2"/>
        </w:numPr>
      </w:pPr>
      <w:r>
        <w:t>Delete Selected Records</w:t>
      </w:r>
    </w:p>
    <w:p w14:paraId="361151EF" w14:textId="77777777" w:rsidR="00FA44F9" w:rsidRDefault="00FA44F9">
      <w:pPr>
        <w:numPr>
          <w:ilvl w:val="3"/>
          <w:numId w:val="2"/>
        </w:numPr>
      </w:pPr>
      <w:r>
        <w:t>Search for Lat / Lon</w:t>
      </w:r>
    </w:p>
    <w:p w14:paraId="518119D6" w14:textId="77777777" w:rsidR="00FA44F9" w:rsidRDefault="00FA44F9">
      <w:pPr>
        <w:numPr>
          <w:ilvl w:val="3"/>
          <w:numId w:val="2"/>
        </w:numPr>
      </w:pPr>
      <w:r>
        <w:t>Generate POI file</w:t>
      </w:r>
    </w:p>
    <w:p w14:paraId="1C306E65" w14:textId="77777777" w:rsidR="00FA44F9" w:rsidRDefault="00FA44F9">
      <w:pPr>
        <w:numPr>
          <w:ilvl w:val="3"/>
          <w:numId w:val="2"/>
        </w:numPr>
        <w:rPr>
          <w:shd w:val="clear" w:color="auto" w:fill="FFFF00"/>
        </w:rPr>
      </w:pPr>
      <w:r>
        <w:t>Rename Files in Folder to Date/Time Taken</w:t>
      </w:r>
    </w:p>
    <w:p w14:paraId="0E525B37" w14:textId="77777777" w:rsidR="00FA44F9" w:rsidRPr="00576A28" w:rsidRDefault="00FA44F9">
      <w:pPr>
        <w:numPr>
          <w:ilvl w:val="1"/>
          <w:numId w:val="2"/>
        </w:numPr>
        <w:rPr>
          <w:b/>
          <w:bCs/>
        </w:rPr>
      </w:pPr>
      <w:r w:rsidRPr="00576A28">
        <w:rPr>
          <w:b/>
          <w:bCs/>
        </w:rPr>
        <w:t>Reports</w:t>
      </w:r>
    </w:p>
    <w:p w14:paraId="08820122" w14:textId="719DDF16" w:rsidR="00FA44F9" w:rsidRPr="00CF315A" w:rsidRDefault="00FA44F9">
      <w:pPr>
        <w:numPr>
          <w:ilvl w:val="2"/>
          <w:numId w:val="2"/>
        </w:numPr>
        <w:rPr>
          <w:b/>
          <w:bCs/>
        </w:rPr>
      </w:pPr>
      <w:r w:rsidRPr="00CF315A">
        <w:rPr>
          <w:b/>
          <w:bCs/>
        </w:rPr>
        <w:t>Scan for Missing Files</w:t>
      </w:r>
      <w:r w:rsidR="00CF315A">
        <w:rPr>
          <w:b/>
          <w:bCs/>
        </w:rPr>
        <w:t xml:space="preserve">- </w:t>
      </w:r>
      <w:r w:rsidR="00CF315A">
        <w:t>This will scan the directory structure and report on any photos / documents that could not be found.</w:t>
      </w:r>
    </w:p>
    <w:p w14:paraId="7E723902" w14:textId="148B131D" w:rsidR="00FA44F9" w:rsidRPr="00CF315A" w:rsidRDefault="00FA44F9">
      <w:pPr>
        <w:numPr>
          <w:ilvl w:val="2"/>
          <w:numId w:val="2"/>
        </w:numPr>
        <w:rPr>
          <w:b/>
          <w:bCs/>
        </w:rPr>
      </w:pPr>
      <w:r w:rsidRPr="00CF315A">
        <w:rPr>
          <w:b/>
          <w:bCs/>
        </w:rPr>
        <w:t>Scan for Missing Files and Update</w:t>
      </w:r>
      <w:r w:rsidR="00CF315A">
        <w:rPr>
          <w:b/>
          <w:bCs/>
        </w:rPr>
        <w:t>-</w:t>
      </w:r>
      <w:r w:rsidR="00CF315A" w:rsidRPr="00CF315A">
        <w:t xml:space="preserve"> </w:t>
      </w:r>
      <w:r w:rsidR="00CF315A">
        <w:t>This will scan the directory structure and report on any photos / documents that could not be found</w:t>
      </w:r>
      <w:r w:rsidR="00CF315A">
        <w:t xml:space="preserve"> and also delete the records associated with missing photos / documents</w:t>
      </w:r>
      <w:r w:rsidR="00CF315A">
        <w:t>.</w:t>
      </w:r>
    </w:p>
    <w:p w14:paraId="7F0202C0" w14:textId="104B88BD" w:rsidR="00FA44F9" w:rsidRPr="00CF315A" w:rsidRDefault="00FA44F9">
      <w:pPr>
        <w:numPr>
          <w:ilvl w:val="2"/>
          <w:numId w:val="2"/>
        </w:numPr>
        <w:rPr>
          <w:b/>
          <w:bCs/>
        </w:rPr>
      </w:pPr>
      <w:r w:rsidRPr="00CF315A">
        <w:rPr>
          <w:b/>
          <w:bCs/>
        </w:rPr>
        <w:t>Scan for Files not in Database</w:t>
      </w:r>
      <w:r w:rsidR="00CF315A">
        <w:rPr>
          <w:b/>
          <w:bCs/>
        </w:rPr>
        <w:t xml:space="preserve">- </w:t>
      </w:r>
      <w:r w:rsidR="00CF315A">
        <w:t>This will scan the directory structure and report on any photo / documents that haven’t been added to the database.</w:t>
      </w:r>
    </w:p>
    <w:p w14:paraId="0B3077DD" w14:textId="2A7E0E56" w:rsidR="00FA44F9" w:rsidRPr="00CF315A" w:rsidRDefault="00CF315A">
      <w:pPr>
        <w:numPr>
          <w:ilvl w:val="2"/>
          <w:numId w:val="2"/>
        </w:numPr>
        <w:rPr>
          <w:b/>
          <w:bCs/>
        </w:rPr>
      </w:pPr>
      <w:r>
        <w:rPr>
          <w:b/>
          <w:bCs/>
        </w:rPr>
        <w:br w:type="page"/>
      </w:r>
      <w:r w:rsidR="00FA44F9" w:rsidRPr="00CF315A">
        <w:rPr>
          <w:b/>
          <w:bCs/>
        </w:rPr>
        <w:lastRenderedPageBreak/>
        <w:t>Scan for Duplicates</w:t>
      </w:r>
      <w:r>
        <w:rPr>
          <w:b/>
          <w:bCs/>
        </w:rPr>
        <w:t xml:space="preserve">- </w:t>
      </w:r>
      <w:r>
        <w:t>This will scan the currently selected records and report on records which appear to be duplicates. That is to say, records adjacent to each other in the specified sort order which are similar. Duplicate records can also be deleted with the user controlling which of the duplicates should be deleted.</w:t>
      </w:r>
    </w:p>
    <w:p w14:paraId="276F80CC" w14:textId="25DBAAA3" w:rsidR="00CF315A" w:rsidRPr="00CF315A" w:rsidRDefault="003E05F5" w:rsidP="00CF315A">
      <w:pPr>
        <w:ind w:start="72pt"/>
        <w:rPr>
          <w:b/>
          <w:bCs/>
        </w:rPr>
      </w:pPr>
      <w:r w:rsidRPr="00A709A0">
        <w:rPr>
          <w:noProof/>
        </w:rPr>
        <w:drawing>
          <wp:inline distT="0" distB="0" distL="0" distR="0" wp14:anchorId="0BD73774" wp14:editId="546AF23B">
            <wp:extent cx="4295775" cy="3514725"/>
            <wp:effectExtent l="0" t="0" r="0" b="0"/>
            <wp:docPr id="5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775" cy="3514725"/>
                    </a:xfrm>
                    <a:prstGeom prst="rect">
                      <a:avLst/>
                    </a:prstGeom>
                    <a:noFill/>
                    <a:ln>
                      <a:noFill/>
                    </a:ln>
                  </pic:spPr>
                </pic:pic>
              </a:graphicData>
            </a:graphic>
          </wp:inline>
        </w:drawing>
      </w:r>
    </w:p>
    <w:p w14:paraId="5D73135A" w14:textId="4DA6177D" w:rsidR="00FA44F9" w:rsidRDefault="00FA44F9">
      <w:pPr>
        <w:numPr>
          <w:ilvl w:val="2"/>
          <w:numId w:val="2"/>
        </w:numPr>
        <w:rPr>
          <w:b/>
          <w:bCs/>
        </w:rPr>
      </w:pPr>
      <w:r w:rsidRPr="00CF315A">
        <w:rPr>
          <w:b/>
          <w:bCs/>
        </w:rPr>
        <w:t>List Selected Records</w:t>
      </w:r>
      <w:r w:rsidR="004D027C">
        <w:rPr>
          <w:b/>
          <w:bCs/>
        </w:rPr>
        <w:t xml:space="preserve">- </w:t>
      </w:r>
      <w:r w:rsidR="004D027C">
        <w:t>This generates a report listing the selected records. The report can optionally list (1) the file name, (2) the photo date, (3) the file path, (4) the key words, (5) location info and/or (6) the Copyright Owner (COPY_ID). The file names listed in the report can optionally be reformatted to match the specified pattern.</w:t>
      </w:r>
    </w:p>
    <w:p w14:paraId="4F1B1D07" w14:textId="6070DBE0" w:rsidR="004D027C" w:rsidRPr="00CF315A" w:rsidRDefault="003E05F5" w:rsidP="004D027C">
      <w:pPr>
        <w:rPr>
          <w:b/>
          <w:bCs/>
        </w:rPr>
      </w:pPr>
      <w:r w:rsidRPr="00A709A0">
        <w:rPr>
          <w:noProof/>
        </w:rPr>
        <w:drawing>
          <wp:inline distT="0" distB="0" distL="0" distR="0" wp14:anchorId="54DB67F8" wp14:editId="4092F294">
            <wp:extent cx="6334125" cy="3209925"/>
            <wp:effectExtent l="0" t="0" r="0" b="0"/>
            <wp:docPr id="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34125" cy="3209925"/>
                    </a:xfrm>
                    <a:prstGeom prst="rect">
                      <a:avLst/>
                    </a:prstGeom>
                    <a:noFill/>
                    <a:ln>
                      <a:noFill/>
                    </a:ln>
                  </pic:spPr>
                </pic:pic>
              </a:graphicData>
            </a:graphic>
          </wp:inline>
        </w:drawing>
      </w:r>
    </w:p>
    <w:p w14:paraId="22BA5B22" w14:textId="77777777" w:rsidR="00FA44F9" w:rsidRPr="00CF315A" w:rsidRDefault="00FA44F9">
      <w:pPr>
        <w:numPr>
          <w:ilvl w:val="2"/>
          <w:numId w:val="2"/>
        </w:numPr>
        <w:rPr>
          <w:b/>
          <w:bCs/>
        </w:rPr>
      </w:pPr>
      <w:r w:rsidRPr="00CF315A">
        <w:rPr>
          <w:b/>
          <w:bCs/>
        </w:rPr>
        <w:lastRenderedPageBreak/>
        <w:t>Duplicate File Size Report</w:t>
      </w:r>
    </w:p>
    <w:p w14:paraId="6246EF5B" w14:textId="74166829" w:rsidR="00FA44F9" w:rsidRDefault="00FA44F9">
      <w:pPr>
        <w:numPr>
          <w:ilvl w:val="2"/>
          <w:numId w:val="2"/>
        </w:numPr>
        <w:rPr>
          <w:b/>
          <w:bCs/>
        </w:rPr>
      </w:pPr>
      <w:r w:rsidRPr="00CF315A">
        <w:rPr>
          <w:b/>
          <w:bCs/>
        </w:rPr>
        <w:t>Scan for Missing Thumbnails</w:t>
      </w:r>
      <w:r w:rsidR="0084493D">
        <w:rPr>
          <w:b/>
          <w:bCs/>
        </w:rPr>
        <w:t xml:space="preserve">- </w:t>
      </w:r>
      <w:r w:rsidR="0084493D">
        <w:t>This will list all of the currently selected records which do not have a corresponding thumbnail file in the thumbnail (“TN\*_TN”) folder.</w:t>
      </w:r>
    </w:p>
    <w:p w14:paraId="159E0AF1" w14:textId="608482B9" w:rsidR="00EC1E3B" w:rsidRPr="0073742B" w:rsidRDefault="00EC1E3B">
      <w:pPr>
        <w:numPr>
          <w:ilvl w:val="2"/>
          <w:numId w:val="2"/>
        </w:numPr>
        <w:rPr>
          <w:b/>
          <w:bCs/>
        </w:rPr>
      </w:pPr>
      <w:r>
        <w:rPr>
          <w:b/>
          <w:bCs/>
        </w:rPr>
        <w:t xml:space="preserve">Browse Reports Folder- </w:t>
      </w:r>
      <w:r>
        <w:t xml:space="preserve">This </w:t>
      </w:r>
      <w:r w:rsidR="0084493D">
        <w:t>will display all of the files currently contained in the Reports folder and can be used to open one of them.</w:t>
      </w:r>
    </w:p>
    <w:p w14:paraId="5697DDD4" w14:textId="1B25FA11" w:rsidR="0073742B" w:rsidRDefault="0073742B" w:rsidP="0073742B"/>
    <w:p w14:paraId="1AF70ECF" w14:textId="436C1E82" w:rsidR="0073742B" w:rsidRDefault="0073742B" w:rsidP="0073742B">
      <w:r>
        <w:t>Notes:</w:t>
      </w:r>
    </w:p>
    <w:p w14:paraId="25DB38BF" w14:textId="65709834" w:rsidR="0073742B" w:rsidRPr="0073742B" w:rsidRDefault="0073742B" w:rsidP="0073742B">
      <w:pPr>
        <w:pStyle w:val="ListParagraph"/>
        <w:numPr>
          <w:ilvl w:val="0"/>
          <w:numId w:val="18"/>
        </w:numPr>
        <w:rPr>
          <w:b/>
          <w:bCs/>
        </w:rPr>
      </w:pPr>
      <w:r>
        <w:t>Program Parameters</w:t>
      </w:r>
    </w:p>
    <w:p w14:paraId="2B8BDF6E" w14:textId="4E902153" w:rsidR="0073742B" w:rsidRPr="0073742B" w:rsidRDefault="0073742B" w:rsidP="0073742B">
      <w:pPr>
        <w:pStyle w:val="ListParagraph"/>
        <w:numPr>
          <w:ilvl w:val="0"/>
          <w:numId w:val="18"/>
        </w:numPr>
        <w:rPr>
          <w:b/>
          <w:bCs/>
        </w:rPr>
      </w:pPr>
      <w:r>
        <w:t xml:space="preserve">Note use of terms “photo” </w:t>
      </w:r>
      <w:r>
        <w:sym w:font="Wingdings" w:char="F0DF"/>
      </w:r>
      <w:r>
        <w:sym w:font="Wingdings" w:char="F0E0"/>
      </w:r>
      <w:r>
        <w:t xml:space="preserve"> “document”</w:t>
      </w:r>
    </w:p>
    <w:sectPr w:rsidR="0073742B" w:rsidRPr="0073742B">
      <w:footerReference w:type="even" r:id="rId32"/>
      <w:footerReference w:type="default" r:id="rId33"/>
      <w:pgSz w:w="612pt" w:h="792pt"/>
      <w:pgMar w:top="56.70pt" w:right="56.70pt" w:bottom="84.90pt" w:left="56.70pt" w:header="36pt" w:footer="56.70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8E738D2" w14:textId="77777777" w:rsidR="009578FC" w:rsidRDefault="009578FC">
      <w:r>
        <w:separator/>
      </w:r>
    </w:p>
  </w:endnote>
  <w:endnote w:type="continuationSeparator" w:id="0">
    <w:p w14:paraId="5CC6B148" w14:textId="77777777" w:rsidR="009578FC" w:rsidRDefault="009578FC">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OpenSymbol">
    <w:panose1 w:val="05010000000000000000"/>
    <w:charset w:characterSet="iso-8859-1"/>
    <w:family w:val="auto"/>
    <w:pitch w:val="variable"/>
    <w:sig w:usb0="800000AF" w:usb1="1001ECEA" w:usb2="00000000" w:usb3="00000000" w:csb0="80000001"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Liberation Serif">
    <w:panose1 w:val="02020603050405020304"/>
    <w:charset w:characterSet="iso-8859-1"/>
    <w:family w:val="roman"/>
    <w:pitch w:val="variable"/>
    <w:sig w:usb0="E0000AFF" w:usb1="500078FF" w:usb2="00000021" w:usb3="00000000" w:csb0="000001BF" w:csb1="00000000"/>
  </w:font>
  <w:font w:name="SimSun">
    <w:altName w:val="宋体"/>
    <w:panose1 w:val="02010600030101010101"/>
    <w:charset w:characterSet="GBK"/>
    <w:family w:val="auto"/>
    <w:pitch w:val="variable"/>
    <w:sig w:usb0="00000203" w:usb1="288F0000" w:usb2="00000016" w:usb3="00000000" w:csb0="00040001" w:csb1="00000000"/>
  </w:font>
  <w:font w:name="Arial Unicode MS">
    <w:panose1 w:val="020B0604020202020204"/>
    <w:charset w:characterSet="shift_jis"/>
    <w:family w:val="swiss"/>
    <w:pitch w:val="variable"/>
    <w:sig w:usb0="F7FFAFFF" w:usb1="E9DFFFFF" w:usb2="0000003F" w:usb3="00000000" w:csb0="003F01FF" w:csb1="00000000"/>
  </w:font>
  <w:font w:name="Liberation Sans">
    <w:panose1 w:val="020B0604020202020204"/>
    <w:charset w:characterSet="iso-8859-1"/>
    <w:family w:val="swiss"/>
    <w:pitch w:val="variable"/>
    <w:sig w:usb0="E0000AFF" w:usb1="500078FF" w:usb2="00000021" w:usb3="00000000" w:csb0="000001BF" w:csb1="00000000"/>
  </w:font>
  <w:font w:name="Microsoft YaHei">
    <w:panose1 w:val="020B0503020204020204"/>
    <w:charset w:characterSet="GBK"/>
    <w:family w:val="swiss"/>
    <w:pitch w:val="variable"/>
    <w:sig w:usb0="80000287" w:usb1="2ACF3C50" w:usb2="00000016" w:usb3="00000000" w:csb0="0004001F" w:csb1="00000000"/>
  </w:font>
  <w:font w:name="Mangal">
    <w:panose1 w:val="00000400000000000000"/>
    <w:charset w:characterSet="iso-8859-1"/>
    <w:family w:val="roman"/>
    <w:pitch w:val="variable"/>
    <w:sig w:usb0="00008003" w:usb1="00000000" w:usb2="00000000" w:usb3="00000000" w:csb0="00000001" w:csb1="00000000"/>
  </w:font>
  <w:font w:name="Cambria">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E1002AFF" w:usb1="4000ACF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EA2BFD2" w14:textId="77777777" w:rsidR="00FA44F9" w:rsidRDefault="00FA44F9">
    <w:pPr>
      <w:pStyle w:val="Footer"/>
      <w:jc w:val="center"/>
    </w:pPr>
    <w:r>
      <w:t xml:space="preserve">Page </w:t>
    </w:r>
    <w:r>
      <w:fldChar w:fldCharType="begin"/>
    </w:r>
    <w:r>
      <w:instrText xml:space="preserve"> PAGE </w:instrText>
    </w:r>
    <w:r>
      <w:fldChar w:fldCharType="separate"/>
    </w:r>
    <w:r>
      <w:t>28</w:t>
    </w:r>
    <w:r>
      <w:fldChar w:fldCharType="end"/>
    </w:r>
    <w:r>
      <w:t>/</w:t>
    </w:r>
    <w:fldSimple w:instr=" NUMPAGES \* ARABIC ">
      <w:r>
        <w:t>28</w:t>
      </w:r>
    </w:fldSimple>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07EB3915" w14:textId="77777777" w:rsidR="00FA44F9" w:rsidRDefault="00FA44F9">
    <w:pPr>
      <w:pStyle w:val="Footer"/>
      <w:jc w:val="center"/>
    </w:pPr>
    <w:r>
      <w:t xml:space="preserve">Page </w:t>
    </w:r>
    <w:r>
      <w:fldChar w:fldCharType="begin"/>
    </w:r>
    <w:r>
      <w:instrText xml:space="preserve"> PAGE </w:instrText>
    </w:r>
    <w:r>
      <w:fldChar w:fldCharType="separate"/>
    </w:r>
    <w:r>
      <w:t>27</w:t>
    </w:r>
    <w:r>
      <w:fldChar w:fldCharType="end"/>
    </w:r>
    <w:r>
      <w:t>/</w:t>
    </w:r>
    <w:fldSimple w:instr=" NUMPAGES \* ARABIC ">
      <w:r>
        <w:t>28</w:t>
      </w:r>
    </w:fldSimple>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FCC509C" w14:textId="77777777" w:rsidR="009578FC" w:rsidRDefault="009578FC">
      <w:r>
        <w:separator/>
      </w:r>
    </w:p>
  </w:footnote>
  <w:footnote w:type="continuationSeparator" w:id="0">
    <w:p w14:paraId="7585DF16" w14:textId="77777777" w:rsidR="009578FC" w:rsidRDefault="009578FC">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00000001"/>
    <w:multiLevelType w:val="multilevel"/>
    <w:tmpl w:val="00000001"/>
    <w:lvl w:ilvl="0">
      <w:start w:val="1"/>
      <w:numFmt w:val="none"/>
      <w:suff w:val="nothing"/>
      <w:lvlText w:val=""/>
      <w:lvlJc w:val="start"/>
      <w:pPr>
        <w:tabs>
          <w:tab w:val="num" w:pos="0pt"/>
        </w:tabs>
        <w:ind w:start="21.60pt" w:hanging="21.60pt"/>
      </w:pPr>
    </w:lvl>
    <w:lvl w:ilvl="1">
      <w:start w:val="1"/>
      <w:numFmt w:val="none"/>
      <w:suff w:val="nothing"/>
      <w:lvlText w:val=""/>
      <w:lvlJc w:val="start"/>
      <w:pPr>
        <w:tabs>
          <w:tab w:val="num" w:pos="0pt"/>
        </w:tabs>
        <w:ind w:start="28.80pt" w:hanging="28.80pt"/>
      </w:pPr>
    </w:lvl>
    <w:lvl w:ilvl="2">
      <w:start w:val="1"/>
      <w:numFmt w:val="none"/>
      <w:suff w:val="nothing"/>
      <w:lvlText w:val=""/>
      <w:lvlJc w:val="start"/>
      <w:pPr>
        <w:tabs>
          <w:tab w:val="num" w:pos="0pt"/>
        </w:tabs>
        <w:ind w:start="36pt" w:hanging="36pt"/>
      </w:pPr>
    </w:lvl>
    <w:lvl w:ilvl="3">
      <w:start w:val="1"/>
      <w:numFmt w:val="none"/>
      <w:suff w:val="nothing"/>
      <w:lvlText w:val=""/>
      <w:lvlJc w:val="start"/>
      <w:pPr>
        <w:tabs>
          <w:tab w:val="num" w:pos="0pt"/>
        </w:tabs>
        <w:ind w:start="43.20pt" w:hanging="43.20pt"/>
      </w:pPr>
    </w:lvl>
    <w:lvl w:ilvl="4">
      <w:start w:val="1"/>
      <w:numFmt w:val="none"/>
      <w:suff w:val="nothing"/>
      <w:lvlText w:val=""/>
      <w:lvlJc w:val="start"/>
      <w:pPr>
        <w:tabs>
          <w:tab w:val="num" w:pos="0pt"/>
        </w:tabs>
        <w:ind w:start="50.40pt" w:hanging="50.40pt"/>
      </w:pPr>
    </w:lvl>
    <w:lvl w:ilvl="5">
      <w:start w:val="1"/>
      <w:numFmt w:val="none"/>
      <w:suff w:val="nothing"/>
      <w:lvlText w:val=""/>
      <w:lvlJc w:val="start"/>
      <w:pPr>
        <w:tabs>
          <w:tab w:val="num" w:pos="0pt"/>
        </w:tabs>
        <w:ind w:start="57.60pt" w:hanging="57.60pt"/>
      </w:pPr>
    </w:lvl>
    <w:lvl w:ilvl="6">
      <w:start w:val="1"/>
      <w:numFmt w:val="none"/>
      <w:suff w:val="nothing"/>
      <w:lvlText w:val=""/>
      <w:lvlJc w:val="start"/>
      <w:pPr>
        <w:tabs>
          <w:tab w:val="num" w:pos="0pt"/>
        </w:tabs>
        <w:ind w:start="64.80pt" w:hanging="64.80pt"/>
      </w:pPr>
    </w:lvl>
    <w:lvl w:ilvl="7">
      <w:start w:val="1"/>
      <w:numFmt w:val="none"/>
      <w:suff w:val="nothing"/>
      <w:lvlText w:val=""/>
      <w:lvlJc w:val="start"/>
      <w:pPr>
        <w:tabs>
          <w:tab w:val="num" w:pos="0pt"/>
        </w:tabs>
        <w:ind w:start="72pt" w:hanging="72pt"/>
      </w:pPr>
    </w:lvl>
    <w:lvl w:ilvl="8">
      <w:start w:val="1"/>
      <w:numFmt w:val="none"/>
      <w:suff w:val="nothing"/>
      <w:lvlText w:val=""/>
      <w:lvlJc w:val="start"/>
      <w:pPr>
        <w:tabs>
          <w:tab w:val="num" w:pos="0pt"/>
        </w:tabs>
        <w:ind w:start="79.20pt" w:hanging="79.20pt"/>
      </w:pPr>
    </w:lvl>
  </w:abstractNum>
  <w:abstractNum w:abstractNumId="1" w15:restartNumberingAfterBreak="0">
    <w:nsid w:val="00000002"/>
    <w:multiLevelType w:val="multilevel"/>
    <w:tmpl w:val="00000002"/>
    <w:name w:val="WW8Num2"/>
    <w:lvl w:ilvl="0">
      <w:start w:val="1"/>
      <w:numFmt w:val="decimal"/>
      <w:lvlText w:val=" %1 "/>
      <w:lvlJc w:val="start"/>
      <w:pPr>
        <w:tabs>
          <w:tab w:val="num" w:pos="36pt"/>
        </w:tabs>
        <w:ind w:start="36pt" w:hanging="18pt"/>
      </w:pPr>
    </w:lvl>
    <w:lvl w:ilvl="1">
      <w:start w:val="1"/>
      <w:numFmt w:val="decimal"/>
      <w:lvlText w:val=" %1.%2 "/>
      <w:lvlJc w:val="start"/>
      <w:pPr>
        <w:tabs>
          <w:tab w:val="num" w:pos="54pt"/>
        </w:tabs>
        <w:ind w:start="54pt" w:hanging="18pt"/>
      </w:pPr>
    </w:lvl>
    <w:lvl w:ilvl="2">
      <w:start w:val="1"/>
      <w:numFmt w:val="decimal"/>
      <w:lvlText w:val=" %1.%2.%3 "/>
      <w:lvlJc w:val="start"/>
      <w:pPr>
        <w:tabs>
          <w:tab w:val="num" w:pos="72pt"/>
        </w:tabs>
        <w:ind w:start="72pt" w:hanging="18pt"/>
      </w:pPr>
    </w:lvl>
    <w:lvl w:ilvl="3">
      <w:start w:val="1"/>
      <w:numFmt w:val="decimal"/>
      <w:lvlText w:val=" %1.%2.%3.%4 "/>
      <w:lvlJc w:val="start"/>
      <w:pPr>
        <w:tabs>
          <w:tab w:val="num" w:pos="90pt"/>
        </w:tabs>
        <w:ind w:start="90pt" w:hanging="18pt"/>
      </w:pPr>
    </w:lvl>
    <w:lvl w:ilvl="4">
      <w:start w:val="1"/>
      <w:numFmt w:val="decimal"/>
      <w:lvlText w:val=" %1.%2.%3.%4.%5 "/>
      <w:lvlJc w:val="start"/>
      <w:pPr>
        <w:tabs>
          <w:tab w:val="num" w:pos="108pt"/>
        </w:tabs>
        <w:ind w:start="108pt" w:hanging="18pt"/>
      </w:pPr>
    </w:lvl>
    <w:lvl w:ilvl="5">
      <w:start w:val="1"/>
      <w:numFmt w:val="decimal"/>
      <w:lvlText w:val=" %1.%2.%3.%4.%5.%6 "/>
      <w:lvlJc w:val="start"/>
      <w:pPr>
        <w:tabs>
          <w:tab w:val="num" w:pos="126pt"/>
        </w:tabs>
        <w:ind w:start="126pt" w:hanging="18pt"/>
      </w:pPr>
    </w:lvl>
    <w:lvl w:ilvl="6">
      <w:start w:val="1"/>
      <w:numFmt w:val="decimal"/>
      <w:lvlText w:val=" %1.%2.%3.%4.%5.%6.%7 "/>
      <w:lvlJc w:val="start"/>
      <w:pPr>
        <w:tabs>
          <w:tab w:val="num" w:pos="144pt"/>
        </w:tabs>
        <w:ind w:start="144pt" w:hanging="18pt"/>
      </w:pPr>
    </w:lvl>
    <w:lvl w:ilvl="7">
      <w:start w:val="1"/>
      <w:numFmt w:val="decimal"/>
      <w:lvlText w:val=" %1.%2.%3.%4.%5.%6.%7.%8 "/>
      <w:lvlJc w:val="start"/>
      <w:pPr>
        <w:tabs>
          <w:tab w:val="num" w:pos="162pt"/>
        </w:tabs>
        <w:ind w:start="162pt" w:hanging="18pt"/>
      </w:pPr>
    </w:lvl>
    <w:lvl w:ilvl="8">
      <w:start w:val="1"/>
      <w:numFmt w:val="decimal"/>
      <w:lvlText w:val=" %1.%2.%3.%4.%5.%6.%7.%8.%9 "/>
      <w:lvlJc w:val="start"/>
      <w:pPr>
        <w:tabs>
          <w:tab w:val="num" w:pos="180pt"/>
        </w:tabs>
        <w:ind w:start="180pt" w:hanging="18pt"/>
      </w:pPr>
    </w:lvl>
  </w:abstractNum>
  <w:abstractNum w:abstractNumId="2" w15:restartNumberingAfterBreak="0">
    <w:nsid w:val="00000003"/>
    <w:multiLevelType w:val="multilevel"/>
    <w:tmpl w:val="00000003"/>
    <w:name w:val="WW8Num3"/>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start"/>
      <w:pPr>
        <w:tabs>
          <w:tab w:val="num" w:pos="36pt"/>
        </w:tabs>
        <w:ind w:start="36pt" w:hanging="18pt"/>
      </w:pPr>
      <w:rPr>
        <w:rFonts w:ascii="Symbol" w:hAnsi="Symbol" w:cs="OpenSymbol"/>
        <w:sz w:val="24"/>
        <w:szCs w:val="24"/>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sz w:val="24"/>
        <w:szCs w:val="24"/>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sz w:val="24"/>
        <w:szCs w:val="24"/>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5" w15:restartNumberingAfterBreak="0">
    <w:nsid w:val="00000006"/>
    <w:multiLevelType w:val="multilevel"/>
    <w:tmpl w:val="00000006"/>
    <w:name w:val="WW8Num6"/>
    <w:lvl w:ilvl="0">
      <w:start w:val="1"/>
      <w:numFmt w:val="bullet"/>
      <w:lvlText w:val=""/>
      <w:lvlJc w:val="start"/>
      <w:pPr>
        <w:tabs>
          <w:tab w:val="num" w:pos="71.45pt"/>
        </w:tabs>
        <w:ind w:start="71.45pt" w:hanging="18pt"/>
      </w:pPr>
      <w:rPr>
        <w:rFonts w:ascii="Symbol" w:hAnsi="Symbol" w:cs="OpenSymbol"/>
      </w:rPr>
    </w:lvl>
    <w:lvl w:ilvl="1">
      <w:start w:val="1"/>
      <w:numFmt w:val="bullet"/>
      <w:lvlText w:val="◦"/>
      <w:lvlJc w:val="start"/>
      <w:pPr>
        <w:tabs>
          <w:tab w:val="num" w:pos="89.45pt"/>
        </w:tabs>
        <w:ind w:start="89.45pt" w:hanging="18pt"/>
      </w:pPr>
      <w:rPr>
        <w:rFonts w:ascii="OpenSymbol" w:hAnsi="OpenSymbol" w:cs="OpenSymbol"/>
      </w:rPr>
    </w:lvl>
    <w:lvl w:ilvl="2">
      <w:start w:val="1"/>
      <w:numFmt w:val="bullet"/>
      <w:lvlText w:val="▪"/>
      <w:lvlJc w:val="start"/>
      <w:pPr>
        <w:tabs>
          <w:tab w:val="num" w:pos="107.45pt"/>
        </w:tabs>
        <w:ind w:start="107.45pt" w:hanging="18pt"/>
      </w:pPr>
      <w:rPr>
        <w:rFonts w:ascii="OpenSymbol" w:hAnsi="OpenSymbol" w:cs="OpenSymbol"/>
      </w:rPr>
    </w:lvl>
    <w:lvl w:ilvl="3">
      <w:start w:val="1"/>
      <w:numFmt w:val="bullet"/>
      <w:lvlText w:val=""/>
      <w:lvlJc w:val="start"/>
      <w:pPr>
        <w:tabs>
          <w:tab w:val="num" w:pos="125.45pt"/>
        </w:tabs>
        <w:ind w:start="125.45pt" w:hanging="18pt"/>
      </w:pPr>
      <w:rPr>
        <w:rFonts w:ascii="Symbol" w:hAnsi="Symbol" w:cs="OpenSymbol"/>
      </w:rPr>
    </w:lvl>
    <w:lvl w:ilvl="4">
      <w:start w:val="1"/>
      <w:numFmt w:val="bullet"/>
      <w:lvlText w:val="◦"/>
      <w:lvlJc w:val="start"/>
      <w:pPr>
        <w:tabs>
          <w:tab w:val="num" w:pos="143.45pt"/>
        </w:tabs>
        <w:ind w:start="143.45pt" w:hanging="18pt"/>
      </w:pPr>
      <w:rPr>
        <w:rFonts w:ascii="OpenSymbol" w:hAnsi="OpenSymbol" w:cs="OpenSymbol"/>
      </w:rPr>
    </w:lvl>
    <w:lvl w:ilvl="5">
      <w:start w:val="1"/>
      <w:numFmt w:val="bullet"/>
      <w:lvlText w:val="▪"/>
      <w:lvlJc w:val="start"/>
      <w:pPr>
        <w:tabs>
          <w:tab w:val="num" w:pos="161.45pt"/>
        </w:tabs>
        <w:ind w:start="161.45pt" w:hanging="18pt"/>
      </w:pPr>
      <w:rPr>
        <w:rFonts w:ascii="OpenSymbol" w:hAnsi="OpenSymbol" w:cs="OpenSymbol"/>
      </w:rPr>
    </w:lvl>
    <w:lvl w:ilvl="6">
      <w:start w:val="1"/>
      <w:numFmt w:val="bullet"/>
      <w:lvlText w:val=""/>
      <w:lvlJc w:val="start"/>
      <w:pPr>
        <w:tabs>
          <w:tab w:val="num" w:pos="179.45pt"/>
        </w:tabs>
        <w:ind w:start="179.45pt" w:hanging="18pt"/>
      </w:pPr>
      <w:rPr>
        <w:rFonts w:ascii="Symbol" w:hAnsi="Symbol" w:cs="OpenSymbol"/>
      </w:rPr>
    </w:lvl>
    <w:lvl w:ilvl="7">
      <w:start w:val="1"/>
      <w:numFmt w:val="bullet"/>
      <w:lvlText w:val="◦"/>
      <w:lvlJc w:val="start"/>
      <w:pPr>
        <w:tabs>
          <w:tab w:val="num" w:pos="197.45pt"/>
        </w:tabs>
        <w:ind w:start="197.45pt" w:hanging="18pt"/>
      </w:pPr>
      <w:rPr>
        <w:rFonts w:ascii="OpenSymbol" w:hAnsi="OpenSymbol" w:cs="OpenSymbol"/>
      </w:rPr>
    </w:lvl>
    <w:lvl w:ilvl="8">
      <w:start w:val="1"/>
      <w:numFmt w:val="bullet"/>
      <w:lvlText w:val="▪"/>
      <w:lvlJc w:val="start"/>
      <w:pPr>
        <w:tabs>
          <w:tab w:val="num" w:pos="215.45pt"/>
        </w:tabs>
        <w:ind w:start="215.45pt" w:hanging="18pt"/>
      </w:pPr>
      <w:rPr>
        <w:rFonts w:ascii="OpenSymbol" w:hAnsi="OpenSymbol" w:cs="OpenSymbol"/>
      </w:rPr>
    </w:lvl>
  </w:abstractNum>
  <w:abstractNum w:abstractNumId="6" w15:restartNumberingAfterBreak="0">
    <w:nsid w:val="00000007"/>
    <w:multiLevelType w:val="multilevel"/>
    <w:tmpl w:val="00000007"/>
    <w:name w:val="WW8Num7"/>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start"/>
      <w:pPr>
        <w:tabs>
          <w:tab w:val="num" w:pos="106.90pt"/>
        </w:tabs>
        <w:ind w:start="106.90pt" w:hanging="18pt"/>
      </w:pPr>
      <w:rPr>
        <w:rFonts w:ascii="Symbol" w:hAnsi="Symbol" w:cs="OpenSymbol"/>
      </w:rPr>
    </w:lvl>
    <w:lvl w:ilvl="1">
      <w:start w:val="1"/>
      <w:numFmt w:val="bullet"/>
      <w:lvlText w:val="◦"/>
      <w:lvlJc w:val="start"/>
      <w:pPr>
        <w:tabs>
          <w:tab w:val="num" w:pos="124.90pt"/>
        </w:tabs>
        <w:ind w:start="124.90pt" w:hanging="18pt"/>
      </w:pPr>
      <w:rPr>
        <w:rFonts w:ascii="OpenSymbol" w:hAnsi="OpenSymbol" w:cs="OpenSymbol"/>
        <w:sz w:val="24"/>
        <w:szCs w:val="24"/>
      </w:rPr>
    </w:lvl>
    <w:lvl w:ilvl="2">
      <w:start w:val="1"/>
      <w:numFmt w:val="bullet"/>
      <w:lvlText w:val="▪"/>
      <w:lvlJc w:val="start"/>
      <w:pPr>
        <w:tabs>
          <w:tab w:val="num" w:pos="142.90pt"/>
        </w:tabs>
        <w:ind w:start="142.90pt" w:hanging="18pt"/>
      </w:pPr>
      <w:rPr>
        <w:rFonts w:ascii="OpenSymbol" w:hAnsi="OpenSymbol" w:cs="OpenSymbol"/>
        <w:sz w:val="24"/>
        <w:szCs w:val="24"/>
      </w:rPr>
    </w:lvl>
    <w:lvl w:ilvl="3">
      <w:start w:val="1"/>
      <w:numFmt w:val="bullet"/>
      <w:lvlText w:val=""/>
      <w:lvlJc w:val="start"/>
      <w:pPr>
        <w:tabs>
          <w:tab w:val="num" w:pos="160.90pt"/>
        </w:tabs>
        <w:ind w:start="160.90pt" w:hanging="18pt"/>
      </w:pPr>
      <w:rPr>
        <w:rFonts w:ascii="Symbol" w:hAnsi="Symbol" w:cs="OpenSymbol"/>
      </w:rPr>
    </w:lvl>
    <w:lvl w:ilvl="4">
      <w:start w:val="1"/>
      <w:numFmt w:val="bullet"/>
      <w:lvlText w:val="◦"/>
      <w:lvlJc w:val="start"/>
      <w:pPr>
        <w:tabs>
          <w:tab w:val="num" w:pos="178.90pt"/>
        </w:tabs>
        <w:ind w:start="178.90pt" w:hanging="18pt"/>
      </w:pPr>
      <w:rPr>
        <w:rFonts w:ascii="OpenSymbol" w:hAnsi="OpenSymbol" w:cs="OpenSymbol"/>
        <w:sz w:val="24"/>
        <w:szCs w:val="24"/>
      </w:rPr>
    </w:lvl>
    <w:lvl w:ilvl="5">
      <w:start w:val="1"/>
      <w:numFmt w:val="bullet"/>
      <w:lvlText w:val="▪"/>
      <w:lvlJc w:val="start"/>
      <w:pPr>
        <w:tabs>
          <w:tab w:val="num" w:pos="196.90pt"/>
        </w:tabs>
        <w:ind w:start="196.90pt" w:hanging="18pt"/>
      </w:pPr>
      <w:rPr>
        <w:rFonts w:ascii="OpenSymbol" w:hAnsi="OpenSymbol" w:cs="OpenSymbol"/>
        <w:sz w:val="24"/>
        <w:szCs w:val="24"/>
      </w:rPr>
    </w:lvl>
    <w:lvl w:ilvl="6">
      <w:start w:val="1"/>
      <w:numFmt w:val="bullet"/>
      <w:lvlText w:val=""/>
      <w:lvlJc w:val="start"/>
      <w:pPr>
        <w:tabs>
          <w:tab w:val="num" w:pos="214.90pt"/>
        </w:tabs>
        <w:ind w:start="214.90pt" w:hanging="18pt"/>
      </w:pPr>
      <w:rPr>
        <w:rFonts w:ascii="Symbol" w:hAnsi="Symbol" w:cs="OpenSymbol"/>
      </w:rPr>
    </w:lvl>
    <w:lvl w:ilvl="7">
      <w:start w:val="1"/>
      <w:numFmt w:val="bullet"/>
      <w:lvlText w:val="◦"/>
      <w:lvlJc w:val="start"/>
      <w:pPr>
        <w:tabs>
          <w:tab w:val="num" w:pos="232.90pt"/>
        </w:tabs>
        <w:ind w:start="232.90pt" w:hanging="18pt"/>
      </w:pPr>
      <w:rPr>
        <w:rFonts w:ascii="OpenSymbol" w:hAnsi="OpenSymbol" w:cs="OpenSymbol"/>
        <w:sz w:val="24"/>
        <w:szCs w:val="24"/>
      </w:rPr>
    </w:lvl>
    <w:lvl w:ilvl="8">
      <w:start w:val="1"/>
      <w:numFmt w:val="bullet"/>
      <w:lvlText w:val="▪"/>
      <w:lvlJc w:val="start"/>
      <w:pPr>
        <w:tabs>
          <w:tab w:val="num" w:pos="250.90pt"/>
        </w:tabs>
        <w:ind w:start="250.90pt" w:hanging="18pt"/>
      </w:pPr>
      <w:rPr>
        <w:rFonts w:ascii="OpenSymbol" w:hAnsi="OpenSymbol" w:cs="OpenSymbol"/>
        <w:sz w:val="24"/>
        <w:szCs w:val="24"/>
      </w:rPr>
    </w:lvl>
  </w:abstractNum>
  <w:abstractNum w:abstractNumId="10" w15:restartNumberingAfterBreak="0">
    <w:nsid w:val="0000000B"/>
    <w:multiLevelType w:val="multilevel"/>
    <w:tmpl w:val="0000000B"/>
    <w:name w:val="WW8Num11"/>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rPr>
    </w:lvl>
    <w:lvl w:ilvl="2">
      <w:start w:val="1"/>
      <w:numFmt w:val="bullet"/>
      <w:lvlText w:val="▪"/>
      <w:lvlJc w:val="start"/>
      <w:pPr>
        <w:tabs>
          <w:tab w:val="num" w:pos="72pt"/>
        </w:tabs>
        <w:ind w:start="72pt" w:hanging="18pt"/>
      </w:pPr>
      <w:rPr>
        <w:rFonts w:ascii="OpenSymbol" w:hAnsi="OpenSymbol" w:cs="OpenSymbol"/>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rPr>
    </w:lvl>
    <w:lvl w:ilvl="5">
      <w:start w:val="1"/>
      <w:numFmt w:val="bullet"/>
      <w:lvlText w:val="▪"/>
      <w:lvlJc w:val="start"/>
      <w:pPr>
        <w:tabs>
          <w:tab w:val="num" w:pos="126pt"/>
        </w:tabs>
        <w:ind w:start="126pt" w:hanging="18pt"/>
      </w:pPr>
      <w:rPr>
        <w:rFonts w:ascii="OpenSymbol" w:hAnsi="OpenSymbol" w:cs="OpenSymbol"/>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rPr>
    </w:lvl>
    <w:lvl w:ilvl="8">
      <w:start w:val="1"/>
      <w:numFmt w:val="bullet"/>
      <w:lvlText w:val="▪"/>
      <w:lvlJc w:val="start"/>
      <w:pPr>
        <w:tabs>
          <w:tab w:val="num" w:pos="180pt"/>
        </w:tabs>
        <w:ind w:start="180pt" w:hanging="18pt"/>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start"/>
      <w:pPr>
        <w:tabs>
          <w:tab w:val="num" w:pos="36pt"/>
        </w:tabs>
        <w:ind w:start="36pt" w:hanging="18pt"/>
      </w:pPr>
      <w:rPr>
        <w:rFonts w:ascii="Symbol" w:hAnsi="Symbol" w:cs="OpenSymbol"/>
        <w:sz w:val="24"/>
        <w:szCs w:val="24"/>
      </w:rPr>
    </w:lvl>
    <w:lvl w:ilvl="1">
      <w:start w:val="1"/>
      <w:numFmt w:val="bullet"/>
      <w:lvlText w:val="◦"/>
      <w:lvlJc w:val="start"/>
      <w:pPr>
        <w:tabs>
          <w:tab w:val="num" w:pos="54pt"/>
        </w:tabs>
        <w:ind w:start="54pt" w:hanging="18pt"/>
      </w:pPr>
      <w:rPr>
        <w:rFonts w:ascii="OpenSymbol" w:hAnsi="OpenSymbol" w:cs="OpenSymbol"/>
        <w:sz w:val="24"/>
        <w:szCs w:val="24"/>
      </w:rPr>
    </w:lvl>
    <w:lvl w:ilvl="2">
      <w:start w:val="1"/>
      <w:numFmt w:val="bullet"/>
      <w:lvlText w:val="▪"/>
      <w:lvlJc w:val="start"/>
      <w:pPr>
        <w:tabs>
          <w:tab w:val="num" w:pos="72pt"/>
        </w:tabs>
        <w:ind w:start="72pt" w:hanging="18pt"/>
      </w:pPr>
      <w:rPr>
        <w:rFonts w:ascii="OpenSymbol" w:hAnsi="OpenSymbol" w:cs="OpenSymbol"/>
        <w:sz w:val="24"/>
        <w:szCs w:val="24"/>
      </w:rPr>
    </w:lvl>
    <w:lvl w:ilvl="3">
      <w:start w:val="1"/>
      <w:numFmt w:val="bullet"/>
      <w:lvlText w:val=""/>
      <w:lvlJc w:val="start"/>
      <w:pPr>
        <w:tabs>
          <w:tab w:val="num" w:pos="90pt"/>
        </w:tabs>
        <w:ind w:start="90pt" w:hanging="18pt"/>
      </w:pPr>
      <w:rPr>
        <w:rFonts w:ascii="Symbol" w:hAnsi="Symbol" w:cs="OpenSymbol"/>
        <w:sz w:val="24"/>
        <w:szCs w:val="24"/>
      </w:rPr>
    </w:lvl>
    <w:lvl w:ilvl="4">
      <w:start w:val="1"/>
      <w:numFmt w:val="bullet"/>
      <w:lvlText w:val="◦"/>
      <w:lvlJc w:val="start"/>
      <w:pPr>
        <w:tabs>
          <w:tab w:val="num" w:pos="108pt"/>
        </w:tabs>
        <w:ind w:start="108pt" w:hanging="18pt"/>
      </w:pPr>
      <w:rPr>
        <w:rFonts w:ascii="OpenSymbol" w:hAnsi="OpenSymbol" w:cs="OpenSymbol"/>
        <w:sz w:val="24"/>
        <w:szCs w:val="24"/>
      </w:rPr>
    </w:lvl>
    <w:lvl w:ilvl="5">
      <w:start w:val="1"/>
      <w:numFmt w:val="bullet"/>
      <w:lvlText w:val="▪"/>
      <w:lvlJc w:val="start"/>
      <w:pPr>
        <w:tabs>
          <w:tab w:val="num" w:pos="126pt"/>
        </w:tabs>
        <w:ind w:start="126pt" w:hanging="18pt"/>
      </w:pPr>
      <w:rPr>
        <w:rFonts w:ascii="OpenSymbol" w:hAnsi="OpenSymbol" w:cs="OpenSymbol"/>
        <w:sz w:val="24"/>
        <w:szCs w:val="24"/>
      </w:rPr>
    </w:lvl>
    <w:lvl w:ilvl="6">
      <w:start w:val="1"/>
      <w:numFmt w:val="bullet"/>
      <w:lvlText w:val=""/>
      <w:lvlJc w:val="start"/>
      <w:pPr>
        <w:tabs>
          <w:tab w:val="num" w:pos="144pt"/>
        </w:tabs>
        <w:ind w:start="144pt" w:hanging="18pt"/>
      </w:pPr>
      <w:rPr>
        <w:rFonts w:ascii="Symbol" w:hAnsi="Symbol" w:cs="OpenSymbol"/>
        <w:sz w:val="24"/>
        <w:szCs w:val="24"/>
      </w:rPr>
    </w:lvl>
    <w:lvl w:ilvl="7">
      <w:start w:val="1"/>
      <w:numFmt w:val="bullet"/>
      <w:lvlText w:val="◦"/>
      <w:lvlJc w:val="start"/>
      <w:pPr>
        <w:tabs>
          <w:tab w:val="num" w:pos="162pt"/>
        </w:tabs>
        <w:ind w:start="162pt" w:hanging="18pt"/>
      </w:pPr>
      <w:rPr>
        <w:rFonts w:ascii="OpenSymbol" w:hAnsi="OpenSymbol" w:cs="OpenSymbol"/>
        <w:sz w:val="24"/>
        <w:szCs w:val="24"/>
      </w:rPr>
    </w:lvl>
    <w:lvl w:ilvl="8">
      <w:start w:val="1"/>
      <w:numFmt w:val="bullet"/>
      <w:lvlText w:val="▪"/>
      <w:lvlJc w:val="start"/>
      <w:pPr>
        <w:tabs>
          <w:tab w:val="num" w:pos="180pt"/>
        </w:tabs>
        <w:ind w:start="180pt" w:hanging="18pt"/>
      </w:pPr>
      <w:rPr>
        <w:rFonts w:ascii="OpenSymbol" w:hAnsi="OpenSymbol" w:cs="OpenSymbol"/>
        <w:sz w:val="24"/>
        <w:szCs w:val="24"/>
      </w:rPr>
    </w:lvl>
  </w:abstractNum>
  <w:abstractNum w:abstractNumId="12" w15:restartNumberingAfterBreak="0">
    <w:nsid w:val="0000000D"/>
    <w:multiLevelType w:val="multilevel"/>
    <w:tmpl w:val="0000000D"/>
    <w:name w:val="WW8Num13"/>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sz w:val="24"/>
        <w:szCs w:val="24"/>
      </w:rPr>
    </w:lvl>
    <w:lvl w:ilvl="2">
      <w:start w:val="1"/>
      <w:numFmt w:val="bullet"/>
      <w:lvlText w:val="▪"/>
      <w:lvlJc w:val="start"/>
      <w:pPr>
        <w:tabs>
          <w:tab w:val="num" w:pos="72pt"/>
        </w:tabs>
        <w:ind w:start="72pt" w:hanging="18pt"/>
      </w:pPr>
      <w:rPr>
        <w:rFonts w:ascii="OpenSymbol" w:hAnsi="OpenSymbol" w:cs="OpenSymbol"/>
        <w:sz w:val="24"/>
        <w:szCs w:val="24"/>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sz w:val="24"/>
        <w:szCs w:val="24"/>
      </w:rPr>
    </w:lvl>
    <w:lvl w:ilvl="5">
      <w:start w:val="1"/>
      <w:numFmt w:val="bullet"/>
      <w:lvlText w:val="▪"/>
      <w:lvlJc w:val="start"/>
      <w:pPr>
        <w:tabs>
          <w:tab w:val="num" w:pos="126pt"/>
        </w:tabs>
        <w:ind w:start="126pt" w:hanging="18pt"/>
      </w:pPr>
      <w:rPr>
        <w:rFonts w:ascii="OpenSymbol" w:hAnsi="OpenSymbol" w:cs="OpenSymbol"/>
        <w:sz w:val="24"/>
        <w:szCs w:val="24"/>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sz w:val="24"/>
        <w:szCs w:val="24"/>
      </w:rPr>
    </w:lvl>
    <w:lvl w:ilvl="8">
      <w:start w:val="1"/>
      <w:numFmt w:val="bullet"/>
      <w:lvlText w:val="▪"/>
      <w:lvlJc w:val="start"/>
      <w:pPr>
        <w:tabs>
          <w:tab w:val="num" w:pos="180pt"/>
        </w:tabs>
        <w:ind w:start="180pt" w:hanging="18pt"/>
      </w:pPr>
      <w:rPr>
        <w:rFonts w:ascii="OpenSymbol" w:hAnsi="OpenSymbol" w:cs="OpenSymbol"/>
        <w:sz w:val="24"/>
        <w:szCs w:val="24"/>
      </w:rPr>
    </w:lvl>
  </w:abstractNum>
  <w:abstractNum w:abstractNumId="13" w15:restartNumberingAfterBreak="0">
    <w:nsid w:val="0000000E"/>
    <w:multiLevelType w:val="multilevel"/>
    <w:tmpl w:val="0000000E"/>
    <w:name w:val="WW8Num14"/>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sz w:val="24"/>
        <w:szCs w:val="24"/>
      </w:rPr>
    </w:lvl>
    <w:lvl w:ilvl="2">
      <w:start w:val="1"/>
      <w:numFmt w:val="bullet"/>
      <w:lvlText w:val="▪"/>
      <w:lvlJc w:val="start"/>
      <w:pPr>
        <w:tabs>
          <w:tab w:val="num" w:pos="72pt"/>
        </w:tabs>
        <w:ind w:start="72pt" w:hanging="18pt"/>
      </w:pPr>
      <w:rPr>
        <w:rFonts w:ascii="OpenSymbol" w:hAnsi="OpenSymbol" w:cs="OpenSymbol"/>
        <w:sz w:val="24"/>
        <w:szCs w:val="24"/>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sz w:val="24"/>
        <w:szCs w:val="24"/>
      </w:rPr>
    </w:lvl>
    <w:lvl w:ilvl="5">
      <w:start w:val="1"/>
      <w:numFmt w:val="bullet"/>
      <w:lvlText w:val="▪"/>
      <w:lvlJc w:val="start"/>
      <w:pPr>
        <w:tabs>
          <w:tab w:val="num" w:pos="126pt"/>
        </w:tabs>
        <w:ind w:start="126pt" w:hanging="18pt"/>
      </w:pPr>
      <w:rPr>
        <w:rFonts w:ascii="OpenSymbol" w:hAnsi="OpenSymbol" w:cs="OpenSymbol"/>
        <w:sz w:val="24"/>
        <w:szCs w:val="24"/>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sz w:val="24"/>
        <w:szCs w:val="24"/>
      </w:rPr>
    </w:lvl>
    <w:lvl w:ilvl="8">
      <w:start w:val="1"/>
      <w:numFmt w:val="bullet"/>
      <w:lvlText w:val="▪"/>
      <w:lvlJc w:val="start"/>
      <w:pPr>
        <w:tabs>
          <w:tab w:val="num" w:pos="180pt"/>
        </w:tabs>
        <w:ind w:start="180pt" w:hanging="18pt"/>
      </w:pPr>
      <w:rPr>
        <w:rFonts w:ascii="OpenSymbol" w:hAnsi="OpenSymbol" w:cs="OpenSymbol"/>
        <w:sz w:val="24"/>
        <w:szCs w:val="24"/>
      </w:rPr>
    </w:lvl>
  </w:abstractNum>
  <w:abstractNum w:abstractNumId="14" w15:restartNumberingAfterBreak="0">
    <w:nsid w:val="0000000F"/>
    <w:multiLevelType w:val="multilevel"/>
    <w:tmpl w:val="0000000F"/>
    <w:name w:val="WW8Num15"/>
    <w:lvl w:ilvl="0">
      <w:start w:val="1"/>
      <w:numFmt w:val="bullet"/>
      <w:lvlText w:val=""/>
      <w:lvlJc w:val="start"/>
      <w:pPr>
        <w:tabs>
          <w:tab w:val="num" w:pos="36pt"/>
        </w:tabs>
        <w:ind w:start="36pt" w:hanging="18pt"/>
      </w:pPr>
      <w:rPr>
        <w:rFonts w:ascii="Symbol" w:hAnsi="Symbol" w:cs="OpenSymbol"/>
      </w:rPr>
    </w:lvl>
    <w:lvl w:ilvl="1">
      <w:start w:val="1"/>
      <w:numFmt w:val="bullet"/>
      <w:lvlText w:val="◦"/>
      <w:lvlJc w:val="start"/>
      <w:pPr>
        <w:tabs>
          <w:tab w:val="num" w:pos="54pt"/>
        </w:tabs>
        <w:ind w:start="54pt" w:hanging="18pt"/>
      </w:pPr>
      <w:rPr>
        <w:rFonts w:ascii="OpenSymbol" w:hAnsi="OpenSymbol" w:cs="OpenSymbol"/>
        <w:sz w:val="24"/>
        <w:szCs w:val="24"/>
      </w:rPr>
    </w:lvl>
    <w:lvl w:ilvl="2">
      <w:start w:val="1"/>
      <w:numFmt w:val="bullet"/>
      <w:lvlText w:val="▪"/>
      <w:lvlJc w:val="start"/>
      <w:pPr>
        <w:tabs>
          <w:tab w:val="num" w:pos="72pt"/>
        </w:tabs>
        <w:ind w:start="72pt" w:hanging="18pt"/>
      </w:pPr>
      <w:rPr>
        <w:rFonts w:ascii="OpenSymbol" w:hAnsi="OpenSymbol" w:cs="OpenSymbol"/>
        <w:sz w:val="24"/>
        <w:szCs w:val="24"/>
      </w:rPr>
    </w:lvl>
    <w:lvl w:ilvl="3">
      <w:start w:val="1"/>
      <w:numFmt w:val="bullet"/>
      <w:lvlText w:val=""/>
      <w:lvlJc w:val="start"/>
      <w:pPr>
        <w:tabs>
          <w:tab w:val="num" w:pos="90pt"/>
        </w:tabs>
        <w:ind w:start="90pt" w:hanging="18pt"/>
      </w:pPr>
      <w:rPr>
        <w:rFonts w:ascii="Symbol" w:hAnsi="Symbol" w:cs="OpenSymbol"/>
      </w:rPr>
    </w:lvl>
    <w:lvl w:ilvl="4">
      <w:start w:val="1"/>
      <w:numFmt w:val="bullet"/>
      <w:lvlText w:val="◦"/>
      <w:lvlJc w:val="start"/>
      <w:pPr>
        <w:tabs>
          <w:tab w:val="num" w:pos="108pt"/>
        </w:tabs>
        <w:ind w:start="108pt" w:hanging="18pt"/>
      </w:pPr>
      <w:rPr>
        <w:rFonts w:ascii="OpenSymbol" w:hAnsi="OpenSymbol" w:cs="OpenSymbol"/>
        <w:sz w:val="24"/>
        <w:szCs w:val="24"/>
      </w:rPr>
    </w:lvl>
    <w:lvl w:ilvl="5">
      <w:start w:val="1"/>
      <w:numFmt w:val="bullet"/>
      <w:lvlText w:val="▪"/>
      <w:lvlJc w:val="start"/>
      <w:pPr>
        <w:tabs>
          <w:tab w:val="num" w:pos="126pt"/>
        </w:tabs>
        <w:ind w:start="126pt" w:hanging="18pt"/>
      </w:pPr>
      <w:rPr>
        <w:rFonts w:ascii="OpenSymbol" w:hAnsi="OpenSymbol" w:cs="OpenSymbol"/>
        <w:sz w:val="24"/>
        <w:szCs w:val="24"/>
      </w:rPr>
    </w:lvl>
    <w:lvl w:ilvl="6">
      <w:start w:val="1"/>
      <w:numFmt w:val="bullet"/>
      <w:lvlText w:val=""/>
      <w:lvlJc w:val="start"/>
      <w:pPr>
        <w:tabs>
          <w:tab w:val="num" w:pos="144pt"/>
        </w:tabs>
        <w:ind w:start="144pt" w:hanging="18pt"/>
      </w:pPr>
      <w:rPr>
        <w:rFonts w:ascii="Symbol" w:hAnsi="Symbol" w:cs="OpenSymbol"/>
      </w:rPr>
    </w:lvl>
    <w:lvl w:ilvl="7">
      <w:start w:val="1"/>
      <w:numFmt w:val="bullet"/>
      <w:lvlText w:val="◦"/>
      <w:lvlJc w:val="start"/>
      <w:pPr>
        <w:tabs>
          <w:tab w:val="num" w:pos="162pt"/>
        </w:tabs>
        <w:ind w:start="162pt" w:hanging="18pt"/>
      </w:pPr>
      <w:rPr>
        <w:rFonts w:ascii="OpenSymbol" w:hAnsi="OpenSymbol" w:cs="OpenSymbol"/>
        <w:sz w:val="24"/>
        <w:szCs w:val="24"/>
      </w:rPr>
    </w:lvl>
    <w:lvl w:ilvl="8">
      <w:start w:val="1"/>
      <w:numFmt w:val="bullet"/>
      <w:lvlText w:val="▪"/>
      <w:lvlJc w:val="start"/>
      <w:pPr>
        <w:tabs>
          <w:tab w:val="num" w:pos="180pt"/>
        </w:tabs>
        <w:ind w:start="180pt" w:hanging="18pt"/>
      </w:pPr>
      <w:rPr>
        <w:rFonts w:ascii="OpenSymbol" w:hAnsi="OpenSymbol" w:cs="OpenSymbol"/>
        <w:sz w:val="24"/>
        <w:szCs w:val="24"/>
      </w:rPr>
    </w:lvl>
  </w:abstractNum>
  <w:abstractNum w:abstractNumId="15" w15:restartNumberingAfterBreak="0">
    <w:nsid w:val="00000010"/>
    <w:multiLevelType w:val="multilevel"/>
    <w:tmpl w:val="00000010"/>
    <w:name w:val="WW8Num16"/>
    <w:lvl w:ilvl="0">
      <w:start w:val="1"/>
      <w:numFmt w:val="bullet"/>
      <w:lvlText w:val=""/>
      <w:lvlJc w:val="start"/>
      <w:pPr>
        <w:tabs>
          <w:tab w:val="num" w:pos="91.35pt"/>
        </w:tabs>
        <w:ind w:start="91.35pt" w:hanging="18pt"/>
      </w:pPr>
      <w:rPr>
        <w:rFonts w:ascii="Symbol" w:hAnsi="Symbol" w:cs="OpenSymbol"/>
      </w:rPr>
    </w:lvl>
    <w:lvl w:ilvl="1">
      <w:start w:val="1"/>
      <w:numFmt w:val="bullet"/>
      <w:lvlText w:val="◦"/>
      <w:lvlJc w:val="start"/>
      <w:pPr>
        <w:tabs>
          <w:tab w:val="num" w:pos="109.35pt"/>
        </w:tabs>
        <w:ind w:start="109.35pt" w:hanging="18pt"/>
      </w:pPr>
      <w:rPr>
        <w:rFonts w:ascii="OpenSymbol" w:hAnsi="OpenSymbol" w:cs="OpenSymbol"/>
      </w:rPr>
    </w:lvl>
    <w:lvl w:ilvl="2">
      <w:start w:val="1"/>
      <w:numFmt w:val="bullet"/>
      <w:lvlText w:val="▪"/>
      <w:lvlJc w:val="start"/>
      <w:pPr>
        <w:tabs>
          <w:tab w:val="num" w:pos="127.35pt"/>
        </w:tabs>
        <w:ind w:start="127.35pt" w:hanging="18pt"/>
      </w:pPr>
      <w:rPr>
        <w:rFonts w:ascii="OpenSymbol" w:hAnsi="OpenSymbol" w:cs="OpenSymbol"/>
      </w:rPr>
    </w:lvl>
    <w:lvl w:ilvl="3">
      <w:start w:val="1"/>
      <w:numFmt w:val="bullet"/>
      <w:lvlText w:val=""/>
      <w:lvlJc w:val="start"/>
      <w:pPr>
        <w:tabs>
          <w:tab w:val="num" w:pos="145.35pt"/>
        </w:tabs>
        <w:ind w:start="145.35pt" w:hanging="18pt"/>
      </w:pPr>
      <w:rPr>
        <w:rFonts w:ascii="Symbol" w:hAnsi="Symbol" w:cs="OpenSymbol"/>
      </w:rPr>
    </w:lvl>
    <w:lvl w:ilvl="4">
      <w:start w:val="1"/>
      <w:numFmt w:val="bullet"/>
      <w:lvlText w:val="◦"/>
      <w:lvlJc w:val="start"/>
      <w:pPr>
        <w:tabs>
          <w:tab w:val="num" w:pos="163.35pt"/>
        </w:tabs>
        <w:ind w:start="163.35pt" w:hanging="18pt"/>
      </w:pPr>
      <w:rPr>
        <w:rFonts w:ascii="OpenSymbol" w:hAnsi="OpenSymbol" w:cs="OpenSymbol"/>
      </w:rPr>
    </w:lvl>
    <w:lvl w:ilvl="5">
      <w:start w:val="1"/>
      <w:numFmt w:val="bullet"/>
      <w:lvlText w:val="▪"/>
      <w:lvlJc w:val="start"/>
      <w:pPr>
        <w:tabs>
          <w:tab w:val="num" w:pos="181.35pt"/>
        </w:tabs>
        <w:ind w:start="181.35pt" w:hanging="18pt"/>
      </w:pPr>
      <w:rPr>
        <w:rFonts w:ascii="OpenSymbol" w:hAnsi="OpenSymbol" w:cs="OpenSymbol"/>
      </w:rPr>
    </w:lvl>
    <w:lvl w:ilvl="6">
      <w:start w:val="1"/>
      <w:numFmt w:val="bullet"/>
      <w:lvlText w:val=""/>
      <w:lvlJc w:val="start"/>
      <w:pPr>
        <w:tabs>
          <w:tab w:val="num" w:pos="199.35pt"/>
        </w:tabs>
        <w:ind w:start="199.35pt" w:hanging="18pt"/>
      </w:pPr>
      <w:rPr>
        <w:rFonts w:ascii="Symbol" w:hAnsi="Symbol" w:cs="OpenSymbol"/>
      </w:rPr>
    </w:lvl>
    <w:lvl w:ilvl="7">
      <w:start w:val="1"/>
      <w:numFmt w:val="bullet"/>
      <w:lvlText w:val="◦"/>
      <w:lvlJc w:val="start"/>
      <w:pPr>
        <w:tabs>
          <w:tab w:val="num" w:pos="217.35pt"/>
        </w:tabs>
        <w:ind w:start="217.35pt" w:hanging="18pt"/>
      </w:pPr>
      <w:rPr>
        <w:rFonts w:ascii="OpenSymbol" w:hAnsi="OpenSymbol" w:cs="OpenSymbol"/>
      </w:rPr>
    </w:lvl>
    <w:lvl w:ilvl="8">
      <w:start w:val="1"/>
      <w:numFmt w:val="bullet"/>
      <w:lvlText w:val="▪"/>
      <w:lvlJc w:val="start"/>
      <w:pPr>
        <w:tabs>
          <w:tab w:val="num" w:pos="235.35pt"/>
        </w:tabs>
        <w:ind w:start="235.35pt" w:hanging="18pt"/>
      </w:pPr>
      <w:rPr>
        <w:rFonts w:ascii="OpenSymbol" w:hAnsi="OpenSymbol" w:cs="OpenSymbol"/>
      </w:rPr>
    </w:lvl>
  </w:abstractNum>
  <w:abstractNum w:abstractNumId="16" w15:restartNumberingAfterBreak="0">
    <w:nsid w:val="18484930"/>
    <w:multiLevelType w:val="hybridMultilevel"/>
    <w:tmpl w:val="11507ED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46AE4E2C"/>
    <w:multiLevelType w:val="multilevel"/>
    <w:tmpl w:val="6A802662"/>
    <w:lvl w:ilvl="0">
      <w:start w:val="1"/>
      <w:numFmt w:val="decimal"/>
      <w:lvlText w:val=" %1 "/>
      <w:lvlJc w:val="start"/>
      <w:pPr>
        <w:tabs>
          <w:tab w:val="num" w:pos="11.35pt"/>
        </w:tabs>
        <w:ind w:start="11.35pt" w:hanging="11.35pt"/>
      </w:pPr>
    </w:lvl>
    <w:lvl w:ilvl="1">
      <w:start w:val="1"/>
      <w:numFmt w:val="decimal"/>
      <w:lvlText w:val=" %1.%2 "/>
      <w:lvlJc w:val="start"/>
      <w:pPr>
        <w:tabs>
          <w:tab w:val="num" w:pos="54pt"/>
        </w:tabs>
        <w:ind w:start="54pt" w:hanging="18pt"/>
      </w:pPr>
    </w:lvl>
    <w:lvl w:ilvl="2">
      <w:start w:val="1"/>
      <w:numFmt w:val="decimal"/>
      <w:lvlText w:val=" %1.%2.%3 "/>
      <w:lvlJc w:val="start"/>
      <w:pPr>
        <w:tabs>
          <w:tab w:val="num" w:pos="72pt"/>
        </w:tabs>
        <w:ind w:start="72pt" w:hanging="18pt"/>
      </w:pPr>
    </w:lvl>
    <w:lvl w:ilvl="3">
      <w:start w:val="1"/>
      <w:numFmt w:val="decimal"/>
      <w:lvlText w:val=" %1.%2.%3.%4 "/>
      <w:lvlJc w:val="start"/>
      <w:pPr>
        <w:tabs>
          <w:tab w:val="num" w:pos="90pt"/>
        </w:tabs>
        <w:ind w:start="90pt" w:hanging="18pt"/>
      </w:pPr>
    </w:lvl>
    <w:lvl w:ilvl="4">
      <w:start w:val="1"/>
      <w:numFmt w:val="decimal"/>
      <w:lvlText w:val=" %1.%2.%3.%4.%5 "/>
      <w:lvlJc w:val="start"/>
      <w:pPr>
        <w:tabs>
          <w:tab w:val="num" w:pos="108pt"/>
        </w:tabs>
        <w:ind w:start="108pt" w:hanging="18pt"/>
      </w:pPr>
    </w:lvl>
    <w:lvl w:ilvl="5">
      <w:start w:val="1"/>
      <w:numFmt w:val="decimal"/>
      <w:lvlText w:val=" %1.%2.%3.%4.%5.%6 "/>
      <w:lvlJc w:val="start"/>
      <w:pPr>
        <w:tabs>
          <w:tab w:val="num" w:pos="126pt"/>
        </w:tabs>
        <w:ind w:start="126pt" w:hanging="18pt"/>
      </w:pPr>
    </w:lvl>
    <w:lvl w:ilvl="6">
      <w:start w:val="1"/>
      <w:numFmt w:val="decimal"/>
      <w:lvlText w:val=" %1.%2.%3.%4.%5.%6.%7 "/>
      <w:lvlJc w:val="start"/>
      <w:pPr>
        <w:tabs>
          <w:tab w:val="num" w:pos="79.35pt"/>
        </w:tabs>
        <w:ind w:start="79.35pt" w:hanging="11.35pt"/>
      </w:pPr>
    </w:lvl>
    <w:lvl w:ilvl="7">
      <w:start w:val="1"/>
      <w:numFmt w:val="decimal"/>
      <w:lvlText w:val=" %1.%2.%3.%4.%5.%6.%7.%8 "/>
      <w:lvlJc w:val="start"/>
      <w:pPr>
        <w:tabs>
          <w:tab w:val="num" w:pos="90.70pt"/>
        </w:tabs>
        <w:ind w:start="90.70pt" w:hanging="11.35pt"/>
      </w:pPr>
    </w:lvl>
    <w:lvl w:ilvl="8">
      <w:start w:val="1"/>
      <w:numFmt w:val="decimal"/>
      <w:lvlText w:val=" %1.%2.%3.%4.%5.%6.%7.%8.%9 "/>
      <w:lvlJc w:val="start"/>
      <w:pPr>
        <w:tabs>
          <w:tab w:val="num" w:pos="102.05pt"/>
        </w:tabs>
        <w:ind w:start="102.05pt" w:hanging="11.35pt"/>
      </w:pPr>
    </w:lvl>
  </w:abstractNum>
  <w:abstractNum w:abstractNumId="18" w15:restartNumberingAfterBreak="0">
    <w:nsid w:val="49557583"/>
    <w:multiLevelType w:val="hybridMultilevel"/>
    <w:tmpl w:val="DCE271A4"/>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685A0842"/>
    <w:multiLevelType w:val="hybridMultilevel"/>
    <w:tmpl w:val="149E7288"/>
    <w:lvl w:ilvl="0" w:tplc="0409000F">
      <w:start w:val="1"/>
      <w:numFmt w:val="decimal"/>
      <w:lvlText w:val="%1."/>
      <w:lvlJc w:val="start"/>
      <w:pPr>
        <w:ind w:start="36pt" w:hanging="18pt"/>
      </w:p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7"/>
  </w:num>
  <w:num w:numId="18">
    <w:abstractNumId w:val="16"/>
  </w:num>
  <w:num w:numId="19">
    <w:abstractNumId w:val="18"/>
  </w:num>
  <w:num w:numId="20">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35.45pt"/>
  <w:defaultTableStyle w:val="Normal"/>
  <w:evenAndOddHeaders/>
  <w:drawingGridHorizontalSpacing w:val="0pt"/>
  <w:drawingGridVerticalSpacing w:val="0pt"/>
  <w:displayHorizontalDrawingGridEvery w:val="0"/>
  <w:displayVerticalDrawingGridEvery w:val="0"/>
  <w:doNotUseMarginsForDrawingGridOrigin/>
  <w:drawingGridHorizontalOrigin w:val="0pt"/>
  <w:drawingGridVerticalOrigin w:val="0pt"/>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1F"/>
    <w:rsid w:val="0000059B"/>
    <w:rsid w:val="00061218"/>
    <w:rsid w:val="00065E0F"/>
    <w:rsid w:val="00157893"/>
    <w:rsid w:val="001F417C"/>
    <w:rsid w:val="002075C8"/>
    <w:rsid w:val="00345932"/>
    <w:rsid w:val="003E05F5"/>
    <w:rsid w:val="003F4F1F"/>
    <w:rsid w:val="00452180"/>
    <w:rsid w:val="004800E8"/>
    <w:rsid w:val="004D027C"/>
    <w:rsid w:val="004E2B93"/>
    <w:rsid w:val="00522C5F"/>
    <w:rsid w:val="00523B72"/>
    <w:rsid w:val="00535741"/>
    <w:rsid w:val="00576A28"/>
    <w:rsid w:val="005D04D9"/>
    <w:rsid w:val="005F4274"/>
    <w:rsid w:val="005F4BDF"/>
    <w:rsid w:val="00653A26"/>
    <w:rsid w:val="0073742B"/>
    <w:rsid w:val="00830C5E"/>
    <w:rsid w:val="0084493D"/>
    <w:rsid w:val="00886910"/>
    <w:rsid w:val="009578FC"/>
    <w:rsid w:val="00A20B7D"/>
    <w:rsid w:val="00A5312D"/>
    <w:rsid w:val="00AC5AF7"/>
    <w:rsid w:val="00AE2A6A"/>
    <w:rsid w:val="00B23389"/>
    <w:rsid w:val="00B50724"/>
    <w:rsid w:val="00BD0E11"/>
    <w:rsid w:val="00C47C7E"/>
    <w:rsid w:val="00C5157F"/>
    <w:rsid w:val="00C85519"/>
    <w:rsid w:val="00CE5819"/>
    <w:rsid w:val="00CF315A"/>
    <w:rsid w:val="00D66182"/>
    <w:rsid w:val="00DA3B51"/>
    <w:rsid w:val="00DD110F"/>
    <w:rsid w:val="00DE63D9"/>
    <w:rsid w:val="00E4055E"/>
    <w:rsid w:val="00E45735"/>
    <w:rsid w:val="00EC1E3B"/>
    <w:rsid w:val="00FA4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EmbedSmartTags/>
  <w:decimalSymbol w:val="."/>
  <w:listSeparator w:val=","/>
  <w14:docId w14:val="47D4F407"/>
  <w15:chartTrackingRefBased/>
  <w15:docId w15:val="{DF2C438A-6D6A-4D8F-92C6-19E2A08E72EE}"/>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ascii="Liberation Serif" w:eastAsia="SimSun" w:hAnsi="Liberation Serif" w:cs="Arial Unicode MS"/>
      <w:kern w:val="2"/>
      <w:sz w:val="24"/>
      <w:szCs w:val="24"/>
      <w:lang w:eastAsia="zh-CN" w:bidi="hi-I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10pt"/>
      <w:outlineLvl w:val="1"/>
    </w:pPr>
    <w:rPr>
      <w:b/>
      <w:bCs/>
      <w:sz w:val="32"/>
      <w:szCs w:val="32"/>
    </w:rPr>
  </w:style>
  <w:style w:type="paragraph" w:styleId="Heading3">
    <w:name w:val="heading 3"/>
    <w:basedOn w:val="Heading"/>
    <w:next w:val="BodyText"/>
    <w:qFormat/>
    <w:pPr>
      <w:numPr>
        <w:ilvl w:val="2"/>
        <w:numId w:val="1"/>
      </w:numPr>
      <w:spacing w:before="7pt"/>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sz w:val="24"/>
      <w:szCs w:val="24"/>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sz w:val="24"/>
      <w:szCs w:val="24"/>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sz w:val="24"/>
      <w:szCs w:val="24"/>
    </w:rPr>
  </w:style>
  <w:style w:type="character" w:customStyle="1" w:styleId="WW8Num12z1">
    <w:name w:val="WW8Num12z1"/>
    <w:rPr>
      <w:rFonts w:ascii="OpenSymbol" w:hAnsi="OpenSymbol" w:cs="OpenSymbol"/>
      <w:sz w:val="24"/>
      <w:szCs w:val="24"/>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sz w:val="24"/>
      <w:szCs w:val="24"/>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sz w:val="24"/>
      <w:szCs w:val="24"/>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sz w:val="24"/>
      <w:szCs w:val="24"/>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rPr>
      <w:i w:val="0"/>
      <w:iCs w:val="0"/>
      <w:sz w:val="24"/>
      <w:szCs w:val="24"/>
    </w:rPr>
  </w:style>
  <w:style w:type="character" w:customStyle="1" w:styleId="WW8Num2z2">
    <w:name w:val="WW8Num2z2"/>
    <w:rPr>
      <w:b w:val="0"/>
      <w:bCs w:val="0"/>
      <w:i w:val="0"/>
      <w:iCs w:val="0"/>
      <w:sz w:val="24"/>
      <w:szCs w:val="24"/>
    </w:rPr>
  </w:style>
  <w:style w:type="character" w:customStyle="1" w:styleId="WW8Num2z3">
    <w:name w:val="WW8Num2z3"/>
    <w:rPr>
      <w:b w:val="0"/>
      <w:bCs w:val="0"/>
      <w:i w:val="0"/>
      <w:iCs w:val="0"/>
      <w:sz w:val="24"/>
      <w:szCs w:val="24"/>
    </w:rPr>
  </w:style>
  <w:style w:type="character" w:customStyle="1" w:styleId="WW8Num2z4">
    <w:name w:val="WW8Num2z4"/>
    <w:rPr>
      <w:b w:val="0"/>
      <w:bCs w:val="0"/>
      <w:i w:val="0"/>
      <w:iCs w:val="0"/>
      <w:sz w:val="24"/>
      <w:szCs w:val="24"/>
    </w:rPr>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12pt" w:after="6pt"/>
    </w:pPr>
    <w:rPr>
      <w:rFonts w:ascii="Liberation Sans" w:eastAsia="Microsoft YaHei" w:hAnsi="Liberation Sans"/>
      <w:sz w:val="28"/>
      <w:szCs w:val="28"/>
    </w:rPr>
  </w:style>
  <w:style w:type="paragraph" w:styleId="BodyText">
    <w:name w:val="Body Text"/>
    <w:basedOn w:val="Normal"/>
    <w:pPr>
      <w:spacing w:after="7pt" w:line="14.40pt" w:lineRule="auto"/>
    </w:pPr>
  </w:style>
  <w:style w:type="paragraph" w:styleId="List">
    <w:name w:val="List"/>
    <w:basedOn w:val="BodyText"/>
  </w:style>
  <w:style w:type="paragraph" w:styleId="Caption">
    <w:name w:val="caption"/>
    <w:basedOn w:val="Normal"/>
    <w:qFormat/>
    <w:pPr>
      <w:suppressLineNumbers/>
      <w:spacing w:before="6pt" w:after="6pt"/>
    </w:pPr>
    <w:rPr>
      <w:i/>
      <w:iCs/>
    </w:rPr>
  </w:style>
  <w:style w:type="paragraph" w:customStyle="1" w:styleId="Index">
    <w:name w:val="Index"/>
    <w:basedOn w:val="Normal"/>
    <w:pPr>
      <w:suppressLineNumbers/>
    </w:pPr>
  </w:style>
  <w:style w:type="paragraph" w:customStyle="1" w:styleId="Quotations">
    <w:name w:val="Quotations"/>
    <w:basedOn w:val="Normal"/>
    <w:pPr>
      <w:spacing w:after="14.15pt"/>
      <w:ind w:start="28.35pt" w:end="28.35pt"/>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3pt"/>
      <w:jc w:val="center"/>
    </w:pPr>
    <w:rPr>
      <w:sz w:val="36"/>
      <w:szCs w:val="3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HeaderandFooter">
    <w:name w:val="Header and Footer"/>
    <w:basedOn w:val="Normal"/>
    <w:pPr>
      <w:suppressLineNumbers/>
      <w:tabs>
        <w:tab w:val="center" w:pos="249.30pt"/>
        <w:tab w:val="end" w:pos="498.60pt"/>
      </w:tabs>
    </w:pPr>
  </w:style>
  <w:style w:type="paragraph" w:styleId="Footer">
    <w:name w:val="footer"/>
    <w:basedOn w:val="Normal"/>
    <w:pPr>
      <w:suppressLineNumbers/>
      <w:tabs>
        <w:tab w:val="center" w:pos="249.30pt"/>
        <w:tab w:val="end" w:pos="498.60pt"/>
      </w:tabs>
    </w:pPr>
  </w:style>
  <w:style w:type="paragraph" w:styleId="Header">
    <w:name w:val="header"/>
    <w:basedOn w:val="Normal"/>
    <w:pPr>
      <w:suppressLineNumbers/>
      <w:tabs>
        <w:tab w:val="center" w:pos="249.30pt"/>
        <w:tab w:val="end" w:pos="498.60pt"/>
      </w:tabs>
    </w:pPr>
  </w:style>
  <w:style w:type="paragraph" w:styleId="List2">
    <w:name w:val="List 2"/>
    <w:basedOn w:val="Normal"/>
    <w:uiPriority w:val="99"/>
    <w:semiHidden/>
    <w:unhideWhenUsed/>
    <w:rsid w:val="00DE63D9"/>
    <w:pPr>
      <w:ind w:start="36pt" w:hanging="18pt"/>
      <w:contextualSpacing/>
    </w:pPr>
    <w:rPr>
      <w:rFonts w:cs="Mangal"/>
      <w:szCs w:val="21"/>
    </w:rPr>
  </w:style>
  <w:style w:type="paragraph" w:customStyle="1" w:styleId="MyParagraph">
    <w:name w:val="MyParagraph"/>
    <w:basedOn w:val="Normal"/>
    <w:qFormat/>
    <w:rsid w:val="00DE63D9"/>
    <w:pPr>
      <w:spacing w:after="7.20pt"/>
      <w:ind w:end="7.20pt"/>
    </w:pPr>
    <w:rPr>
      <w:rFonts w:ascii="Cambria" w:hAnsi="Cambria" w:cs="Cambria"/>
      <w:color w:val="00000A"/>
      <w:kern w:val="0"/>
      <w:sz w:val="18"/>
      <w:szCs w:val="18"/>
    </w:rPr>
  </w:style>
  <w:style w:type="paragraph" w:styleId="ListBullet3">
    <w:name w:val="List Bullet 3"/>
    <w:basedOn w:val="List"/>
    <w:rsid w:val="00DE63D9"/>
    <w:pPr>
      <w:spacing w:after="6pt"/>
      <w:ind w:start="36pt" w:hanging="18pt"/>
      <w:outlineLvl w:val="1"/>
    </w:pPr>
    <w:rPr>
      <w:rFonts w:ascii="Cambria" w:hAnsi="Cambria"/>
      <w:b/>
      <w:bCs/>
      <w:color w:val="00000A"/>
      <w:kern w:val="0"/>
      <w:sz w:val="22"/>
      <w:szCs w:val="22"/>
    </w:rPr>
  </w:style>
  <w:style w:type="paragraph" w:styleId="ListBullet4">
    <w:name w:val="List Bullet 4"/>
    <w:basedOn w:val="List"/>
    <w:rsid w:val="00DE63D9"/>
    <w:pPr>
      <w:spacing w:after="6pt"/>
      <w:ind w:start="54pt" w:hanging="18pt"/>
      <w:outlineLvl w:val="2"/>
    </w:pPr>
    <w:rPr>
      <w:rFonts w:ascii="Cambria" w:hAnsi="Cambria"/>
      <w:b/>
      <w:bCs/>
      <w:color w:val="00000A"/>
      <w:kern w:val="0"/>
      <w:sz w:val="22"/>
      <w:szCs w:val="22"/>
    </w:rPr>
  </w:style>
  <w:style w:type="paragraph" w:styleId="ListBullet5">
    <w:name w:val="List Bullet 5"/>
    <w:basedOn w:val="List"/>
    <w:rsid w:val="00DE63D9"/>
    <w:pPr>
      <w:spacing w:after="6pt"/>
      <w:ind w:start="90pt" w:hanging="18pt"/>
      <w:outlineLvl w:val="3"/>
    </w:pPr>
    <w:rPr>
      <w:rFonts w:ascii="Cambria" w:hAnsi="Cambria"/>
      <w:b/>
      <w:bCs/>
      <w:color w:val="00000A"/>
      <w:kern w:val="0"/>
      <w:sz w:val="22"/>
      <w:szCs w:val="22"/>
    </w:rPr>
  </w:style>
  <w:style w:type="paragraph" w:styleId="ListParagraph">
    <w:name w:val="List Paragraph"/>
    <w:basedOn w:val="Normal"/>
    <w:uiPriority w:val="34"/>
    <w:qFormat/>
    <w:rsid w:val="0073742B"/>
    <w:pPr>
      <w:ind w:start="36pt"/>
      <w:contextualSpacing/>
    </w:pPr>
    <w:rPr>
      <w:rFonts w:cs="Mangal"/>
      <w:szCs w:val="21"/>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png"/><Relationship Id="rId26" Type="http://purl.oclc.org/ooxml/officeDocument/relationships/image" Target="media/image19.png"/><Relationship Id="rId3" Type="http://purl.oclc.org/ooxml/officeDocument/relationships/styles" Target="styles.xml"/><Relationship Id="rId21" Type="http://purl.oclc.org/ooxml/officeDocument/relationships/image" Target="media/image14.png"/><Relationship Id="rId34" Type="http://purl.oclc.org/ooxml/officeDocument/relationships/fontTable" Target="fontTable.xml"/><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png"/><Relationship Id="rId25" Type="http://purl.oclc.org/ooxml/officeDocument/relationships/image" Target="media/image18.png"/><Relationship Id="rId33" Type="http://purl.oclc.org/ooxml/officeDocument/relationships/footer" Target="footer2.xml"/><Relationship Id="rId2" Type="http://purl.oclc.org/ooxml/officeDocument/relationships/numbering" Target="numbering.xml"/><Relationship Id="rId16" Type="http://purl.oclc.org/ooxml/officeDocument/relationships/image" Target="media/image9.png"/><Relationship Id="rId20" Type="http://purl.oclc.org/ooxml/officeDocument/relationships/image" Target="media/image13.png"/><Relationship Id="rId29" Type="http://purl.oclc.org/ooxml/officeDocument/relationships/image" Target="media/image2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png"/><Relationship Id="rId32" Type="http://purl.oclc.org/ooxml/officeDocument/relationships/footer" Target="footer1.xml"/><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image" Target="media/image21.png"/><Relationship Id="rId10" Type="http://purl.oclc.org/ooxml/officeDocument/relationships/image" Target="media/image3.png"/><Relationship Id="rId19" Type="http://purl.oclc.org/ooxml/officeDocument/relationships/image" Target="media/image12.png"/><Relationship Id="rId31" Type="http://purl.oclc.org/ooxml/officeDocument/relationships/image" Target="media/image24.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 Id="rId22" Type="http://purl.oclc.org/ooxml/officeDocument/relationships/image" Target="media/image15.png"/><Relationship Id="rId27" Type="http://purl.oclc.org/ooxml/officeDocument/relationships/image" Target="media/image20.png"/><Relationship Id="rId30" Type="http://purl.oclc.org/ooxml/officeDocument/relationships/image" Target="media/image23.png"/><Relationship Id="rId35"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4DB72139-2D0D-44DF-BDF3-6C09A745DB8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96</TotalTime>
  <Pages>1</Pages>
  <Words>6238</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Dorrough</dc:creator>
  <cp:keywords/>
  <cp:lastModifiedBy>Dan Dorrough</cp:lastModifiedBy>
  <cp:revision>4</cp:revision>
  <cp:lastPrinted>2023-09-15T14:08:00Z</cp:lastPrinted>
  <dcterms:created xsi:type="dcterms:W3CDTF">2023-09-15T15:44:00Z</dcterms:created>
  <dcterms:modified xsi:type="dcterms:W3CDTF">2023-09-15T18:15:00Z</dcterms:modified>
</cp:coreProperties>
</file>