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Low muscle mass (low ASMI, AWGS cut) · KNHANES · 3 models compared · tuning, full metrics, threshold, SHAP, PDP</w:t>
      </w:r>
    </w:p>
    <w:p>
      <w:r>
        <w:t>[ML] outcome = sarcopenia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12.2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0.8434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0.6517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0.8507</w:t>
            </w:r>
          </w:p>
        </w:tc>
        <w:tc>
          <w:tcPr>
            <w:tcW w:type="dxa" w:w="1728"/>
          </w:tcPr>
          <w:p>
            <w:r>
              <w:t>0.4662</w:t>
            </w:r>
          </w:p>
        </w:tc>
        <w:tc>
          <w:tcPr>
            <w:tcW w:type="dxa" w:w="1728"/>
          </w:tcPr>
          <w:p>
            <w:r>
              <w:t>0.6585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0.8538</w:t>
            </w:r>
          </w:p>
        </w:tc>
        <w:tc>
          <w:tcPr>
            <w:tcW w:type="dxa" w:w="1728"/>
          </w:tcPr>
          <w:p>
            <w:r>
              <w:t>0.4741</w:t>
            </w:r>
          </w:p>
        </w:tc>
        <w:tc>
          <w:tcPr>
            <w:tcW w:type="dxa" w:w="1728"/>
          </w:tcPr>
          <w:p>
            <w:r>
              <w:t>0.6639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0.6639</w:t>
            </w:r>
          </w:p>
        </w:tc>
        <w:tc>
          <w:tcPr>
            <w:tcW w:type="dxa" w:w="432"/>
          </w:tcPr>
          <w:p>
            <w:r>
              <w:t>58</w:t>
            </w:r>
          </w:p>
        </w:tc>
        <w:tc>
          <w:tcPr>
            <w:tcW w:type="dxa" w:w="432"/>
          </w:tcPr>
          <w:p>
            <w:r>
              <w:t>1554</w:t>
            </w:r>
          </w:p>
        </w:tc>
        <w:tc>
          <w:tcPr>
            <w:tcW w:type="dxa" w:w="432"/>
          </w:tcPr>
          <w:p>
            <w:r>
              <w:t>27</w:t>
            </w:r>
          </w:p>
        </w:tc>
        <w:tc>
          <w:tcPr>
            <w:tcW w:type="dxa" w:w="432"/>
          </w:tcPr>
          <w:p>
            <w:r>
              <w:t>161</w:t>
            </w:r>
          </w:p>
        </w:tc>
        <w:tc>
          <w:tcPr>
            <w:tcW w:type="dxa" w:w="432"/>
          </w:tcPr>
          <w:p>
            <w:r>
              <w:t>0.2648</w:t>
            </w:r>
          </w:p>
        </w:tc>
        <w:tc>
          <w:tcPr>
            <w:tcW w:type="dxa" w:w="432"/>
          </w:tcPr>
          <w:p>
            <w:r>
              <w:t>0.9829</w:t>
            </w:r>
          </w:p>
        </w:tc>
        <w:tc>
          <w:tcPr>
            <w:tcW w:type="dxa" w:w="432"/>
          </w:tcPr>
          <w:p>
            <w:r>
              <w:t>0.6824</w:t>
            </w:r>
          </w:p>
        </w:tc>
        <w:tc>
          <w:tcPr>
            <w:tcW w:type="dxa" w:w="432"/>
          </w:tcPr>
          <w:p>
            <w:r>
              <w:t>0.9061</w:t>
            </w:r>
          </w:p>
        </w:tc>
        <w:tc>
          <w:tcPr>
            <w:tcW w:type="dxa" w:w="432"/>
          </w:tcPr>
          <w:p>
            <w:r>
              <w:t>0.8956</w:t>
            </w:r>
          </w:p>
        </w:tc>
        <w:tc>
          <w:tcPr>
            <w:tcW w:type="dxa" w:w="432"/>
          </w:tcPr>
          <w:p>
            <w:r>
              <w:t>0.6239</w:t>
            </w:r>
          </w:p>
        </w:tc>
        <w:tc>
          <w:tcPr>
            <w:tcW w:type="dxa" w:w="432"/>
          </w:tcPr>
          <w:p>
            <w:r>
              <w:t>0.3816</w:t>
            </w:r>
          </w:p>
        </w:tc>
        <w:tc>
          <w:tcPr>
            <w:tcW w:type="dxa" w:w="432"/>
          </w:tcPr>
          <w:p>
            <w:r>
              <w:t>0.3818</w:t>
            </w:r>
          </w:p>
        </w:tc>
        <w:tc>
          <w:tcPr>
            <w:tcW w:type="dxa" w:w="432"/>
          </w:tcPr>
          <w:p>
            <w:r>
              <w:t>0.3364</w:t>
            </w:r>
          </w:p>
        </w:tc>
        <w:tc>
          <w:tcPr>
            <w:tcW w:type="dxa" w:w="432"/>
          </w:tcPr>
          <w:p>
            <w:r>
              <w:t>0.876</w:t>
            </w:r>
          </w:p>
        </w:tc>
        <w:tc>
          <w:tcPr>
            <w:tcW w:type="dxa" w:w="432"/>
          </w:tcPr>
          <w:p>
            <w:r>
              <w:t>0.5173</w:t>
            </w:r>
          </w:p>
        </w:tc>
        <w:tc>
          <w:tcPr>
            <w:tcW w:type="dxa" w:w="432"/>
          </w:tcPr>
          <w:p>
            <w:r>
              <w:t>0.2573</w:t>
            </w:r>
          </w:p>
        </w:tc>
        <w:tc>
          <w:tcPr>
            <w:tcW w:type="dxa" w:w="432"/>
          </w:tcPr>
          <w:p>
            <w:r>
              <w:t>0.078</w:t>
            </w:r>
          </w:p>
        </w:tc>
        <w:tc>
          <w:tcPr>
            <w:tcW w:type="dxa" w:w="432"/>
          </w:tcPr>
          <w:p>
            <w:r>
              <w:t>0.6967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0.6585</w:t>
            </w:r>
          </w:p>
        </w:tc>
        <w:tc>
          <w:tcPr>
            <w:tcW w:type="dxa" w:w="432"/>
          </w:tcPr>
          <w:p>
            <w:r>
              <w:t>57</w:t>
            </w:r>
          </w:p>
        </w:tc>
        <w:tc>
          <w:tcPr>
            <w:tcW w:type="dxa" w:w="432"/>
          </w:tcPr>
          <w:p>
            <w:r>
              <w:t>1547</w:t>
            </w:r>
          </w:p>
        </w:tc>
        <w:tc>
          <w:tcPr>
            <w:tcW w:type="dxa" w:w="432"/>
          </w:tcPr>
          <w:p>
            <w:r>
              <w:t>34</w:t>
            </w:r>
          </w:p>
        </w:tc>
        <w:tc>
          <w:tcPr>
            <w:tcW w:type="dxa" w:w="432"/>
          </w:tcPr>
          <w:p>
            <w:r>
              <w:t>162</w:t>
            </w:r>
          </w:p>
        </w:tc>
        <w:tc>
          <w:tcPr>
            <w:tcW w:type="dxa" w:w="432"/>
          </w:tcPr>
          <w:p>
            <w:r>
              <w:t>0.2603</w:t>
            </w:r>
          </w:p>
        </w:tc>
        <w:tc>
          <w:tcPr>
            <w:tcW w:type="dxa" w:w="432"/>
          </w:tcPr>
          <w:p>
            <w:r>
              <w:t>0.9785</w:t>
            </w:r>
          </w:p>
        </w:tc>
        <w:tc>
          <w:tcPr>
            <w:tcW w:type="dxa" w:w="432"/>
          </w:tcPr>
          <w:p>
            <w:r>
              <w:t>0.6264</w:t>
            </w:r>
          </w:p>
        </w:tc>
        <w:tc>
          <w:tcPr>
            <w:tcW w:type="dxa" w:w="432"/>
          </w:tcPr>
          <w:p>
            <w:r>
              <w:t>0.9052</w:t>
            </w:r>
          </w:p>
        </w:tc>
        <w:tc>
          <w:tcPr>
            <w:tcW w:type="dxa" w:w="432"/>
          </w:tcPr>
          <w:p>
            <w:r>
              <w:t>0.8911</w:t>
            </w:r>
          </w:p>
        </w:tc>
        <w:tc>
          <w:tcPr>
            <w:tcW w:type="dxa" w:w="432"/>
          </w:tcPr>
          <w:p>
            <w:r>
              <w:t>0.6194</w:t>
            </w:r>
          </w:p>
        </w:tc>
        <w:tc>
          <w:tcPr>
            <w:tcW w:type="dxa" w:w="432"/>
          </w:tcPr>
          <w:p>
            <w:r>
              <w:t>0.3677</w:t>
            </w:r>
          </w:p>
        </w:tc>
        <w:tc>
          <w:tcPr>
            <w:tcW w:type="dxa" w:w="432"/>
          </w:tcPr>
          <w:p>
            <w:r>
              <w:t>0.3563</w:t>
            </w:r>
          </w:p>
        </w:tc>
        <w:tc>
          <w:tcPr>
            <w:tcW w:type="dxa" w:w="432"/>
          </w:tcPr>
          <w:p>
            <w:r>
              <w:t>0.3191</w:t>
            </w:r>
          </w:p>
        </w:tc>
        <w:tc>
          <w:tcPr>
            <w:tcW w:type="dxa" w:w="432"/>
          </w:tcPr>
          <w:p>
            <w:r>
              <w:t>0.8649</w:t>
            </w:r>
          </w:p>
        </w:tc>
        <w:tc>
          <w:tcPr>
            <w:tcW w:type="dxa" w:w="432"/>
          </w:tcPr>
          <w:p>
            <w:r>
              <w:t>0.4942</w:t>
            </w:r>
          </w:p>
        </w:tc>
        <w:tc>
          <w:tcPr>
            <w:tcW w:type="dxa" w:w="432"/>
          </w:tcPr>
          <w:p>
            <w:r>
              <w:t>0.2662</w:t>
            </w:r>
          </w:p>
        </w:tc>
        <w:tc>
          <w:tcPr>
            <w:tcW w:type="dxa" w:w="432"/>
          </w:tcPr>
          <w:p>
            <w:r>
              <w:t>0.0803</w:t>
            </w:r>
          </w:p>
        </w:tc>
        <w:tc>
          <w:tcPr>
            <w:tcW w:type="dxa" w:w="432"/>
          </w:tcPr>
          <w:p>
            <w:r>
              <w:t>0.6795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0.6517</w:t>
            </w:r>
          </w:p>
        </w:tc>
        <w:tc>
          <w:tcPr>
            <w:tcW w:type="dxa" w:w="432"/>
          </w:tcPr>
          <w:p>
            <w:r>
              <w:t>47</w:t>
            </w:r>
          </w:p>
        </w:tc>
        <w:tc>
          <w:tcPr>
            <w:tcW w:type="dxa" w:w="432"/>
          </w:tcPr>
          <w:p>
            <w:r>
              <w:t>1563</w:t>
            </w:r>
          </w:p>
        </w:tc>
        <w:tc>
          <w:tcPr>
            <w:tcW w:type="dxa" w:w="432"/>
          </w:tcPr>
          <w:p>
            <w:r>
              <w:t>18</w:t>
            </w:r>
          </w:p>
        </w:tc>
        <w:tc>
          <w:tcPr>
            <w:tcW w:type="dxa" w:w="432"/>
          </w:tcPr>
          <w:p>
            <w:r>
              <w:t>172</w:t>
            </w:r>
          </w:p>
        </w:tc>
        <w:tc>
          <w:tcPr>
            <w:tcW w:type="dxa" w:w="432"/>
          </w:tcPr>
          <w:p>
            <w:r>
              <w:t>0.2146</w:t>
            </w:r>
          </w:p>
        </w:tc>
        <w:tc>
          <w:tcPr>
            <w:tcW w:type="dxa" w:w="432"/>
          </w:tcPr>
          <w:p>
            <w:r>
              <w:t>0.9886</w:t>
            </w:r>
          </w:p>
        </w:tc>
        <w:tc>
          <w:tcPr>
            <w:tcW w:type="dxa" w:w="432"/>
          </w:tcPr>
          <w:p>
            <w:r>
              <w:t>0.7231</w:t>
            </w:r>
          </w:p>
        </w:tc>
        <w:tc>
          <w:tcPr>
            <w:tcW w:type="dxa" w:w="432"/>
          </w:tcPr>
          <w:p>
            <w:r>
              <w:t>0.9009</w:t>
            </w:r>
          </w:p>
        </w:tc>
        <w:tc>
          <w:tcPr>
            <w:tcW w:type="dxa" w:w="432"/>
          </w:tcPr>
          <w:p>
            <w:r>
              <w:t>0.8944</w:t>
            </w:r>
          </w:p>
        </w:tc>
        <w:tc>
          <w:tcPr>
            <w:tcW w:type="dxa" w:w="432"/>
          </w:tcPr>
          <w:p>
            <w:r>
              <w:t>0.6016</w:t>
            </w:r>
          </w:p>
        </w:tc>
        <w:tc>
          <w:tcPr>
            <w:tcW w:type="dxa" w:w="432"/>
          </w:tcPr>
          <w:p>
            <w:r>
              <w:t>0.331</w:t>
            </w:r>
          </w:p>
        </w:tc>
        <w:tc>
          <w:tcPr>
            <w:tcW w:type="dxa" w:w="432"/>
          </w:tcPr>
          <w:p>
            <w:r>
              <w:t>0.3561</w:t>
            </w:r>
          </w:p>
        </w:tc>
        <w:tc>
          <w:tcPr>
            <w:tcW w:type="dxa" w:w="432"/>
          </w:tcPr>
          <w:p>
            <w:r>
              <w:t>0.2915</w:t>
            </w:r>
          </w:p>
        </w:tc>
        <w:tc>
          <w:tcPr>
            <w:tcW w:type="dxa" w:w="432"/>
          </w:tcPr>
          <w:p>
            <w:r>
              <w:t>0.8589</w:t>
            </w:r>
          </w:p>
        </w:tc>
        <w:tc>
          <w:tcPr>
            <w:tcW w:type="dxa" w:w="432"/>
          </w:tcPr>
          <w:p>
            <w:r>
              <w:t>0.4806</w:t>
            </w:r>
          </w:p>
        </w:tc>
        <w:tc>
          <w:tcPr>
            <w:tcW w:type="dxa" w:w="432"/>
          </w:tcPr>
          <w:p>
            <w:r>
              <w:t>0.2773</w:t>
            </w:r>
          </w:p>
        </w:tc>
        <w:tc>
          <w:tcPr>
            <w:tcW w:type="dxa" w:w="432"/>
          </w:tcPr>
          <w:p>
            <w:r>
              <w:t>0.0815</w:t>
            </w:r>
          </w:p>
        </w:tc>
        <w:tc>
          <w:tcPr>
            <w:tcW w:type="dxa" w:w="432"/>
          </w:tcPr>
          <w:p>
            <w:r>
              <w:t>0.6697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combined=0.6639; held-out auROC=0.876)</w:t>
      </w:r>
    </w:p>
    <w:p>
      <w:r>
        <w:t>Among 3 candidate models, XGBoost achieved the highest cross-validated combined score (0.6639) within the training partition and was selected on that basis. Refitted on the complete training partition and evaluated once on the untouched held-out partition, it reached an area under the receiver operating characteristic curve of 0.876 and an area under the precision-recall curve of 0.5173.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184.0</w:t>
            </w:r>
          </w:p>
        </w:tc>
        <w:tc>
          <w:tcPr>
            <w:tcW w:type="dxa" w:w="785"/>
          </w:tcPr>
          <w:p>
            <w:r>
              <w:t>1192.0</w:t>
            </w:r>
          </w:p>
        </w:tc>
        <w:tc>
          <w:tcPr>
            <w:tcW w:type="dxa" w:w="785"/>
          </w:tcPr>
          <w:p>
            <w:r>
              <w:t>389.0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0.465</w:t>
            </w:r>
          </w:p>
        </w:tc>
        <w:tc>
          <w:tcPr>
            <w:tcW w:type="dxa" w:w="785"/>
          </w:tcPr>
          <w:p>
            <w:r>
              <w:t>0.764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145.0</w:t>
            </w:r>
          </w:p>
        </w:tc>
        <w:tc>
          <w:tcPr>
            <w:tcW w:type="dxa" w:w="785"/>
          </w:tcPr>
          <w:p>
            <w:r>
              <w:t>1395.0</w:t>
            </w:r>
          </w:p>
        </w:tc>
        <w:tc>
          <w:tcPr>
            <w:tcW w:type="dxa" w:w="785"/>
          </w:tcPr>
          <w:p>
            <w:r>
              <w:t>186.0</w:t>
            </w:r>
          </w:p>
        </w:tc>
        <w:tc>
          <w:tcPr>
            <w:tcW w:type="dxa" w:w="785"/>
          </w:tcPr>
          <w:p>
            <w:r>
              <w:t>74.0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0.438</w:t>
            </w:r>
          </w:p>
        </w:tc>
        <w:tc>
          <w:tcPr>
            <w:tcW w:type="dxa" w:w="785"/>
          </w:tcPr>
          <w:p>
            <w:r>
              <w:t>0.95</w:t>
            </w:r>
          </w:p>
        </w:tc>
        <w:tc>
          <w:tcPr>
            <w:tcW w:type="dxa" w:w="785"/>
          </w:tcPr>
          <w:p>
            <w:r>
              <w:t>0.527</w:t>
            </w:r>
          </w:p>
        </w:tc>
        <w:tc>
          <w:tcPr>
            <w:tcW w:type="dxa" w:w="785"/>
          </w:tcPr>
          <w:p>
            <w:r>
              <w:t>0.856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103.0</w:t>
            </w:r>
          </w:p>
        </w:tc>
        <w:tc>
          <w:tcPr>
            <w:tcW w:type="dxa" w:w="785"/>
          </w:tcPr>
          <w:p>
            <w:r>
              <w:t>1481.0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116.0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0.507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0.488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79.0</w:t>
            </w:r>
          </w:p>
        </w:tc>
        <w:tc>
          <w:tcPr>
            <w:tcW w:type="dxa" w:w="785"/>
          </w:tcPr>
          <w:p>
            <w:r>
              <w:t>1527.0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140.0</w:t>
            </w:r>
          </w:p>
        </w:tc>
        <w:tc>
          <w:tcPr>
            <w:tcW w:type="dxa" w:w="785"/>
          </w:tcPr>
          <w:p>
            <w:r>
              <w:t>0.361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  <w:tc>
          <w:tcPr>
            <w:tcW w:type="dxa" w:w="785"/>
          </w:tcPr>
          <w:p>
            <w:r>
              <w:t>0.449</w:t>
            </w:r>
          </w:p>
        </w:tc>
        <w:tc>
          <w:tcPr>
            <w:tcW w:type="dxa" w:w="785"/>
          </w:tcPr>
          <w:p>
            <w:r>
              <w:t>0.892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1554.0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0.265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  <w:tc>
          <w:tcPr>
            <w:tcW w:type="dxa" w:w="785"/>
          </w:tcPr>
          <w:p>
            <w:r>
              <w:t>0.682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0.382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38.0</w:t>
            </w:r>
          </w:p>
        </w:tc>
        <w:tc>
          <w:tcPr>
            <w:tcW w:type="dxa" w:w="785"/>
          </w:tcPr>
          <w:p>
            <w:r>
              <w:t>1565.0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181.0</w:t>
            </w:r>
          </w:p>
        </w:tc>
        <w:tc>
          <w:tcPr>
            <w:tcW w:type="dxa" w:w="785"/>
          </w:tcPr>
          <w:p>
            <w:r>
              <w:t>0.174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0.278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1577.0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202.0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1579.0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214.0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0.714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1580.0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218.0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0.879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