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Machine Learning Prediction Model Report</w:t>
      </w:r>
    </w:p>
    <w:p>
      <w:r>
        <w:t>Outcome: Central obesity (WHtR&gt;=0.5) · NHANES · 3 models compared · tuning, full metrics, threshold, SHAP, PDP</w:t>
      </w:r>
    </w:p>
    <w:p>
      <w:r>
        <w:t>[ML] outcome = central_obesity</w:t>
      </w:r>
    </w:p>
    <w:p>
      <w:pPr>
        <w:pStyle w:val="Heading1"/>
      </w:pPr>
      <w:r>
        <w:t>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N</w:t>
            </w:r>
          </w:p>
        </w:tc>
        <w:tc>
          <w:tcPr>
            <w:tcW w:type="dxa" w:w="4320"/>
          </w:tcPr>
          <w:p>
            <w:r>
              <w:t>6000</w:t>
            </w:r>
          </w:p>
        </w:tc>
      </w:tr>
      <w:tr>
        <w:tc>
          <w:tcPr>
            <w:tcW w:type="dxa" w:w="4320"/>
          </w:tcPr>
          <w:p>
            <w:r>
              <w:t>Outcome prevalence (%)</w:t>
            </w:r>
          </w:p>
        </w:tc>
        <w:tc>
          <w:tcPr>
            <w:tcW w:type="dxa" w:w="4320"/>
          </w:tcPr>
          <w:p>
            <w:r>
              <w:t>83.7</w:t>
            </w:r>
          </w:p>
        </w:tc>
      </w:tr>
      <w:tr>
        <w:tc>
          <w:tcPr>
            <w:tcW w:type="dxa" w:w="4320"/>
          </w:tcPr>
          <w:p>
            <w:r>
              <w:t>Features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Models compared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Train/test</w:t>
            </w:r>
          </w:p>
        </w:tc>
        <w:tc>
          <w:tcPr>
            <w:tcW w:type="dxa" w:w="4320"/>
          </w:tcPr>
          <w:p>
            <w:r>
              <w:t>4200/1800 (70/30 stratified)</w:t>
            </w:r>
          </w:p>
        </w:tc>
      </w:tr>
      <w:tr>
        <w:tc>
          <w:tcPr>
            <w:tcW w:type="dxa" w:w="4320"/>
          </w:tcPr>
          <w:p>
            <w:r>
              <w:t>Auto-excluded leakage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Hyperparameter search space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Search space</w:t>
            </w:r>
          </w:p>
        </w:tc>
      </w:tr>
      <w:tr>
        <w:tc>
          <w:tcPr>
            <w:tcW w:type="dxa" w:w="4320"/>
          </w:tcPr>
          <w:p>
            <w:r>
              <w:t>LogisticRegression</w:t>
            </w:r>
          </w:p>
        </w:tc>
        <w:tc>
          <w:tcPr>
            <w:tcW w:type="dxa" w:w="4320"/>
          </w:tcPr>
          <w:p>
            <w:r>
              <w:t>{'C': [0.01, 0.1, 1, 10], 'penalty': ['l1', 'l2']}</w:t>
            </w:r>
          </w:p>
        </w:tc>
      </w:tr>
      <w:tr>
        <w:tc>
          <w:tcPr>
            <w:tcW w:type="dxa" w:w="4320"/>
          </w:tcPr>
          <w:p>
            <w:r>
              <w:t>HistGradientBoosting</w:t>
            </w:r>
          </w:p>
        </w:tc>
        <w:tc>
          <w:tcPr>
            <w:tcW w:type="dxa" w:w="4320"/>
          </w:tcPr>
          <w:p>
            <w:r>
              <w:t>{'learning_rate': [0.03, 0.1], 'max_iter': [200, 400], 'max_depth': [3, 6, None]}</w:t>
            </w:r>
          </w:p>
        </w:tc>
      </w:tr>
      <w:tr>
        <w:tc>
          <w:tcPr>
            <w:tcW w:type="dxa" w:w="4320"/>
          </w:tcPr>
          <w:p>
            <w:r>
              <w:t>XGBoost</w:t>
            </w:r>
          </w:p>
        </w:tc>
        <w:tc>
          <w:tcPr>
            <w:tcW w:type="dxa" w:w="4320"/>
          </w:tcPr>
          <w:p>
            <w:r>
              <w:t>{'n_estimators': [300, 500], 'max_depth': [3, 5], 'learning_rate': [0.03, 0.1], 'subsample': [0.8, 1.0]}</w:t>
            </w:r>
          </w:p>
        </w:tc>
      </w:tr>
    </w:tbl>
    <w:p>
      <w:pPr>
        <w:pStyle w:val="Heading1"/>
      </w:pPr>
      <w:r>
        <w:t>Tuning and model selection — training-partition cross-validation</w:t>
      </w:r>
    </w:p>
    <w:p>
      <w:r>
        <w:t>Hyperparameter search and between-model selection both use these training-partition cross-validated scores. The selection criterion is CV_combined, the mean of the cross-validated auROC and auPRC. The held-out partition is not consulted at this stage.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model</w:t>
            </w:r>
          </w:p>
        </w:tc>
        <w:tc>
          <w:tcPr>
            <w:tcW w:type="dxa" w:w="1728"/>
          </w:tcPr>
          <w:p>
            <w:r>
              <w:t>CV_auROC</w:t>
            </w:r>
          </w:p>
        </w:tc>
        <w:tc>
          <w:tcPr>
            <w:tcW w:type="dxa" w:w="1728"/>
          </w:tcPr>
          <w:p>
            <w:r>
              <w:t>CV_auPRC</w:t>
            </w:r>
          </w:p>
        </w:tc>
        <w:tc>
          <w:tcPr>
            <w:tcW w:type="dxa" w:w="1728"/>
          </w:tcPr>
          <w:p>
            <w:r>
              <w:t>CV_combined</w:t>
            </w:r>
          </w:p>
        </w:tc>
        <w:tc>
          <w:tcPr>
            <w:tcW w:type="dxa" w:w="1728"/>
          </w:tcPr>
          <w:p>
            <w:r>
              <w:t>best_params</w:t>
            </w:r>
          </w:p>
        </w:tc>
      </w:tr>
      <w:tr>
        <w:tc>
          <w:tcPr>
            <w:tcW w:type="dxa" w:w="1728"/>
          </w:tcPr>
          <w:p>
            <w:r>
              <w:t>LogisticRegression</w:t>
            </w:r>
          </w:p>
        </w:tc>
        <w:tc>
          <w:tcPr>
            <w:tcW w:type="dxa" w:w="1728"/>
          </w:tcPr>
          <w:p>
            <w:r>
              <w:t>0.8549</w:t>
            </w:r>
          </w:p>
        </w:tc>
        <w:tc>
          <w:tcPr>
            <w:tcW w:type="dxa" w:w="1728"/>
          </w:tcPr>
          <w:p>
            <w:r>
              <w:t>0.9639</w:t>
            </w:r>
          </w:p>
        </w:tc>
        <w:tc>
          <w:tcPr>
            <w:tcW w:type="dxa" w:w="1728"/>
          </w:tcPr>
          <w:p>
            <w:r>
              <w:t>0.9094</w:t>
            </w:r>
          </w:p>
        </w:tc>
        <w:tc>
          <w:tcPr>
            <w:tcW w:type="dxa" w:w="1728"/>
          </w:tcPr>
          <w:p>
            <w:r>
              <w:t>{'penalty': 'l1', 'C': 10}</w:t>
            </w:r>
          </w:p>
        </w:tc>
      </w:tr>
      <w:tr>
        <w:tc>
          <w:tcPr>
            <w:tcW w:type="dxa" w:w="1728"/>
          </w:tcPr>
          <w:p>
            <w:r>
              <w:t>HistGradientBoosting</w:t>
            </w:r>
          </w:p>
        </w:tc>
        <w:tc>
          <w:tcPr>
            <w:tcW w:type="dxa" w:w="1728"/>
          </w:tcPr>
          <w:p>
            <w:r>
              <w:t>0.8507</w:t>
            </w:r>
          </w:p>
        </w:tc>
        <w:tc>
          <w:tcPr>
            <w:tcW w:type="dxa" w:w="1728"/>
          </w:tcPr>
          <w:p>
            <w:r>
              <w:t>0.9642</w:t>
            </w:r>
          </w:p>
        </w:tc>
        <w:tc>
          <w:tcPr>
            <w:tcW w:type="dxa" w:w="1728"/>
          </w:tcPr>
          <w:p>
            <w:r>
              <w:t>0.9074</w:t>
            </w:r>
          </w:p>
        </w:tc>
        <w:tc>
          <w:tcPr>
            <w:tcW w:type="dxa" w:w="1728"/>
          </w:tcPr>
          <w:p>
            <w:r>
              <w:t>{'max_iter': 400, 'max_depth': 3, 'learning_rate': 0.03}</w:t>
            </w:r>
          </w:p>
        </w:tc>
      </w:tr>
      <w:tr>
        <w:tc>
          <w:tcPr>
            <w:tcW w:type="dxa" w:w="1728"/>
          </w:tcPr>
          <w:p>
            <w:r>
              <w:t>XGBoost</w:t>
            </w:r>
          </w:p>
        </w:tc>
        <w:tc>
          <w:tcPr>
            <w:tcW w:type="dxa" w:w="1728"/>
          </w:tcPr>
          <w:p>
            <w:r>
              <w:t>0.8573</w:t>
            </w:r>
          </w:p>
        </w:tc>
        <w:tc>
          <w:tcPr>
            <w:tcW w:type="dxa" w:w="1728"/>
          </w:tcPr>
          <w:p>
            <w:r>
              <w:t>0.9663</w:t>
            </w:r>
          </w:p>
        </w:tc>
        <w:tc>
          <w:tcPr>
            <w:tcW w:type="dxa" w:w="1728"/>
          </w:tcPr>
          <w:p>
            <w:r>
              <w:t>0.9118</w:t>
            </w:r>
          </w:p>
        </w:tc>
        <w:tc>
          <w:tcPr>
            <w:tcW w:type="dxa" w:w="1728"/>
          </w:tcPr>
          <w:p>
            <w:r>
              <w:t>{'subsample': 0.8, 'n_estimators': 500, 'max_depth': 3, 'learning_rate': 0.03}</w:t>
            </w:r>
          </w:p>
        </w:tc>
      </w:tr>
    </w:tbl>
    <w:p>
      <w:pPr>
        <w:pStyle w:val="Heading1"/>
      </w:pPr>
      <w:r>
        <w:t>Held-out performance metrics</w:t>
      </w:r>
    </w:p>
    <w:p>
      <w:r>
        <w:t>Reported for every candidate for transparency; only the model selected by CV_combined above is the prespecified final model. Rows are ordered by the CV selection criterion.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  <w:gridCol w:w="432"/>
      </w:tblGrid>
      <w:tr>
        <w:tc>
          <w:tcPr>
            <w:tcW w:type="dxa" w:w="432"/>
          </w:tcPr>
          <w:p>
            <w:r>
              <w:t>model</w:t>
            </w:r>
          </w:p>
        </w:tc>
        <w:tc>
          <w:tcPr>
            <w:tcW w:type="dxa" w:w="432"/>
          </w:tcPr>
          <w:p>
            <w:r>
              <w:t>CV_combined</w:t>
            </w:r>
          </w:p>
        </w:tc>
        <w:tc>
          <w:tcPr>
            <w:tcW w:type="dxa" w:w="432"/>
          </w:tcPr>
          <w:p>
            <w:r>
              <w:t>TP</w:t>
            </w:r>
          </w:p>
        </w:tc>
        <w:tc>
          <w:tcPr>
            <w:tcW w:type="dxa" w:w="432"/>
          </w:tcPr>
          <w:p>
            <w:r>
              <w:t>TN</w:t>
            </w:r>
          </w:p>
        </w:tc>
        <w:tc>
          <w:tcPr>
            <w:tcW w:type="dxa" w:w="432"/>
          </w:tcPr>
          <w:p>
            <w:r>
              <w:t>FP</w:t>
            </w:r>
          </w:p>
        </w:tc>
        <w:tc>
          <w:tcPr>
            <w:tcW w:type="dxa" w:w="432"/>
          </w:tcPr>
          <w:p>
            <w:r>
              <w:t>FN</w:t>
            </w:r>
          </w:p>
        </w:tc>
        <w:tc>
          <w:tcPr>
            <w:tcW w:type="dxa" w:w="432"/>
          </w:tcPr>
          <w:p>
            <w:r>
              <w:t>sensitivity</w:t>
            </w:r>
          </w:p>
        </w:tc>
        <w:tc>
          <w:tcPr>
            <w:tcW w:type="dxa" w:w="432"/>
          </w:tcPr>
          <w:p>
            <w:r>
              <w:t>specificity</w:t>
            </w:r>
          </w:p>
        </w:tc>
        <w:tc>
          <w:tcPr>
            <w:tcW w:type="dxa" w:w="432"/>
          </w:tcPr>
          <w:p>
            <w:r>
              <w:t>PPV</w:t>
            </w:r>
          </w:p>
        </w:tc>
        <w:tc>
          <w:tcPr>
            <w:tcW w:type="dxa" w:w="432"/>
          </w:tcPr>
          <w:p>
            <w:r>
              <w:t>NPV</w:t>
            </w:r>
          </w:p>
        </w:tc>
        <w:tc>
          <w:tcPr>
            <w:tcW w:type="dxa" w:w="432"/>
          </w:tcPr>
          <w:p>
            <w:r>
              <w:t>accuracy</w:t>
            </w:r>
          </w:p>
        </w:tc>
        <w:tc>
          <w:tcPr>
            <w:tcW w:type="dxa" w:w="432"/>
          </w:tcPr>
          <w:p>
            <w:r>
              <w:t>balanced_accuracy</w:t>
            </w:r>
          </w:p>
        </w:tc>
        <w:tc>
          <w:tcPr>
            <w:tcW w:type="dxa" w:w="432"/>
          </w:tcPr>
          <w:p>
            <w:r>
              <w:t>f1</w:t>
            </w:r>
          </w:p>
        </w:tc>
        <w:tc>
          <w:tcPr>
            <w:tcW w:type="dxa" w:w="432"/>
          </w:tcPr>
          <w:p>
            <w:r>
              <w:t>MCC</w:t>
            </w:r>
          </w:p>
        </w:tc>
        <w:tc>
          <w:tcPr>
            <w:tcW w:type="dxa" w:w="432"/>
          </w:tcPr>
          <w:p>
            <w:r>
              <w:t>kappa</w:t>
            </w:r>
          </w:p>
        </w:tc>
        <w:tc>
          <w:tcPr>
            <w:tcW w:type="dxa" w:w="432"/>
          </w:tcPr>
          <w:p>
            <w:r>
              <w:t>auROC</w:t>
            </w:r>
          </w:p>
        </w:tc>
        <w:tc>
          <w:tcPr>
            <w:tcW w:type="dxa" w:w="432"/>
          </w:tcPr>
          <w:p>
            <w:r>
              <w:t>auPRC</w:t>
            </w:r>
          </w:p>
        </w:tc>
        <w:tc>
          <w:tcPr>
            <w:tcW w:type="dxa" w:w="432"/>
          </w:tcPr>
          <w:p>
            <w:r>
              <w:t>logloss</w:t>
            </w:r>
          </w:p>
        </w:tc>
        <w:tc>
          <w:tcPr>
            <w:tcW w:type="dxa" w:w="432"/>
          </w:tcPr>
          <w:p>
            <w:r>
              <w:t>brier</w:t>
            </w:r>
          </w:p>
        </w:tc>
        <w:tc>
          <w:tcPr>
            <w:tcW w:type="dxa" w:w="432"/>
          </w:tcPr>
          <w:p>
            <w:r>
              <w:t>combined</w:t>
            </w:r>
          </w:p>
        </w:tc>
      </w:tr>
      <w:tr>
        <w:tc>
          <w:tcPr>
            <w:tcW w:type="dxa" w:w="432"/>
          </w:tcPr>
          <w:p>
            <w:r>
              <w:t>XGBoost</w:t>
            </w:r>
          </w:p>
        </w:tc>
        <w:tc>
          <w:tcPr>
            <w:tcW w:type="dxa" w:w="432"/>
          </w:tcPr>
          <w:p>
            <w:r>
              <w:t>0.9118</w:t>
            </w:r>
          </w:p>
        </w:tc>
        <w:tc>
          <w:tcPr>
            <w:tcW w:type="dxa" w:w="432"/>
          </w:tcPr>
          <w:p>
            <w:r>
              <w:t>1442</w:t>
            </w:r>
          </w:p>
        </w:tc>
        <w:tc>
          <w:tcPr>
            <w:tcW w:type="dxa" w:w="432"/>
          </w:tcPr>
          <w:p>
            <w:r>
              <w:t>131</w:t>
            </w:r>
          </w:p>
        </w:tc>
        <w:tc>
          <w:tcPr>
            <w:tcW w:type="dxa" w:w="432"/>
          </w:tcPr>
          <w:p>
            <w:r>
              <w:t>162</w:t>
            </w:r>
          </w:p>
        </w:tc>
        <w:tc>
          <w:tcPr>
            <w:tcW w:type="dxa" w:w="432"/>
          </w:tcPr>
          <w:p>
            <w:r>
              <w:t>65</w:t>
            </w:r>
          </w:p>
        </w:tc>
        <w:tc>
          <w:tcPr>
            <w:tcW w:type="dxa" w:w="432"/>
          </w:tcPr>
          <w:p>
            <w:r>
              <w:t>0.9569</w:t>
            </w:r>
          </w:p>
        </w:tc>
        <w:tc>
          <w:tcPr>
            <w:tcW w:type="dxa" w:w="432"/>
          </w:tcPr>
          <w:p>
            <w:r>
              <w:t>0.4471</w:t>
            </w:r>
          </w:p>
        </w:tc>
        <w:tc>
          <w:tcPr>
            <w:tcW w:type="dxa" w:w="432"/>
          </w:tcPr>
          <w:p>
            <w:r>
              <w:t>0.899</w:t>
            </w:r>
          </w:p>
        </w:tc>
        <w:tc>
          <w:tcPr>
            <w:tcW w:type="dxa" w:w="432"/>
          </w:tcPr>
          <w:p>
            <w:r>
              <w:t>0.6684</w:t>
            </w:r>
          </w:p>
        </w:tc>
        <w:tc>
          <w:tcPr>
            <w:tcW w:type="dxa" w:w="432"/>
          </w:tcPr>
          <w:p>
            <w:r>
              <w:t>0.8739</w:t>
            </w:r>
          </w:p>
        </w:tc>
        <w:tc>
          <w:tcPr>
            <w:tcW w:type="dxa" w:w="432"/>
          </w:tcPr>
          <w:p>
            <w:r>
              <w:t>0.702</w:t>
            </w:r>
          </w:p>
        </w:tc>
        <w:tc>
          <w:tcPr>
            <w:tcW w:type="dxa" w:w="432"/>
          </w:tcPr>
          <w:p>
            <w:r>
              <w:t>0.927</w:t>
            </w:r>
          </w:p>
        </w:tc>
        <w:tc>
          <w:tcPr>
            <w:tcW w:type="dxa" w:w="432"/>
          </w:tcPr>
          <w:p>
            <w:r>
              <w:t>0.4787</w:t>
            </w:r>
          </w:p>
        </w:tc>
        <w:tc>
          <w:tcPr>
            <w:tcW w:type="dxa" w:w="432"/>
          </w:tcPr>
          <w:p>
            <w:r>
              <w:t>0.4661</w:t>
            </w:r>
          </w:p>
        </w:tc>
        <w:tc>
          <w:tcPr>
            <w:tcW w:type="dxa" w:w="432"/>
          </w:tcPr>
          <w:p>
            <w:r>
              <w:t>0.8853</w:t>
            </w:r>
          </w:p>
        </w:tc>
        <w:tc>
          <w:tcPr>
            <w:tcW w:type="dxa" w:w="432"/>
          </w:tcPr>
          <w:p>
            <w:r>
              <w:t>0.9736</w:t>
            </w:r>
          </w:p>
        </w:tc>
        <w:tc>
          <w:tcPr>
            <w:tcW w:type="dxa" w:w="432"/>
          </w:tcPr>
          <w:p>
            <w:r>
              <w:t>0.2898</w:t>
            </w:r>
          </w:p>
        </w:tc>
        <w:tc>
          <w:tcPr>
            <w:tcW w:type="dxa" w:w="432"/>
          </w:tcPr>
          <w:p>
            <w:r>
              <w:t>0.0893</w:t>
            </w:r>
          </w:p>
        </w:tc>
        <w:tc>
          <w:tcPr>
            <w:tcW w:type="dxa" w:w="432"/>
          </w:tcPr>
          <w:p>
            <w:r>
              <w:t>0.9294</w:t>
            </w:r>
          </w:p>
        </w:tc>
      </w:tr>
      <w:tr>
        <w:tc>
          <w:tcPr>
            <w:tcW w:type="dxa" w:w="432"/>
          </w:tcPr>
          <w:p>
            <w:r>
              <w:t>LogisticRegression</w:t>
            </w:r>
          </w:p>
        </w:tc>
        <w:tc>
          <w:tcPr>
            <w:tcW w:type="dxa" w:w="432"/>
          </w:tcPr>
          <w:p>
            <w:r>
              <w:t>0.9094</w:t>
            </w:r>
          </w:p>
        </w:tc>
        <w:tc>
          <w:tcPr>
            <w:tcW w:type="dxa" w:w="432"/>
          </w:tcPr>
          <w:p>
            <w:r>
              <w:t>1449</w:t>
            </w:r>
          </w:p>
        </w:tc>
        <w:tc>
          <w:tcPr>
            <w:tcW w:type="dxa" w:w="432"/>
          </w:tcPr>
          <w:p>
            <w:r>
              <w:t>123</w:t>
            </w:r>
          </w:p>
        </w:tc>
        <w:tc>
          <w:tcPr>
            <w:tcW w:type="dxa" w:w="432"/>
          </w:tcPr>
          <w:p>
            <w:r>
              <w:t>170</w:t>
            </w:r>
          </w:p>
        </w:tc>
        <w:tc>
          <w:tcPr>
            <w:tcW w:type="dxa" w:w="432"/>
          </w:tcPr>
          <w:p>
            <w:r>
              <w:t>58</w:t>
            </w:r>
          </w:p>
        </w:tc>
        <w:tc>
          <w:tcPr>
            <w:tcW w:type="dxa" w:w="432"/>
          </w:tcPr>
          <w:p>
            <w:r>
              <w:t>0.9615</w:t>
            </w:r>
          </w:p>
        </w:tc>
        <w:tc>
          <w:tcPr>
            <w:tcW w:type="dxa" w:w="432"/>
          </w:tcPr>
          <w:p>
            <w:r>
              <w:t>0.4198</w:t>
            </w:r>
          </w:p>
        </w:tc>
        <w:tc>
          <w:tcPr>
            <w:tcW w:type="dxa" w:w="432"/>
          </w:tcPr>
          <w:p>
            <w:r>
              <w:t>0.895</w:t>
            </w:r>
          </w:p>
        </w:tc>
        <w:tc>
          <w:tcPr>
            <w:tcW w:type="dxa" w:w="432"/>
          </w:tcPr>
          <w:p>
            <w:r>
              <w:t>0.6796</w:t>
            </w:r>
          </w:p>
        </w:tc>
        <w:tc>
          <w:tcPr>
            <w:tcW w:type="dxa" w:w="432"/>
          </w:tcPr>
          <w:p>
            <w:r>
              <w:t>0.8733</w:t>
            </w:r>
          </w:p>
        </w:tc>
        <w:tc>
          <w:tcPr>
            <w:tcW w:type="dxa" w:w="432"/>
          </w:tcPr>
          <w:p>
            <w:r>
              <w:t>0.6907</w:t>
            </w:r>
          </w:p>
        </w:tc>
        <w:tc>
          <w:tcPr>
            <w:tcW w:type="dxa" w:w="432"/>
          </w:tcPr>
          <w:p>
            <w:r>
              <w:t>0.9271</w:t>
            </w:r>
          </w:p>
        </w:tc>
        <w:tc>
          <w:tcPr>
            <w:tcW w:type="dxa" w:w="432"/>
          </w:tcPr>
          <w:p>
            <w:r>
              <w:t>0.4681</w:t>
            </w:r>
          </w:p>
        </w:tc>
        <w:tc>
          <w:tcPr>
            <w:tcW w:type="dxa" w:w="432"/>
          </w:tcPr>
          <w:p>
            <w:r>
              <w:t>0.4507</w:t>
            </w:r>
          </w:p>
        </w:tc>
        <w:tc>
          <w:tcPr>
            <w:tcW w:type="dxa" w:w="432"/>
          </w:tcPr>
          <w:p>
            <w:r>
              <w:t>0.8804</w:t>
            </w:r>
          </w:p>
        </w:tc>
        <w:tc>
          <w:tcPr>
            <w:tcW w:type="dxa" w:w="432"/>
          </w:tcPr>
          <w:p>
            <w:r>
              <w:t>0.9725</w:t>
            </w:r>
          </w:p>
        </w:tc>
        <w:tc>
          <w:tcPr>
            <w:tcW w:type="dxa" w:w="432"/>
          </w:tcPr>
          <w:p>
            <w:r>
              <w:t>0.2971</w:t>
            </w:r>
          </w:p>
        </w:tc>
        <w:tc>
          <w:tcPr>
            <w:tcW w:type="dxa" w:w="432"/>
          </w:tcPr>
          <w:p>
            <w:r>
              <w:t>0.092</w:t>
            </w:r>
          </w:p>
        </w:tc>
        <w:tc>
          <w:tcPr>
            <w:tcW w:type="dxa" w:w="432"/>
          </w:tcPr>
          <w:p>
            <w:r>
              <w:t>0.9264</w:t>
            </w:r>
          </w:p>
        </w:tc>
      </w:tr>
      <w:tr>
        <w:tc>
          <w:tcPr>
            <w:tcW w:type="dxa" w:w="432"/>
          </w:tcPr>
          <w:p>
            <w:r>
              <w:t>HistGradientBoosting</w:t>
            </w:r>
          </w:p>
        </w:tc>
        <w:tc>
          <w:tcPr>
            <w:tcW w:type="dxa" w:w="432"/>
          </w:tcPr>
          <w:p>
            <w:r>
              <w:t>0.9074</w:t>
            </w:r>
          </w:p>
        </w:tc>
        <w:tc>
          <w:tcPr>
            <w:tcW w:type="dxa" w:w="432"/>
          </w:tcPr>
          <w:p>
            <w:r>
              <w:t>1459</w:t>
            </w:r>
          </w:p>
        </w:tc>
        <w:tc>
          <w:tcPr>
            <w:tcW w:type="dxa" w:w="432"/>
          </w:tcPr>
          <w:p>
            <w:r>
              <w:t>111</w:t>
            </w:r>
          </w:p>
        </w:tc>
        <w:tc>
          <w:tcPr>
            <w:tcW w:type="dxa" w:w="432"/>
          </w:tcPr>
          <w:p>
            <w:r>
              <w:t>182</w:t>
            </w:r>
          </w:p>
        </w:tc>
        <w:tc>
          <w:tcPr>
            <w:tcW w:type="dxa" w:w="432"/>
          </w:tcPr>
          <w:p>
            <w:r>
              <w:t>48</w:t>
            </w:r>
          </w:p>
        </w:tc>
        <w:tc>
          <w:tcPr>
            <w:tcW w:type="dxa" w:w="432"/>
          </w:tcPr>
          <w:p>
            <w:r>
              <w:t>0.9681</w:t>
            </w:r>
          </w:p>
        </w:tc>
        <w:tc>
          <w:tcPr>
            <w:tcW w:type="dxa" w:w="432"/>
          </w:tcPr>
          <w:p>
            <w:r>
              <w:t>0.3788</w:t>
            </w:r>
          </w:p>
        </w:tc>
        <w:tc>
          <w:tcPr>
            <w:tcW w:type="dxa" w:w="432"/>
          </w:tcPr>
          <w:p>
            <w:r>
              <w:t>0.8891</w:t>
            </w:r>
          </w:p>
        </w:tc>
        <w:tc>
          <w:tcPr>
            <w:tcW w:type="dxa" w:w="432"/>
          </w:tcPr>
          <w:p>
            <w:r>
              <w:t>0.6981</w:t>
            </w:r>
          </w:p>
        </w:tc>
        <w:tc>
          <w:tcPr>
            <w:tcW w:type="dxa" w:w="432"/>
          </w:tcPr>
          <w:p>
            <w:r>
              <w:t>0.8722</w:t>
            </w:r>
          </w:p>
        </w:tc>
        <w:tc>
          <w:tcPr>
            <w:tcW w:type="dxa" w:w="432"/>
          </w:tcPr>
          <w:p>
            <w:r>
              <w:t>0.6735</w:t>
            </w:r>
          </w:p>
        </w:tc>
        <w:tc>
          <w:tcPr>
            <w:tcW w:type="dxa" w:w="432"/>
          </w:tcPr>
          <w:p>
            <w:r>
              <w:t>0.9269</w:t>
            </w:r>
          </w:p>
        </w:tc>
        <w:tc>
          <w:tcPr>
            <w:tcW w:type="dxa" w:w="432"/>
          </w:tcPr>
          <w:p>
            <w:r>
              <w:t>0.4514</w:t>
            </w:r>
          </w:p>
        </w:tc>
        <w:tc>
          <w:tcPr>
            <w:tcW w:type="dxa" w:w="432"/>
          </w:tcPr>
          <w:p>
            <w:r>
              <w:t>0.4253</w:t>
            </w:r>
          </w:p>
        </w:tc>
        <w:tc>
          <w:tcPr>
            <w:tcW w:type="dxa" w:w="432"/>
          </w:tcPr>
          <w:p>
            <w:r>
              <w:t>0.883</w:t>
            </w:r>
          </w:p>
        </w:tc>
        <w:tc>
          <w:tcPr>
            <w:tcW w:type="dxa" w:w="432"/>
          </w:tcPr>
          <w:p>
            <w:r>
              <w:t>0.9732</w:t>
            </w:r>
          </w:p>
        </w:tc>
        <w:tc>
          <w:tcPr>
            <w:tcW w:type="dxa" w:w="432"/>
          </w:tcPr>
          <w:p>
            <w:r>
              <w:t>0.2923</w:t>
            </w:r>
          </w:p>
        </w:tc>
        <w:tc>
          <w:tcPr>
            <w:tcW w:type="dxa" w:w="432"/>
          </w:tcPr>
          <w:p>
            <w:r>
              <w:t>0.09</w:t>
            </w:r>
          </w:p>
        </w:tc>
        <w:tc>
          <w:tcPr>
            <w:tcW w:type="dxa" w:w="432"/>
          </w:tcPr>
          <w:p>
            <w:r>
              <w:t>0.9281</w:t>
            </w:r>
          </w:p>
        </w:tc>
      </w:tr>
    </w:tbl>
    <w:p>
      <w:pPr>
        <w:pStyle w:val="Heading1"/>
      </w:pPr>
      <w:r>
        <w:t>ROC · Precision-Recall</w:t>
      </w:r>
    </w:p>
    <w:p>
      <w:r>
        <w:drawing>
          <wp:inline xmlns:a="http://schemas.openxmlformats.org/drawingml/2006/main" xmlns:pic="http://schemas.openxmlformats.org/drawingml/2006/picture">
            <wp:extent cx="5943600" cy="2598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Selected final model — XGBoost (CV combined=0.9118; held-out auROC=0.8853)</w:t>
      </w:r>
    </w:p>
    <w:p>
      <w:r>
        <w:t>Among 3 candidate models, XGBoost achieved the highest cross-validated combined score (0.9118) within the training partition and was selected on that basis. Refitted on the complete training partition and evaluated once on the untouched held-out partition, it reached an area under the receiver operating characteristic curve of 0.8853 and an area under the precision-recall curve of 0.9736.</w:t>
      </w:r>
    </w:p>
    <w:p>
      <w:pPr>
        <w:pStyle w:val="Heading1"/>
      </w:pPr>
      <w:r>
        <w:t>Threshold analysis (0.1-0.9)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threshold</w:t>
            </w:r>
          </w:p>
        </w:tc>
        <w:tc>
          <w:tcPr>
            <w:tcW w:type="dxa" w:w="785"/>
          </w:tcPr>
          <w:p>
            <w:r>
              <w:t>TP</w:t>
            </w:r>
          </w:p>
        </w:tc>
        <w:tc>
          <w:tcPr>
            <w:tcW w:type="dxa" w:w="785"/>
          </w:tcPr>
          <w:p>
            <w:r>
              <w:t>TN</w:t>
            </w:r>
          </w:p>
        </w:tc>
        <w:tc>
          <w:tcPr>
            <w:tcW w:type="dxa" w:w="785"/>
          </w:tcPr>
          <w:p>
            <w:r>
              <w:t>FP</w:t>
            </w:r>
          </w:p>
        </w:tc>
        <w:tc>
          <w:tcPr>
            <w:tcW w:type="dxa" w:w="785"/>
          </w:tcPr>
          <w:p>
            <w:r>
              <w:t>FN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specificity</w:t>
            </w:r>
          </w:p>
        </w:tc>
        <w:tc>
          <w:tcPr>
            <w:tcW w:type="dxa" w:w="785"/>
          </w:tcPr>
          <w:p>
            <w:r>
              <w:t>PPV</w:t>
            </w:r>
          </w:p>
        </w:tc>
        <w:tc>
          <w:tcPr>
            <w:tcW w:type="dxa" w:w="785"/>
          </w:tcPr>
          <w:p>
            <w:r>
              <w:t>NPV</w:t>
            </w:r>
          </w:p>
        </w:tc>
        <w:tc>
          <w:tcPr>
            <w:tcW w:type="dxa" w:w="785"/>
          </w:tcPr>
          <w:p>
            <w:r>
              <w:t>f1</w:t>
            </w:r>
          </w:p>
        </w:tc>
        <w:tc>
          <w:tcPr>
            <w:tcW w:type="dxa" w:w="785"/>
          </w:tcPr>
          <w:p>
            <w:r>
              <w:t>accuracy</w:t>
            </w:r>
          </w:p>
        </w:tc>
      </w:tr>
      <w:tr>
        <w:tc>
          <w:tcPr>
            <w:tcW w:type="dxa" w:w="785"/>
          </w:tcPr>
          <w:p>
            <w:r>
              <w:t>0.1</w:t>
            </w:r>
          </w:p>
        </w:tc>
        <w:tc>
          <w:tcPr>
            <w:tcW w:type="dxa" w:w="785"/>
          </w:tcPr>
          <w:p>
            <w:r>
              <w:t>1507.0</w:t>
            </w:r>
          </w:p>
        </w:tc>
        <w:tc>
          <w:tcPr>
            <w:tcW w:type="dxa" w:w="785"/>
          </w:tcPr>
          <w:p>
            <w:r>
              <w:t>6.0</w:t>
            </w:r>
          </w:p>
        </w:tc>
        <w:tc>
          <w:tcPr>
            <w:tcW w:type="dxa" w:w="785"/>
          </w:tcPr>
          <w:p>
            <w:r>
              <w:t>287.0</w:t>
            </w:r>
          </w:p>
        </w:tc>
        <w:tc>
          <w:tcPr>
            <w:tcW w:type="dxa" w:w="785"/>
          </w:tcPr>
          <w:p>
            <w:r>
              <w:t>0.0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0.02</w:t>
            </w:r>
          </w:p>
        </w:tc>
        <w:tc>
          <w:tcPr>
            <w:tcW w:type="dxa" w:w="785"/>
          </w:tcPr>
          <w:p>
            <w:r>
              <w:t>0.84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0.913</w:t>
            </w:r>
          </w:p>
        </w:tc>
        <w:tc>
          <w:tcPr>
            <w:tcW w:type="dxa" w:w="785"/>
          </w:tcPr>
          <w:p>
            <w:r>
              <w:t>0.841</w:t>
            </w:r>
          </w:p>
        </w:tc>
      </w:tr>
      <w:tr>
        <w:tc>
          <w:tcPr>
            <w:tcW w:type="dxa" w:w="785"/>
          </w:tcPr>
          <w:p>
            <w:r>
              <w:t>0.2</w:t>
            </w:r>
          </w:p>
        </w:tc>
        <w:tc>
          <w:tcPr>
            <w:tcW w:type="dxa" w:w="785"/>
          </w:tcPr>
          <w:p>
            <w:r>
              <w:t>1505.0</w:t>
            </w:r>
          </w:p>
        </w:tc>
        <w:tc>
          <w:tcPr>
            <w:tcW w:type="dxa" w:w="785"/>
          </w:tcPr>
          <w:p>
            <w:r>
              <w:t>30.0</w:t>
            </w:r>
          </w:p>
        </w:tc>
        <w:tc>
          <w:tcPr>
            <w:tcW w:type="dxa" w:w="785"/>
          </w:tcPr>
          <w:p>
            <w:r>
              <w:t>263.0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0.999</w:t>
            </w:r>
          </w:p>
        </w:tc>
        <w:tc>
          <w:tcPr>
            <w:tcW w:type="dxa" w:w="785"/>
          </w:tcPr>
          <w:p>
            <w:r>
              <w:t>0.102</w:t>
            </w:r>
          </w:p>
        </w:tc>
        <w:tc>
          <w:tcPr>
            <w:tcW w:type="dxa" w:w="785"/>
          </w:tcPr>
          <w:p>
            <w:r>
              <w:t>0.851</w:t>
            </w:r>
          </w:p>
        </w:tc>
        <w:tc>
          <w:tcPr>
            <w:tcW w:type="dxa" w:w="785"/>
          </w:tcPr>
          <w:p>
            <w:r>
              <w:t>0.938</w:t>
            </w:r>
          </w:p>
        </w:tc>
        <w:tc>
          <w:tcPr>
            <w:tcW w:type="dxa" w:w="785"/>
          </w:tcPr>
          <w:p>
            <w:r>
              <w:t>0.919</w:t>
            </w:r>
          </w:p>
        </w:tc>
        <w:tc>
          <w:tcPr>
            <w:tcW w:type="dxa" w:w="785"/>
          </w:tcPr>
          <w:p>
            <w:r>
              <w:t>0.853</w:t>
            </w:r>
          </w:p>
        </w:tc>
      </w:tr>
      <w:tr>
        <w:tc>
          <w:tcPr>
            <w:tcW w:type="dxa" w:w="785"/>
          </w:tcPr>
          <w:p>
            <w:r>
              <w:t>0.3</w:t>
            </w:r>
          </w:p>
        </w:tc>
        <w:tc>
          <w:tcPr>
            <w:tcW w:type="dxa" w:w="785"/>
          </w:tcPr>
          <w:p>
            <w:r>
              <w:t>1492.0</w:t>
            </w:r>
          </w:p>
        </w:tc>
        <w:tc>
          <w:tcPr>
            <w:tcW w:type="dxa" w:w="785"/>
          </w:tcPr>
          <w:p>
            <w:r>
              <w:t>54.0</w:t>
            </w:r>
          </w:p>
        </w:tc>
        <w:tc>
          <w:tcPr>
            <w:tcW w:type="dxa" w:w="785"/>
          </w:tcPr>
          <w:p>
            <w:r>
              <w:t>239.0</w:t>
            </w:r>
          </w:p>
        </w:tc>
        <w:tc>
          <w:tcPr>
            <w:tcW w:type="dxa" w:w="785"/>
          </w:tcPr>
          <w:p>
            <w:r>
              <w:t>15.0</w:t>
            </w:r>
          </w:p>
        </w:tc>
        <w:tc>
          <w:tcPr>
            <w:tcW w:type="dxa" w:w="785"/>
          </w:tcPr>
          <w:p>
            <w:r>
              <w:t>0.99</w:t>
            </w:r>
          </w:p>
        </w:tc>
        <w:tc>
          <w:tcPr>
            <w:tcW w:type="dxa" w:w="785"/>
          </w:tcPr>
          <w:p>
            <w:r>
              <w:t>0.184</w:t>
            </w:r>
          </w:p>
        </w:tc>
        <w:tc>
          <w:tcPr>
            <w:tcW w:type="dxa" w:w="785"/>
          </w:tcPr>
          <w:p>
            <w:r>
              <w:t>0.862</w:t>
            </w:r>
          </w:p>
        </w:tc>
        <w:tc>
          <w:tcPr>
            <w:tcW w:type="dxa" w:w="785"/>
          </w:tcPr>
          <w:p>
            <w:r>
              <w:t>0.783</w:t>
            </w:r>
          </w:p>
        </w:tc>
        <w:tc>
          <w:tcPr>
            <w:tcW w:type="dxa" w:w="785"/>
          </w:tcPr>
          <w:p>
            <w:r>
              <w:t>0.922</w:t>
            </w:r>
          </w:p>
        </w:tc>
        <w:tc>
          <w:tcPr>
            <w:tcW w:type="dxa" w:w="785"/>
          </w:tcPr>
          <w:p>
            <w:r>
              <w:t>0.859</w:t>
            </w:r>
          </w:p>
        </w:tc>
      </w:tr>
      <w:tr>
        <w:tc>
          <w:tcPr>
            <w:tcW w:type="dxa" w:w="785"/>
          </w:tcPr>
          <w:p>
            <w:r>
              <w:t>0.4</w:t>
            </w:r>
          </w:p>
        </w:tc>
        <w:tc>
          <w:tcPr>
            <w:tcW w:type="dxa" w:w="785"/>
          </w:tcPr>
          <w:p>
            <w:r>
              <w:t>1479.0</w:t>
            </w:r>
          </w:p>
        </w:tc>
        <w:tc>
          <w:tcPr>
            <w:tcW w:type="dxa" w:w="785"/>
          </w:tcPr>
          <w:p>
            <w:r>
              <w:t>94.0</w:t>
            </w:r>
          </w:p>
        </w:tc>
        <w:tc>
          <w:tcPr>
            <w:tcW w:type="dxa" w:w="785"/>
          </w:tcPr>
          <w:p>
            <w:r>
              <w:t>199.0</w:t>
            </w:r>
          </w:p>
        </w:tc>
        <w:tc>
          <w:tcPr>
            <w:tcW w:type="dxa" w:w="785"/>
          </w:tcPr>
          <w:p>
            <w:r>
              <w:t>28.0</w:t>
            </w:r>
          </w:p>
        </w:tc>
        <w:tc>
          <w:tcPr>
            <w:tcW w:type="dxa" w:w="785"/>
          </w:tcPr>
          <w:p>
            <w:r>
              <w:t>0.981</w:t>
            </w:r>
          </w:p>
        </w:tc>
        <w:tc>
          <w:tcPr>
            <w:tcW w:type="dxa" w:w="785"/>
          </w:tcPr>
          <w:p>
            <w:r>
              <w:t>0.321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0.77</w:t>
            </w:r>
          </w:p>
        </w:tc>
        <w:tc>
          <w:tcPr>
            <w:tcW w:type="dxa" w:w="785"/>
          </w:tcPr>
          <w:p>
            <w:r>
              <w:t>0.929</w:t>
            </w:r>
          </w:p>
        </w:tc>
        <w:tc>
          <w:tcPr>
            <w:tcW w:type="dxa" w:w="785"/>
          </w:tcPr>
          <w:p>
            <w:r>
              <w:t>0.874</w:t>
            </w:r>
          </w:p>
        </w:tc>
      </w:tr>
      <w:tr>
        <w:tc>
          <w:tcPr>
            <w:tcW w:type="dxa" w:w="785"/>
          </w:tcPr>
          <w:p>
            <w:r>
              <w:t>0.5</w:t>
            </w:r>
          </w:p>
        </w:tc>
        <w:tc>
          <w:tcPr>
            <w:tcW w:type="dxa" w:w="785"/>
          </w:tcPr>
          <w:p>
            <w:r>
              <w:t>1442.0</w:t>
            </w:r>
          </w:p>
        </w:tc>
        <w:tc>
          <w:tcPr>
            <w:tcW w:type="dxa" w:w="785"/>
          </w:tcPr>
          <w:p>
            <w:r>
              <w:t>131.0</w:t>
            </w:r>
          </w:p>
        </w:tc>
        <w:tc>
          <w:tcPr>
            <w:tcW w:type="dxa" w:w="785"/>
          </w:tcPr>
          <w:p>
            <w:r>
              <w:t>162.0</w:t>
            </w:r>
          </w:p>
        </w:tc>
        <w:tc>
          <w:tcPr>
            <w:tcW w:type="dxa" w:w="785"/>
          </w:tcPr>
          <w:p>
            <w:r>
              <w:t>65.0</w:t>
            </w:r>
          </w:p>
        </w:tc>
        <w:tc>
          <w:tcPr>
            <w:tcW w:type="dxa" w:w="785"/>
          </w:tcPr>
          <w:p>
            <w:r>
              <w:t>0.957</w:t>
            </w:r>
          </w:p>
        </w:tc>
        <w:tc>
          <w:tcPr>
            <w:tcW w:type="dxa" w:w="785"/>
          </w:tcPr>
          <w:p>
            <w:r>
              <w:t>0.447</w:t>
            </w:r>
          </w:p>
        </w:tc>
        <w:tc>
          <w:tcPr>
            <w:tcW w:type="dxa" w:w="785"/>
          </w:tcPr>
          <w:p>
            <w:r>
              <w:t>0.899</w:t>
            </w:r>
          </w:p>
        </w:tc>
        <w:tc>
          <w:tcPr>
            <w:tcW w:type="dxa" w:w="785"/>
          </w:tcPr>
          <w:p>
            <w:r>
              <w:t>0.668</w:t>
            </w:r>
          </w:p>
        </w:tc>
        <w:tc>
          <w:tcPr>
            <w:tcW w:type="dxa" w:w="785"/>
          </w:tcPr>
          <w:p>
            <w:r>
              <w:t>0.927</w:t>
            </w:r>
          </w:p>
        </w:tc>
        <w:tc>
          <w:tcPr>
            <w:tcW w:type="dxa" w:w="785"/>
          </w:tcPr>
          <w:p>
            <w:r>
              <w:t>0.874</w:t>
            </w:r>
          </w:p>
        </w:tc>
      </w:tr>
      <w:tr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1393.0</w:t>
            </w:r>
          </w:p>
        </w:tc>
        <w:tc>
          <w:tcPr>
            <w:tcW w:type="dxa" w:w="785"/>
          </w:tcPr>
          <w:p>
            <w:r>
              <w:t>159.0</w:t>
            </w:r>
          </w:p>
        </w:tc>
        <w:tc>
          <w:tcPr>
            <w:tcW w:type="dxa" w:w="785"/>
          </w:tcPr>
          <w:p>
            <w:r>
              <w:t>134.0</w:t>
            </w:r>
          </w:p>
        </w:tc>
        <w:tc>
          <w:tcPr>
            <w:tcW w:type="dxa" w:w="785"/>
          </w:tcPr>
          <w:p>
            <w:r>
              <w:t>114.0</w:t>
            </w:r>
          </w:p>
        </w:tc>
        <w:tc>
          <w:tcPr>
            <w:tcW w:type="dxa" w:w="785"/>
          </w:tcPr>
          <w:p>
            <w:r>
              <w:t>0.924</w:t>
            </w:r>
          </w:p>
        </w:tc>
        <w:tc>
          <w:tcPr>
            <w:tcW w:type="dxa" w:w="785"/>
          </w:tcPr>
          <w:p>
            <w:r>
              <w:t>0.543</w:t>
            </w:r>
          </w:p>
        </w:tc>
        <w:tc>
          <w:tcPr>
            <w:tcW w:type="dxa" w:w="785"/>
          </w:tcPr>
          <w:p>
            <w:r>
              <w:t>0.912</w:t>
            </w:r>
          </w:p>
        </w:tc>
        <w:tc>
          <w:tcPr>
            <w:tcW w:type="dxa" w:w="785"/>
          </w:tcPr>
          <w:p>
            <w:r>
              <w:t>0.582</w:t>
            </w:r>
          </w:p>
        </w:tc>
        <w:tc>
          <w:tcPr>
            <w:tcW w:type="dxa" w:w="785"/>
          </w:tcPr>
          <w:p>
            <w:r>
              <w:t>0.918</w:t>
            </w:r>
          </w:p>
        </w:tc>
        <w:tc>
          <w:tcPr>
            <w:tcW w:type="dxa" w:w="785"/>
          </w:tcPr>
          <w:p>
            <w:r>
              <w:t>0.862</w:t>
            </w:r>
          </w:p>
        </w:tc>
      </w:tr>
      <w:tr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1338.0</w:t>
            </w:r>
          </w:p>
        </w:tc>
        <w:tc>
          <w:tcPr>
            <w:tcW w:type="dxa" w:w="785"/>
          </w:tcPr>
          <w:p>
            <w:r>
              <w:t>197.0</w:t>
            </w:r>
          </w:p>
        </w:tc>
        <w:tc>
          <w:tcPr>
            <w:tcW w:type="dxa" w:w="785"/>
          </w:tcPr>
          <w:p>
            <w:r>
              <w:t>96.0</w:t>
            </w:r>
          </w:p>
        </w:tc>
        <w:tc>
          <w:tcPr>
            <w:tcW w:type="dxa" w:w="785"/>
          </w:tcPr>
          <w:p>
            <w:r>
              <w:t>169.0</w:t>
            </w:r>
          </w:p>
        </w:tc>
        <w:tc>
          <w:tcPr>
            <w:tcW w:type="dxa" w:w="785"/>
          </w:tcPr>
          <w:p>
            <w:r>
              <w:t>0.888</w:t>
            </w:r>
          </w:p>
        </w:tc>
        <w:tc>
          <w:tcPr>
            <w:tcW w:type="dxa" w:w="785"/>
          </w:tcPr>
          <w:p>
            <w:r>
              <w:t>0.672</w:t>
            </w:r>
          </w:p>
        </w:tc>
        <w:tc>
          <w:tcPr>
            <w:tcW w:type="dxa" w:w="785"/>
          </w:tcPr>
          <w:p>
            <w:r>
              <w:t>0.933</w:t>
            </w:r>
          </w:p>
        </w:tc>
        <w:tc>
          <w:tcPr>
            <w:tcW w:type="dxa" w:w="785"/>
          </w:tcPr>
          <w:p>
            <w:r>
              <w:t>0.538</w:t>
            </w:r>
          </w:p>
        </w:tc>
        <w:tc>
          <w:tcPr>
            <w:tcW w:type="dxa" w:w="785"/>
          </w:tcPr>
          <w:p>
            <w:r>
              <w:t>0.91</w:t>
            </w:r>
          </w:p>
        </w:tc>
        <w:tc>
          <w:tcPr>
            <w:tcW w:type="dxa" w:w="785"/>
          </w:tcPr>
          <w:p>
            <w:r>
              <w:t>0.853</w:t>
            </w:r>
          </w:p>
        </w:tc>
      </w:tr>
      <w:tr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1250.0</w:t>
            </w:r>
          </w:p>
        </w:tc>
        <w:tc>
          <w:tcPr>
            <w:tcW w:type="dxa" w:w="785"/>
          </w:tcPr>
          <w:p>
            <w:r>
              <w:t>234.0</w:t>
            </w:r>
          </w:p>
        </w:tc>
        <w:tc>
          <w:tcPr>
            <w:tcW w:type="dxa" w:w="785"/>
          </w:tcPr>
          <w:p>
            <w:r>
              <w:t>59.0</w:t>
            </w:r>
          </w:p>
        </w:tc>
        <w:tc>
          <w:tcPr>
            <w:tcW w:type="dxa" w:w="785"/>
          </w:tcPr>
          <w:p>
            <w:r>
              <w:t>257.0</w:t>
            </w:r>
          </w:p>
        </w:tc>
        <w:tc>
          <w:tcPr>
            <w:tcW w:type="dxa" w:w="785"/>
          </w:tcPr>
          <w:p>
            <w:r>
              <w:t>0.829</w:t>
            </w:r>
          </w:p>
        </w:tc>
        <w:tc>
          <w:tcPr>
            <w:tcW w:type="dxa" w:w="785"/>
          </w:tcPr>
          <w:p>
            <w:r>
              <w:t>0.799</w:t>
            </w:r>
          </w:p>
        </w:tc>
        <w:tc>
          <w:tcPr>
            <w:tcW w:type="dxa" w:w="785"/>
          </w:tcPr>
          <w:p>
            <w:r>
              <w:t>0.955</w:t>
            </w:r>
          </w:p>
        </w:tc>
        <w:tc>
          <w:tcPr>
            <w:tcW w:type="dxa" w:w="785"/>
          </w:tcPr>
          <w:p>
            <w:r>
              <w:t>0.477</w:t>
            </w:r>
          </w:p>
        </w:tc>
        <w:tc>
          <w:tcPr>
            <w:tcW w:type="dxa" w:w="785"/>
          </w:tcPr>
          <w:p>
            <w:r>
              <w:t>0.888</w:t>
            </w:r>
          </w:p>
        </w:tc>
        <w:tc>
          <w:tcPr>
            <w:tcW w:type="dxa" w:w="785"/>
          </w:tcPr>
          <w:p>
            <w:r>
              <w:t>0.824</w:t>
            </w:r>
          </w:p>
        </w:tc>
      </w:tr>
      <w:tr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1046.0</w:t>
            </w:r>
          </w:p>
        </w:tc>
        <w:tc>
          <w:tcPr>
            <w:tcW w:type="dxa" w:w="785"/>
          </w:tcPr>
          <w:p>
            <w:r>
              <w:t>262.0</w:t>
            </w:r>
          </w:p>
        </w:tc>
        <w:tc>
          <w:tcPr>
            <w:tcW w:type="dxa" w:w="785"/>
          </w:tcPr>
          <w:p>
            <w:r>
              <w:t>31.0</w:t>
            </w:r>
          </w:p>
        </w:tc>
        <w:tc>
          <w:tcPr>
            <w:tcW w:type="dxa" w:w="785"/>
          </w:tcPr>
          <w:p>
            <w:r>
              <w:t>461.0</w:t>
            </w:r>
          </w:p>
        </w:tc>
        <w:tc>
          <w:tcPr>
            <w:tcW w:type="dxa" w:w="785"/>
          </w:tcPr>
          <w:p>
            <w:r>
              <w:t>0.694</w:t>
            </w:r>
          </w:p>
        </w:tc>
        <w:tc>
          <w:tcPr>
            <w:tcW w:type="dxa" w:w="785"/>
          </w:tcPr>
          <w:p>
            <w:r>
              <w:t>0.894</w:t>
            </w:r>
          </w:p>
        </w:tc>
        <w:tc>
          <w:tcPr>
            <w:tcW w:type="dxa" w:w="785"/>
          </w:tcPr>
          <w:p>
            <w:r>
              <w:t>0.971</w:t>
            </w:r>
          </w:p>
        </w:tc>
        <w:tc>
          <w:tcPr>
            <w:tcW w:type="dxa" w:w="785"/>
          </w:tcPr>
          <w:p>
            <w:r>
              <w:t>0.362</w:t>
            </w:r>
          </w:p>
        </w:tc>
        <w:tc>
          <w:tcPr>
            <w:tcW w:type="dxa" w:w="785"/>
          </w:tcPr>
          <w:p>
            <w:r>
              <w:t>0.81</w:t>
            </w:r>
          </w:p>
        </w:tc>
        <w:tc>
          <w:tcPr>
            <w:tcW w:type="dxa" w:w="785"/>
          </w:tcPr>
          <w:p>
            <w:r>
              <w:t>0.727</w:t>
            </w:r>
          </w:p>
        </w:tc>
      </w:tr>
    </w:tbl>
    <w:p>
      <w:pPr>
        <w:pStyle w:val="Heading1"/>
      </w:pPr>
      <w:r>
        <w:t>Calibration</w:t>
      </w:r>
    </w:p>
    <w:p>
      <w:r>
        <w:drawing>
          <wp:inline xmlns:a="http://schemas.openxmlformats.org/drawingml/2006/main" xmlns:pic="http://schemas.openxmlformats.org/drawingml/2006/picture">
            <wp:extent cx="4389120" cy="3485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48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SHAP feature contributions</w:t>
      </w:r>
    </w:p>
    <w:p>
      <w:r>
        <w:drawing>
          <wp:inline xmlns:a="http://schemas.openxmlformats.org/drawingml/2006/main" xmlns:pic="http://schemas.openxmlformats.org/drawingml/2006/picture">
            <wp:extent cx="5486400" cy="36125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2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Partial dependence (PDP)</w:t>
      </w:r>
    </w:p>
    <w:p>
      <w:r>
        <w:drawing>
          <wp:inline xmlns:a="http://schemas.openxmlformats.org/drawingml/2006/main" xmlns:pic="http://schemas.openxmlformats.org/drawingml/2006/picture">
            <wp:extent cx="6400800" cy="27474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47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