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Non-HDL cholesterol, mg/dL was positively associated with Age, years (beta coefficient per 1-SD 1.18 (95% CI 0.97 to 1.38), false discovery rate q &lt;0.001) among 37636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1.18 (95% CI 0.97 to 1.38)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138.1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