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Alanine aminotransferase, IU/L (beta coefficient -2.53 (95% CI -3.14 to -1.92),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-2.53 (95% CI -3.14 to -1.92)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