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Alanine aminotransferase, IU/L (beta coefficient per 1-SD -5.58 (95% CI -6.43 to -4.73),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-5.58 (95% CI -6.43 to -4.73)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