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Alanine aminotransferase, IU/L (beta coefficient per 1-SD 5.67 (95% CI 4.91 to 6.44),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5.67 (95% CI 4.91 to 6.44)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