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Alanine aminotransferase, IU/L (beta coefficient per 1-SD 1.56 (95% CI 1.32 to 1.80),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1.56 (95% CI 1.32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