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Alanine aminotransferase, IU/L (beta coefficient per 1-SD 3.25 (95% CI 2.88 to 3.61),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3.25 (95% CI 2.88 to 3.61)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