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Alanine aminotransferase, IU/L (beta coefficient 5.62 (95% CI 4.98 to 6.26), false discovery rate q &lt;0.001)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5.62 (95% CI 4.98 to 6.26)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