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Alanine aminotransferase, IU/L (beta coefficient per 1-SD 0.76 (95% CI 0.26 to 1.26), false discovery rate q 0.005)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0.26 to 1.26)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