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Alanine aminotransferase, IU/L (beta coefficient -4.24 (95% CI -5.71 to -2.78),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-4.24 (95% CI -5.71 to -2.78)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