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Alanine aminotransferase, IU/L (beta coefficient 5.37 (95% CI 4.59 to 6.14),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5.37 (95% CI 4.59 to 6.14)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27.0%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