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Alanine aminotransferase, IU/L (beta coefficient 1.74 (95% CI 1.18 to 2.29),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1.74 (95% CI 1.18 to 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