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Appendicular skeletal muscle, % (beta coefficient per 1-SD of log -0.94 (95% CI -1.03 to -0.85),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-0.94 (95% CI -1.03 to -0.85)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