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Appendicular skeletal muscle, % (beta coefficient -1.03 (95% CI -1.22 to -0.84),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-1.03 (95% CI -1.22 to -0.84)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