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Appendicular skeletal muscle, % (beta coefficient per 1-SD -0.27 (95% CI -0.37 to -0.17),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-0.37 to -0.17)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