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Appendicular skeletal muscle, % (beta coefficient per 1-SD -0.64 (95% CI -0.73 to -0.56),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-0.64 (95% CI -0.73 to -0.56)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