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Appendicular skeletal muscle, % (beta coefficient per 1-SD -0.27 (95% CI -0.35 to -0.19),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-0.35 to -0.19)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255.1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