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Appendicular skeletal muscle, % (beta coefficient per 1-SD 0.29 (95% CI 0.20 to 0.39),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0.29 (95% CI 0.20 to 0.39)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