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Appendicular skeletal muscle mass, kg (beta coefficient per 1-SD 1.53 (95% CI 1.43 to 1.64),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1.53 (95% CI 1.43 to 1.64)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