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Appendicular skeletal muscle mass, kg (beta coefficient 0.92 (95% CI 0.70 to 1.14),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0.70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