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Body fat, % (beta coefficient 1.52 (95% CI 0.94 to 2.09),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1.52 (95% CI 0.94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